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DFA25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b/>
          <w:bCs/>
          <w:sz w:val="22"/>
          <w:szCs w:val="22"/>
          <w:lang w:val="pl-PL"/>
        </w:rPr>
        <w:t>Kontakt dla prasy:</w:t>
      </w:r>
    </w:p>
    <w:p w14:paraId="24625434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sz w:val="22"/>
          <w:szCs w:val="22"/>
          <w:lang w:val="pl-PL"/>
        </w:rPr>
        <w:t>Agnieszka Juraszczyk</w:t>
      </w:r>
    </w:p>
    <w:p w14:paraId="6B4524E8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sz w:val="22"/>
          <w:szCs w:val="22"/>
          <w:lang w:val="pl-PL"/>
        </w:rPr>
        <w:t>+48 883 357 638</w:t>
      </w:r>
    </w:p>
    <w:p w14:paraId="56A5C633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sz w:val="22"/>
          <w:szCs w:val="22"/>
          <w:lang w:val="pl-PL"/>
        </w:rPr>
        <w:t xml:space="preserve">E-mail: </w:t>
      </w:r>
      <w:hyperlink r:id="rId7">
        <w:r w:rsidR="00A641D8" w:rsidRPr="00AA0921">
          <w:rPr>
            <w:rFonts w:ascii="Calibri" w:eastAsia="Calibri" w:hAnsi="Calibri" w:cs="Calibri"/>
            <w:color w:val="1155CC"/>
            <w:sz w:val="22"/>
            <w:szCs w:val="22"/>
            <w:u w:val="single"/>
            <w:lang w:val="pl-PL"/>
          </w:rPr>
          <w:t>agnieszka.juraszczyk@capgemini.com</w:t>
        </w:r>
      </w:hyperlink>
    </w:p>
    <w:p w14:paraId="30B17E5A" w14:textId="77777777" w:rsidR="00A641D8" w:rsidRPr="00AA0921" w:rsidRDefault="00A641D8">
      <w:pPr>
        <w:spacing w:before="10" w:after="10"/>
        <w:jc w:val="right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</w:p>
    <w:p w14:paraId="244904C9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b/>
          <w:bCs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b/>
          <w:bCs/>
          <w:sz w:val="22"/>
          <w:szCs w:val="22"/>
          <w:lang w:val="pl-PL"/>
        </w:rPr>
        <w:t>Kontakt dla prasy:</w:t>
      </w:r>
    </w:p>
    <w:p w14:paraId="20494E71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sz w:val="22"/>
          <w:szCs w:val="22"/>
          <w:lang w:val="pl-PL"/>
        </w:rPr>
        <w:t>Olga Skarżyńska</w:t>
      </w:r>
    </w:p>
    <w:p w14:paraId="3752FA1A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sz w:val="22"/>
          <w:szCs w:val="22"/>
          <w:lang w:val="pl-PL"/>
        </w:rPr>
        <w:t>+48 510 382 420</w:t>
      </w:r>
    </w:p>
    <w:p w14:paraId="05518201" w14:textId="77777777" w:rsidR="00A641D8" w:rsidRPr="00AA0921" w:rsidRDefault="00CA5BAA">
      <w:pPr>
        <w:spacing w:before="10" w:after="10"/>
        <w:jc w:val="right"/>
        <w:rPr>
          <w:rFonts w:ascii="Calibri" w:eastAsia="Calibri" w:hAnsi="Calibri" w:cs="Calibri"/>
          <w:sz w:val="22"/>
          <w:szCs w:val="22"/>
          <w:lang w:val="pl-PL"/>
        </w:rPr>
      </w:pPr>
      <w:r w:rsidRPr="00AA0921">
        <w:rPr>
          <w:rFonts w:ascii="Calibri" w:eastAsia="Calibri" w:hAnsi="Calibri" w:cs="Calibri"/>
          <w:sz w:val="22"/>
          <w:szCs w:val="22"/>
          <w:lang w:val="pl-PL"/>
        </w:rPr>
        <w:t xml:space="preserve">E-mail: </w:t>
      </w:r>
      <w:hyperlink r:id="rId8">
        <w:r w:rsidR="00A641D8" w:rsidRPr="00AA0921">
          <w:rPr>
            <w:rFonts w:ascii="Calibri" w:eastAsia="Calibri" w:hAnsi="Calibri" w:cs="Calibri"/>
            <w:color w:val="1155CC"/>
            <w:sz w:val="22"/>
            <w:szCs w:val="22"/>
            <w:u w:val="single"/>
            <w:lang w:val="pl-PL"/>
          </w:rPr>
          <w:t>olga.skarzynska@linkleaders.pl</w:t>
        </w:r>
      </w:hyperlink>
    </w:p>
    <w:p w14:paraId="22F50993" w14:textId="77777777" w:rsidR="00A641D8" w:rsidRPr="00AA0921" w:rsidRDefault="00A641D8">
      <w:pPr>
        <w:spacing w:line="276" w:lineRule="auto"/>
        <w:jc w:val="right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</w:p>
    <w:p w14:paraId="2D7D227F" w14:textId="77777777" w:rsidR="00A641D8" w:rsidRPr="00AA0921" w:rsidRDefault="00A641D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p w14:paraId="34A130AA" w14:textId="77777777" w:rsidR="00A641D8" w:rsidRPr="00AA0921" w:rsidRDefault="00A641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sz w:val="28"/>
          <w:szCs w:val="28"/>
          <w:lang w:val="pl-PL"/>
        </w:rPr>
      </w:pPr>
    </w:p>
    <w:p w14:paraId="52CA96B1" w14:textId="553D4018" w:rsidR="00E347BD" w:rsidRPr="00AA0921" w:rsidRDefault="00E347BD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28"/>
          <w:szCs w:val="28"/>
          <w:lang w:val="pl-PL"/>
        </w:rPr>
      </w:pPr>
      <w:r w:rsidRPr="00AA0921">
        <w:rPr>
          <w:rFonts w:ascii="Calibri" w:eastAsia="Calibri" w:hAnsi="Calibri" w:cs="Calibri"/>
          <w:b/>
          <w:bCs/>
          <w:sz w:val="28"/>
          <w:szCs w:val="28"/>
          <w:lang w:val="pl-PL"/>
        </w:rPr>
        <w:t xml:space="preserve">Zmiany w kadrze zarządzającej Capgemini. Paweł Marciniak nowym </w:t>
      </w:r>
      <w:r w:rsidR="000D4E8B" w:rsidRPr="00AA0921">
        <w:rPr>
          <w:rFonts w:ascii="Calibri" w:eastAsia="Calibri" w:hAnsi="Calibri" w:cs="Calibri"/>
          <w:b/>
          <w:bCs/>
          <w:sz w:val="28"/>
          <w:szCs w:val="28"/>
          <w:lang w:val="pl-PL"/>
        </w:rPr>
        <w:t>Dyrektorem Zarządzającym</w:t>
      </w:r>
      <w:r w:rsidRPr="00AA0921">
        <w:rPr>
          <w:rFonts w:ascii="Calibri" w:eastAsia="Calibri" w:hAnsi="Calibri" w:cs="Calibri"/>
          <w:b/>
          <w:bCs/>
          <w:sz w:val="28"/>
          <w:szCs w:val="28"/>
          <w:lang w:val="pl-PL"/>
        </w:rPr>
        <w:t xml:space="preserve"> Market Segment</w:t>
      </w:r>
      <w:r w:rsidR="00CC2A89" w:rsidRPr="00AA0921">
        <w:rPr>
          <w:rFonts w:ascii="Calibri" w:eastAsia="Calibri" w:hAnsi="Calibri" w:cs="Calibri"/>
          <w:b/>
          <w:bCs/>
          <w:sz w:val="28"/>
          <w:szCs w:val="28"/>
          <w:lang w:val="pl-PL"/>
        </w:rPr>
        <w:t xml:space="preserve"> Pol</w:t>
      </w:r>
      <w:r w:rsidR="000D4E8B" w:rsidRPr="00AA0921">
        <w:rPr>
          <w:rFonts w:ascii="Calibri" w:eastAsia="Calibri" w:hAnsi="Calibri" w:cs="Calibri"/>
          <w:b/>
          <w:bCs/>
          <w:sz w:val="28"/>
          <w:szCs w:val="28"/>
          <w:lang w:val="pl-PL"/>
        </w:rPr>
        <w:t>ska</w:t>
      </w:r>
      <w:r w:rsidR="00CC2A89" w:rsidRPr="00AA0921">
        <w:rPr>
          <w:rFonts w:ascii="Calibri" w:eastAsia="Calibri" w:hAnsi="Calibri" w:cs="Calibri"/>
          <w:b/>
          <w:bCs/>
          <w:sz w:val="28"/>
          <w:szCs w:val="28"/>
          <w:lang w:val="pl-PL"/>
        </w:rPr>
        <w:t>.</w:t>
      </w:r>
    </w:p>
    <w:p w14:paraId="392E68D6" w14:textId="39A3B415" w:rsidR="007C3F09" w:rsidRPr="00AA0921" w:rsidRDefault="007C3F09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  <w:lang w:val="pl-PL"/>
        </w:rPr>
      </w:pP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Capgemini ogłosiło nową nominację w strukturach kadry zarządzającej – Paweł Marciniak objął funkcję </w:t>
      </w:r>
      <w:r w:rsidR="000D4E8B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Dyrektora Zarządzającego 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Market Segment </w:t>
      </w:r>
      <w:r w:rsidR="00BB254C" w:rsidRPr="00AA0921">
        <w:rPr>
          <w:rFonts w:ascii="Calibri" w:hAnsi="Calibri" w:cs="Calibri"/>
          <w:b/>
          <w:bCs/>
          <w:sz w:val="20"/>
          <w:szCs w:val="20"/>
          <w:lang w:val="pl-PL"/>
        </w:rPr>
        <w:t>Polska</w:t>
      </w:r>
      <w:r w:rsidR="009F5C35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, </w:t>
      </w:r>
      <w:r w:rsidR="00624847" w:rsidRPr="00AA0921">
        <w:rPr>
          <w:rFonts w:ascii="Calibri" w:hAnsi="Calibri" w:cs="Calibri"/>
          <w:b/>
          <w:bCs/>
          <w:sz w:val="20"/>
          <w:szCs w:val="20"/>
          <w:lang w:val="pl-PL"/>
        </w:rPr>
        <w:t>czyli stanie na czele jednej z jednostek organizacyjnych Capgemini</w:t>
      </w:r>
      <w:r w:rsidR="00380398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Europe Cluster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>. Przejmuje on stery od Marka Woźnego, który jako dotychczasowy lider polskiego segmentu,</w:t>
      </w:r>
      <w:r w:rsidR="00DC749B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będzie odpowiadał za strategię i rozwój firmy w całym regionie Europy Wschodniej i Austrii (Market Unit </w:t>
      </w:r>
      <w:proofErr w:type="spellStart"/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>Eastern</w:t>
      </w:r>
      <w:proofErr w:type="spellEnd"/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Europe &amp; Austria). </w:t>
      </w:r>
    </w:p>
    <w:p w14:paraId="093968DE" w14:textId="2C30B143" w:rsidR="00A641D8" w:rsidRPr="00AA0921" w:rsidRDefault="00CA5BAA">
      <w:pPr>
        <w:spacing w:line="276" w:lineRule="auto"/>
        <w:jc w:val="both"/>
        <w:rPr>
          <w:rFonts w:ascii="Calibri" w:eastAsia="Calibri" w:hAnsi="Calibri" w:cs="Calibri"/>
          <w:sz w:val="20"/>
          <w:szCs w:val="20"/>
          <w:lang w:val="pl-PL"/>
        </w:rPr>
      </w:pPr>
      <w:r w:rsidRPr="00AA0921">
        <w:rPr>
          <w:lang w:val="pl-PL"/>
        </w:rPr>
        <w:br/>
      </w:r>
      <w:r w:rsidR="007C3F09" w:rsidRPr="00AA0921">
        <w:rPr>
          <w:rFonts w:ascii="Calibri" w:eastAsia="Calibri" w:hAnsi="Calibri" w:cs="Calibri"/>
          <w:sz w:val="20"/>
          <w:szCs w:val="20"/>
          <w:lang w:val="pl-PL"/>
        </w:rPr>
        <w:t xml:space="preserve">Paweł Marciniak jest związany z Capgemini od 2007 roku. Przed objęciem obecnej funkcji pełnił rolę Dyrektora ds. Sprzedaży, odpowiadając za rozwój segmentu rynkowego w Polsce. W tym czasie polski oddział odnotował dwukrotny wzrost sprzedaży oraz utrzymał zakładaną rentowność. Wcześniej </w:t>
      </w:r>
      <w:r w:rsidR="000D4E8B" w:rsidRPr="00AA0921">
        <w:rPr>
          <w:rFonts w:ascii="Calibri" w:eastAsia="Calibri" w:hAnsi="Calibri" w:cs="Calibri"/>
          <w:sz w:val="20"/>
          <w:szCs w:val="20"/>
          <w:lang w:val="pl-PL"/>
        </w:rPr>
        <w:t xml:space="preserve">Paweł </w:t>
      </w:r>
      <w:r w:rsidR="007C3F09" w:rsidRPr="00AA0921">
        <w:rPr>
          <w:rFonts w:ascii="Calibri" w:eastAsia="Calibri" w:hAnsi="Calibri" w:cs="Calibri"/>
          <w:sz w:val="20"/>
          <w:szCs w:val="20"/>
          <w:lang w:val="pl-PL"/>
        </w:rPr>
        <w:t xml:space="preserve">Marciniak działał w strukturach regionalnych, gdzie brał udział w realizacji strategii Grupy oraz w procesach fuzji i przejęć (M&amp;A) na terenie Europy Środkowo-Wschodniej. Jego doświadczenie obejmuje również rozwój partnerstw technologicznych z kluczowymi dostawcami rozwiązań IT, takimi jak SAP, IBM, Microsoft czy </w:t>
      </w:r>
      <w:proofErr w:type="spellStart"/>
      <w:r w:rsidR="007C3F09" w:rsidRPr="00AA0921">
        <w:rPr>
          <w:rFonts w:ascii="Calibri" w:eastAsia="Calibri" w:hAnsi="Calibri" w:cs="Calibri"/>
          <w:sz w:val="20"/>
          <w:szCs w:val="20"/>
          <w:lang w:val="pl-PL"/>
        </w:rPr>
        <w:t>UiPath</w:t>
      </w:r>
      <w:proofErr w:type="spellEnd"/>
      <w:r w:rsidR="007C3F09" w:rsidRPr="00AA0921">
        <w:rPr>
          <w:rFonts w:ascii="Calibri" w:eastAsia="Calibri" w:hAnsi="Calibri" w:cs="Calibri"/>
          <w:sz w:val="20"/>
          <w:szCs w:val="20"/>
          <w:lang w:val="pl-PL"/>
        </w:rPr>
        <w:t>.</w:t>
      </w:r>
    </w:p>
    <w:p w14:paraId="3EF31B36" w14:textId="59FE1861" w:rsidR="0098103E" w:rsidRPr="00AA0921" w:rsidRDefault="0098103E" w:rsidP="0098103E">
      <w:pPr>
        <w:spacing w:before="240" w:after="240"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l-PL"/>
        </w:rPr>
      </w:pP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Nowy </w:t>
      </w:r>
      <w:r w:rsidR="000D4E8B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>Dyrektor Zarządzający</w:t>
      </w:r>
      <w:r w:rsidR="00BB254C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 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Market Segment </w:t>
      </w:r>
      <w:r w:rsidR="00BB254C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>Polska</w:t>
      </w:r>
      <w:r w:rsidR="00624847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 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jest absolwentem Manchester Business School (University of Manchester), gdzie uzyskał tytuł magistra w zakresie International Business &amp; Management. Ukończył również studia na kierunku General Management na Uniwersytecie </w:t>
      </w:r>
      <w:proofErr w:type="spellStart"/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>Bocconiego</w:t>
      </w:r>
      <w:proofErr w:type="spellEnd"/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 w Mediolanie. Jego kompetencje zarządcze oraz wieloletnia praktyka w strukturach Capgemini stanowią fundament do realizacji dalszych celów operacyjnych firmy na polskim rynku.</w:t>
      </w:r>
      <w:r w:rsidRPr="00AA0921">
        <w:rPr>
          <w:rFonts w:ascii="Calibri" w:eastAsia="Calibri" w:hAnsi="Calibri" w:cs="Calibri"/>
          <w:b/>
          <w:bCs/>
          <w:color w:val="000000"/>
          <w:sz w:val="20"/>
          <w:szCs w:val="20"/>
          <w:lang w:val="pl-PL"/>
        </w:rPr>
        <w:t xml:space="preserve"> </w:t>
      </w:r>
    </w:p>
    <w:p w14:paraId="18273302" w14:textId="03FA14DD" w:rsidR="0098103E" w:rsidRPr="00AA0921" w:rsidRDefault="0098103E" w:rsidP="0098103E">
      <w:pPr>
        <w:spacing w:before="240" w:after="240" w:line="276" w:lineRule="auto"/>
        <w:ind w:left="720"/>
        <w:jc w:val="both"/>
        <w:rPr>
          <w:rFonts w:ascii="Calibri" w:hAnsi="Calibri" w:cs="Calibri"/>
          <w:b/>
          <w:bCs/>
          <w:sz w:val="20"/>
          <w:szCs w:val="20"/>
          <w:lang w:val="pl-PL"/>
        </w:rPr>
      </w:pP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- Przejęcie sterów w polskim segmencie rynkowym to dla mnie naturalny krok po latach współtworzenia strategii sprzedaży w Capgemini. Moim priorytetem będzie kontynuacja kierunku wyznaczonego przez Marka Woźnego, ze szczególnym uwzględnieniem wspierania naszych klientów w ich transformacji cyfrowej. Chcemy dalej umacniać pozycję Capgemini jako zaufanego </w:t>
      </w:r>
      <w:r w:rsidR="000D4E8B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i strategicznego 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partnera </w:t>
      </w:r>
      <w:r w:rsidR="00CB0C1B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>dla klientów w Polsce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, wykorzystując potencjał naszego lokalnego zespołu oraz globalne doświadczenie grupy – mówi </w:t>
      </w:r>
      <w:r w:rsidRPr="00AA0921">
        <w:rPr>
          <w:rFonts w:ascii="Calibri" w:eastAsia="Calibri" w:hAnsi="Calibri" w:cs="Calibri"/>
          <w:b/>
          <w:bCs/>
          <w:color w:val="000000"/>
          <w:sz w:val="20"/>
          <w:szCs w:val="20"/>
          <w:lang w:val="pl-PL"/>
        </w:rPr>
        <w:t>Paweł Marciniak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</w:t>
      </w:r>
      <w:r w:rsidR="000D4E8B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Dyrektor Zarządzający 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Market Segment </w:t>
      </w:r>
      <w:r w:rsidR="00BB254C" w:rsidRPr="00AA0921">
        <w:rPr>
          <w:rFonts w:ascii="Calibri" w:hAnsi="Calibri" w:cs="Calibri"/>
          <w:b/>
          <w:bCs/>
          <w:sz w:val="20"/>
          <w:szCs w:val="20"/>
          <w:lang w:val="pl-PL"/>
        </w:rPr>
        <w:t>Polska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w Capgemini.</w:t>
      </w:r>
    </w:p>
    <w:p w14:paraId="475E5F7B" w14:textId="54DF6182" w:rsidR="0098103E" w:rsidRPr="00AA0921" w:rsidRDefault="0098103E" w:rsidP="0098103E">
      <w:pPr>
        <w:spacing w:before="240" w:after="240" w:line="276" w:lineRule="auto"/>
        <w:ind w:left="720"/>
        <w:jc w:val="both"/>
        <w:rPr>
          <w:rFonts w:ascii="Calibri" w:eastAsia="Calibri" w:hAnsi="Calibri" w:cs="Calibri"/>
          <w:color w:val="000000"/>
          <w:sz w:val="20"/>
          <w:szCs w:val="20"/>
          <w:lang w:val="pl-PL"/>
        </w:rPr>
      </w:pPr>
      <w:r w:rsidRPr="00AA0921">
        <w:rPr>
          <w:rFonts w:ascii="Calibri" w:hAnsi="Calibri" w:cs="Calibri"/>
          <w:sz w:val="20"/>
          <w:szCs w:val="20"/>
          <w:lang w:val="pl-PL"/>
        </w:rPr>
        <w:t>- Paweł przez lata udowadniał swoją skuteczność w budowaniu skali biznesu Capgemini w Polsce. Jego głębokie zrozumienie specyfiki lokalnego rynku oraz doświadczenie w zarządzaniu sprzedażą sprawiają, że jest naturalnym liderem do przejęcia tej roli. Jestem przekonany, że pod jego kierownictwem polski ryn</w:t>
      </w:r>
      <w:r w:rsidR="000D4E8B" w:rsidRPr="00AA0921">
        <w:rPr>
          <w:rFonts w:ascii="Calibri" w:hAnsi="Calibri" w:cs="Calibri"/>
          <w:sz w:val="20"/>
          <w:szCs w:val="20"/>
          <w:lang w:val="pl-PL"/>
        </w:rPr>
        <w:t>ek</w:t>
      </w:r>
      <w:r w:rsidRPr="00AA0921">
        <w:rPr>
          <w:rFonts w:ascii="Calibri" w:hAnsi="Calibri" w:cs="Calibri"/>
          <w:sz w:val="20"/>
          <w:szCs w:val="20"/>
          <w:lang w:val="pl-PL"/>
        </w:rPr>
        <w:t xml:space="preserve"> będzie nadal dynamicznie się rozwijał, dostarczając naszym klientom najwyższą jakość usług w obszarze transformacji cyfrowej – dodaje 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Marek Woźny, </w:t>
      </w:r>
      <w:r w:rsidR="000D4E8B" w:rsidRPr="00AA0921">
        <w:rPr>
          <w:rFonts w:ascii="Calibri" w:hAnsi="Calibri" w:cs="Calibri"/>
          <w:b/>
          <w:bCs/>
          <w:sz w:val="20"/>
          <w:szCs w:val="20"/>
          <w:lang w:val="pl-PL"/>
        </w:rPr>
        <w:t>CEO</w:t>
      </w:r>
      <w:r w:rsidR="00CA5BAA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Market Unit </w:t>
      </w:r>
      <w:proofErr w:type="spellStart"/>
      <w:r w:rsidR="00CA5BAA" w:rsidRPr="00AA0921">
        <w:rPr>
          <w:rFonts w:ascii="Calibri" w:hAnsi="Calibri" w:cs="Calibri"/>
          <w:b/>
          <w:bCs/>
          <w:sz w:val="20"/>
          <w:szCs w:val="20"/>
          <w:lang w:val="pl-PL"/>
        </w:rPr>
        <w:t>Eastern</w:t>
      </w:r>
      <w:proofErr w:type="spellEnd"/>
      <w:r w:rsidR="00CA5BAA" w:rsidRPr="00AA0921">
        <w:rPr>
          <w:rFonts w:ascii="Calibri" w:hAnsi="Calibri" w:cs="Calibri"/>
          <w:b/>
          <w:bCs/>
          <w:sz w:val="20"/>
          <w:szCs w:val="20"/>
          <w:lang w:val="pl-PL"/>
        </w:rPr>
        <w:t xml:space="preserve"> Europe &amp; Austria </w:t>
      </w:r>
      <w:r w:rsidRPr="00AA0921">
        <w:rPr>
          <w:rFonts w:ascii="Calibri" w:hAnsi="Calibri" w:cs="Calibri"/>
          <w:b/>
          <w:bCs/>
          <w:sz w:val="20"/>
          <w:szCs w:val="20"/>
          <w:lang w:val="pl-PL"/>
        </w:rPr>
        <w:t>w Capgemini</w:t>
      </w:r>
      <w:r w:rsidRPr="00AA0921">
        <w:rPr>
          <w:rFonts w:ascii="Calibri" w:hAnsi="Calibri" w:cs="Calibri"/>
          <w:sz w:val="20"/>
          <w:szCs w:val="20"/>
          <w:lang w:val="pl-PL"/>
        </w:rPr>
        <w:t>.</w:t>
      </w:r>
    </w:p>
    <w:p w14:paraId="54C23EF4" w14:textId="67B1F891" w:rsidR="0098103E" w:rsidRPr="00AA0921" w:rsidRDefault="0098103E" w:rsidP="0098103E">
      <w:pPr>
        <w:spacing w:before="240" w:after="240"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l-PL"/>
        </w:rPr>
      </w:pP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Marek Woźny skoncentruje się teraz na rozwoju </w:t>
      </w:r>
      <w:r w:rsidR="00624847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jednostki 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Market Unit </w:t>
      </w:r>
      <w:proofErr w:type="spellStart"/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>Eastern</w:t>
      </w:r>
      <w:proofErr w:type="spellEnd"/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 Europe &amp; Austria – strategicznego obszaru, którym zarządza od lipca 2025 roku. Pod jego dotychczasowym kierownictwem </w:t>
      </w:r>
      <w:r w:rsidR="00624847"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ten 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t xml:space="preserve">polski oddział Capgemini zbudował </w:t>
      </w:r>
      <w:r w:rsidRPr="00AA0921">
        <w:rPr>
          <w:rFonts w:ascii="Calibri" w:eastAsia="Calibri" w:hAnsi="Calibri" w:cs="Calibri"/>
          <w:color w:val="000000"/>
          <w:sz w:val="20"/>
          <w:szCs w:val="20"/>
          <w:lang w:val="pl-PL"/>
        </w:rPr>
        <w:lastRenderedPageBreak/>
        <w:t>silną pozycję rynkową, opartą na powtarzalnych, wysokich wynikach operacyjnych. Doświadczenie Marka w budowaniu efektywnych struktur na poziomie lokalnym posłuży obecnie do skalowania działań firmy i umacniania jej obecności w całym regionie Europy Wschodniej oraz Austrii.</w:t>
      </w:r>
    </w:p>
    <w:p w14:paraId="7FA4544F" w14:textId="77777777" w:rsidR="00A641D8" w:rsidRPr="00AA0921" w:rsidRDefault="00A641D8">
      <w:pPr>
        <w:rPr>
          <w:lang w:val="pl-PL"/>
        </w:rPr>
      </w:pPr>
    </w:p>
    <w:p w14:paraId="5E4361B8" w14:textId="77777777" w:rsidR="00A641D8" w:rsidRPr="00AA0921" w:rsidRDefault="00CA5BAA">
      <w:pPr>
        <w:jc w:val="both"/>
        <w:rPr>
          <w:rFonts w:ascii="Calibri" w:eastAsia="Calibri" w:hAnsi="Calibri" w:cs="Calibri"/>
          <w:b/>
          <w:bCs/>
          <w:sz w:val="16"/>
          <w:szCs w:val="16"/>
          <w:lang w:val="pl-PL"/>
        </w:rPr>
      </w:pPr>
      <w:r w:rsidRPr="00AA0921">
        <w:rPr>
          <w:rFonts w:ascii="Calibri" w:eastAsia="Calibri" w:hAnsi="Calibri" w:cs="Calibri"/>
          <w:b/>
          <w:bCs/>
          <w:sz w:val="16"/>
          <w:szCs w:val="16"/>
          <w:lang w:val="pl-PL"/>
        </w:rPr>
        <w:t>O Capgemini</w:t>
      </w:r>
    </w:p>
    <w:p w14:paraId="5A08B5F8" w14:textId="77777777" w:rsidR="00A641D8" w:rsidRPr="00AA0921" w:rsidRDefault="00A641D8">
      <w:pPr>
        <w:jc w:val="both"/>
        <w:rPr>
          <w:rFonts w:ascii="Calibri" w:eastAsia="Calibri" w:hAnsi="Calibri" w:cs="Calibri"/>
          <w:b/>
          <w:bCs/>
          <w:sz w:val="16"/>
          <w:szCs w:val="16"/>
          <w:lang w:val="pl-PL"/>
        </w:rPr>
      </w:pPr>
    </w:p>
    <w:p w14:paraId="1B39DB0A" w14:textId="77777777" w:rsidR="00A641D8" w:rsidRPr="00AA0921" w:rsidRDefault="00CA5BAA">
      <w:pPr>
        <w:jc w:val="both"/>
        <w:rPr>
          <w:rFonts w:ascii="Calibri" w:eastAsia="Calibri" w:hAnsi="Calibri" w:cs="Calibri"/>
          <w:sz w:val="16"/>
          <w:szCs w:val="16"/>
          <w:lang w:val="pl-PL"/>
        </w:rPr>
      </w:pPr>
      <w:r w:rsidRPr="00AA0921">
        <w:rPr>
          <w:rFonts w:ascii="Calibri" w:eastAsia="Calibri" w:hAnsi="Calibri" w:cs="Calibri"/>
          <w:sz w:val="16"/>
          <w:szCs w:val="16"/>
          <w:lang w:val="pl-PL"/>
        </w:rPr>
        <w:t>Capgemini to międzynarodowa firma doradcza i technologiczna, wspierająca organizacje w osiąganiu wymiernych rezultatów dzięki wykorzystaniu sztucznej inteligencji, innowacji oraz wiedzy eksperckiej. Od blisko 60 lat tworzymy odpowiedzialną i różnorodną społeczność 420 000 specjalistek i specjalistów w ponad 50 krajach. Dostarczamy kompleksowe rozwiązania obejmujące strategię, technologię, design, inżynierię i operacje biznesowe, łącząc dogłębną wiedzę branżową z silnym ekosystemem partnerów. W 2024 roku Grupa Capgemini osiągnęła przychody w wysokości 22,1 miliarda euro.</w:t>
      </w:r>
    </w:p>
    <w:p w14:paraId="1594D059" w14:textId="77777777" w:rsidR="00A641D8" w:rsidRPr="00AA0921" w:rsidRDefault="00A641D8">
      <w:pPr>
        <w:jc w:val="both"/>
        <w:rPr>
          <w:rFonts w:ascii="Calibri" w:eastAsia="Calibri" w:hAnsi="Calibri" w:cs="Calibri"/>
          <w:sz w:val="16"/>
          <w:szCs w:val="16"/>
          <w:lang w:val="pl-PL"/>
        </w:rPr>
      </w:pPr>
    </w:p>
    <w:p w14:paraId="0909A547" w14:textId="77777777" w:rsidR="00A641D8" w:rsidRPr="00AA0921" w:rsidRDefault="00CA5BAA">
      <w:pPr>
        <w:jc w:val="both"/>
        <w:rPr>
          <w:rFonts w:ascii="Calibri" w:eastAsia="Calibri" w:hAnsi="Calibri" w:cs="Calibri"/>
          <w:sz w:val="16"/>
          <w:szCs w:val="16"/>
          <w:lang w:val="pl-PL"/>
        </w:rPr>
      </w:pPr>
      <w:proofErr w:type="spellStart"/>
      <w:r w:rsidRPr="00AA0921">
        <w:rPr>
          <w:rFonts w:ascii="Calibri" w:eastAsia="Calibri" w:hAnsi="Calibri" w:cs="Calibri"/>
          <w:sz w:val="16"/>
          <w:szCs w:val="16"/>
          <w:lang w:val="pl-PL"/>
        </w:rPr>
        <w:t>Make</w:t>
      </w:r>
      <w:proofErr w:type="spellEnd"/>
      <w:r w:rsidRPr="00AA0921">
        <w:rPr>
          <w:rFonts w:ascii="Calibri" w:eastAsia="Calibri" w:hAnsi="Calibri" w:cs="Calibri"/>
          <w:sz w:val="16"/>
          <w:szCs w:val="16"/>
          <w:lang w:val="pl-PL"/>
        </w:rPr>
        <w:t xml:space="preserve"> </w:t>
      </w:r>
      <w:proofErr w:type="spellStart"/>
      <w:r w:rsidRPr="00AA0921">
        <w:rPr>
          <w:rFonts w:ascii="Calibri" w:eastAsia="Calibri" w:hAnsi="Calibri" w:cs="Calibri"/>
          <w:sz w:val="16"/>
          <w:szCs w:val="16"/>
          <w:lang w:val="pl-PL"/>
        </w:rPr>
        <w:t>it</w:t>
      </w:r>
      <w:proofErr w:type="spellEnd"/>
      <w:r w:rsidRPr="00AA0921">
        <w:rPr>
          <w:rFonts w:ascii="Calibri" w:eastAsia="Calibri" w:hAnsi="Calibri" w:cs="Calibri"/>
          <w:sz w:val="16"/>
          <w:szCs w:val="16"/>
          <w:lang w:val="pl-PL"/>
        </w:rPr>
        <w:t xml:space="preserve"> real | </w:t>
      </w:r>
      <w:hyperlink r:id="rId9">
        <w:r w:rsidR="00A641D8" w:rsidRPr="00AA0921">
          <w:rPr>
            <w:rFonts w:ascii="Calibri" w:eastAsia="Calibri" w:hAnsi="Calibri" w:cs="Calibri"/>
            <w:color w:val="1155CC"/>
            <w:sz w:val="16"/>
            <w:szCs w:val="16"/>
            <w:u w:val="single"/>
            <w:lang w:val="pl-PL"/>
          </w:rPr>
          <w:t>www.capgemini.com</w:t>
        </w:r>
      </w:hyperlink>
      <w:r w:rsidRPr="00AA0921">
        <w:rPr>
          <w:rFonts w:ascii="Calibri" w:eastAsia="Calibri" w:hAnsi="Calibri" w:cs="Calibri"/>
          <w:sz w:val="16"/>
          <w:szCs w:val="16"/>
          <w:lang w:val="pl-PL"/>
        </w:rPr>
        <w:t xml:space="preserve"> </w:t>
      </w:r>
    </w:p>
    <w:p w14:paraId="52163815" w14:textId="77777777" w:rsidR="00A641D8" w:rsidRPr="00AA0921" w:rsidRDefault="00A641D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lang w:val="pl-PL"/>
        </w:rPr>
      </w:pPr>
    </w:p>
    <w:sectPr w:rsidR="00A641D8" w:rsidRPr="00AA0921">
      <w:headerReference w:type="default" r:id="rId10"/>
      <w:headerReference w:type="first" r:id="rId11"/>
      <w:footerReference w:type="first" r:id="rId12"/>
      <w:pgSz w:w="11906" w:h="16838"/>
      <w:pgMar w:top="1440" w:right="1050" w:bottom="1440" w:left="1080" w:header="115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36198" w14:textId="77777777" w:rsidR="000A750F" w:rsidRDefault="000A750F">
      <w:r>
        <w:separator/>
      </w:r>
    </w:p>
  </w:endnote>
  <w:endnote w:type="continuationSeparator" w:id="0">
    <w:p w14:paraId="63556D9B" w14:textId="77777777" w:rsidR="000A750F" w:rsidRDefault="000A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D5ADE6B7-582C-457A-B6C9-78EFFD85F04A}"/>
    <w:embedBold r:id="rId2" w:fontKey="{822B3EE2-FD12-4907-A322-31840788F7FF}"/>
    <w:embedItalic r:id="rId3" w:fontKey="{51E4816C-CFBB-4F39-8CB4-C82BA6C7D96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7B21C2E4-4402-4BF6-9FE4-9721381FF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61A61A5-0A99-4D9A-9743-6E21162D59C2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6" w:fontKey="{E7636BAA-3EB4-46CA-A397-A1378230E8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ED9A0C6-03AA-4AA8-90BB-5BE34533FBA4}"/>
    <w:embedBold r:id="rId8" w:fontKey="{07744577-7D5E-496C-998F-85147DDBF663}"/>
    <w:embedBoldItalic r:id="rId9" w:fontKey="{4A9168D8-654D-48A3-810A-673648BEAAF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9277F626-C033-464E-9343-E8FDA1FCD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EDA0A" w14:textId="77777777" w:rsidR="00A641D8" w:rsidRDefault="00CA5B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proofErr w:type="spellStart"/>
    <w:r>
      <w:t>Informacja</w:t>
    </w:r>
    <w:proofErr w:type="spellEnd"/>
    <w:r>
      <w:t xml:space="preserve"> </w:t>
    </w:r>
    <w:proofErr w:type="spellStart"/>
    <w:r>
      <w:t>prasowa</w:t>
    </w:r>
    <w:proofErr w:type="spellEnd"/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F74C2F4" wp14:editId="3D67F869">
              <wp:simplePos x="0" y="0"/>
              <wp:positionH relativeFrom="column">
                <wp:posOffset>-714365</wp:posOffset>
              </wp:positionH>
              <wp:positionV relativeFrom="paragraph">
                <wp:posOffset>10434957</wp:posOffset>
              </wp:positionV>
              <wp:extent cx="7620000" cy="285750"/>
              <wp:effectExtent l="0" t="0" r="0" b="0"/>
              <wp:wrapNone/>
              <wp:docPr id="1309646804" name="Prostokąt 13096468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4575" y="3665700"/>
                        <a:ext cx="7562850" cy="228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30000">
                            <a:schemeClr val="accent2"/>
                          </a:gs>
                          <a:gs pos="70000">
                            <a:schemeClr val="accent3"/>
                          </a:gs>
                          <a:gs pos="99000">
                            <a:schemeClr val="accent4"/>
                          </a:gs>
                          <a:gs pos="100000">
                            <a:schemeClr val="accent4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55A74012" w14:textId="77777777" w:rsidR="00A641D8" w:rsidRDefault="00A641D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4C2F4" id="Prostokąt 1309646804" o:spid="_x0000_s1041" style="position:absolute;margin-left:-56.25pt;margin-top:821.65pt;width:600pt;height:22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" fillcolor="#121a38 [3204]" stroked="f">
              <v:fill color2="#00d5d0 [3207]" angle="90" colors="0 #121a38;19661f #0058ab;45875f #1db8f2;64881f #00d5d0;1 #00d5d0" focus="100%" type="gradient">
                <o:fill v:ext="view" type="gradientUnscaled"/>
              </v:fill>
              <v:textbox inset="2.53958mm,2.53958mm,2.53958mm,2.53958mm">
                <w:txbxContent>
                  <w:p w14:paraId="55A74012" w14:textId="77777777" w:rsidR="00A641D8" w:rsidRDefault="00A641D8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E3931" w14:textId="77777777" w:rsidR="000A750F" w:rsidRDefault="000A750F">
      <w:r>
        <w:separator/>
      </w:r>
    </w:p>
  </w:footnote>
  <w:footnote w:type="continuationSeparator" w:id="0">
    <w:p w14:paraId="7E6D41E0" w14:textId="77777777" w:rsidR="000A750F" w:rsidRDefault="000A7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554CF" w14:textId="77777777" w:rsidR="00A641D8" w:rsidRDefault="00CA5BA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E263D76" wp14:editId="5C109C93">
              <wp:simplePos x="0" y="0"/>
              <wp:positionH relativeFrom="column">
                <wp:posOffset>5955862</wp:posOffset>
              </wp:positionH>
              <wp:positionV relativeFrom="paragraph">
                <wp:posOffset>-311777</wp:posOffset>
              </wp:positionV>
              <wp:extent cx="232847" cy="215444"/>
              <wp:effectExtent l="0" t="0" r="0" b="0"/>
              <wp:wrapNone/>
              <wp:docPr id="1309646803" name="Grupa 1309646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847" cy="215444"/>
                        <a:chOff x="5229575" y="3672275"/>
                        <a:chExt cx="232850" cy="215450"/>
                      </a:xfrm>
                    </wpg:grpSpPr>
                    <wpg:grpSp>
                      <wpg:cNvPr id="1736916594" name="Grupa 1736916594"/>
                      <wpg:cNvGrpSpPr/>
                      <wpg:grpSpPr>
                        <a:xfrm>
                          <a:off x="5229577" y="3672278"/>
                          <a:ext cx="232847" cy="215444"/>
                          <a:chOff x="5229575" y="3672275"/>
                          <a:chExt cx="232850" cy="215450"/>
                        </a:xfrm>
                      </wpg:grpSpPr>
                      <wps:wsp>
                        <wps:cNvPr id="1922255364" name="Prostokąt 1922255364"/>
                        <wps:cNvSpPr/>
                        <wps:spPr>
                          <a:xfrm>
                            <a:off x="5229575" y="3672275"/>
                            <a:ext cx="232850" cy="21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B1B207" w14:textId="77777777" w:rsidR="00A641D8" w:rsidRDefault="00A641D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61116933" name="Grupa 561116933"/>
                        <wpg:cNvGrpSpPr/>
                        <wpg:grpSpPr>
                          <a:xfrm>
                            <a:off x="5229577" y="3672278"/>
                            <a:ext cx="232847" cy="215444"/>
                            <a:chOff x="5229575" y="3672275"/>
                            <a:chExt cx="232850" cy="215450"/>
                          </a:xfrm>
                        </wpg:grpSpPr>
                        <wps:wsp>
                          <wps:cNvPr id="1441498189" name="Prostokąt 1441498189"/>
                          <wps:cNvSpPr/>
                          <wps:spPr>
                            <a:xfrm>
                              <a:off x="5229575" y="3672275"/>
                              <a:ext cx="232850" cy="21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A789D5" w14:textId="77777777" w:rsidR="00A641D8" w:rsidRDefault="00A641D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45130249" name="Grupa 1845130249"/>
                          <wpg:cNvGrpSpPr/>
                          <wpg:grpSpPr>
                            <a:xfrm>
                              <a:off x="5229577" y="3672278"/>
                              <a:ext cx="232847" cy="215444"/>
                              <a:chOff x="5229575" y="3672275"/>
                              <a:chExt cx="232850" cy="215450"/>
                            </a:xfrm>
                          </wpg:grpSpPr>
                          <wps:wsp>
                            <wps:cNvPr id="547973474" name="Prostokąt 547973474"/>
                            <wps:cNvSpPr/>
                            <wps:spPr>
                              <a:xfrm>
                                <a:off x="5229575" y="3672275"/>
                                <a:ext cx="232850" cy="21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D12B5C" w14:textId="77777777" w:rsidR="00A641D8" w:rsidRDefault="00A641D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59004498" name="Grupa 1159004498"/>
                            <wpg:cNvGrpSpPr/>
                            <wpg:grpSpPr>
                              <a:xfrm>
                                <a:off x="5229577" y="3672278"/>
                                <a:ext cx="232847" cy="215444"/>
                                <a:chOff x="5229575" y="3672275"/>
                                <a:chExt cx="232850" cy="215450"/>
                              </a:xfrm>
                            </wpg:grpSpPr>
                            <wps:wsp>
                              <wps:cNvPr id="1978336984" name="Prostokąt 1978336984"/>
                              <wps:cNvSpPr/>
                              <wps:spPr>
                                <a:xfrm>
                                  <a:off x="5229575" y="3672275"/>
                                  <a:ext cx="232850" cy="21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D64E32" w14:textId="77777777" w:rsidR="00A641D8" w:rsidRDefault="00A641D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34372621" name="Grupa 1534372621"/>
                              <wpg:cNvGrpSpPr/>
                              <wpg:grpSpPr>
                                <a:xfrm>
                                  <a:off x="5229577" y="3672278"/>
                                  <a:ext cx="232847" cy="215444"/>
                                  <a:chOff x="5229575" y="3672275"/>
                                  <a:chExt cx="232850" cy="215450"/>
                                </a:xfrm>
                              </wpg:grpSpPr>
                              <wps:wsp>
                                <wps:cNvPr id="2066101200" name="Prostokąt 2066101200"/>
                                <wps:cNvSpPr/>
                                <wps:spPr>
                                  <a:xfrm>
                                    <a:off x="5229575" y="3672275"/>
                                    <a:ext cx="232850" cy="21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CD28DD" w14:textId="77777777" w:rsidR="00A641D8" w:rsidRDefault="00A641D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24643242" name="Grupa 424643242"/>
                                <wpg:cNvGrpSpPr/>
                                <wpg:grpSpPr>
                                  <a:xfrm>
                                    <a:off x="5229577" y="3672278"/>
                                    <a:ext cx="232847" cy="215444"/>
                                    <a:chOff x="0" y="0"/>
                                    <a:chExt cx="1231900" cy="1139825"/>
                                  </a:xfrm>
                                </wpg:grpSpPr>
                                <wps:wsp>
                                  <wps:cNvPr id="1607108866" name="Prostokąt 1607108866"/>
                                  <wps:cNvSpPr/>
                                  <wps:spPr>
                                    <a:xfrm>
                                      <a:off x="0" y="0"/>
                                      <a:ext cx="1231900" cy="113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6AF1BC" w14:textId="77777777" w:rsidR="00A641D8" w:rsidRDefault="00A641D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68144301" name="Dowolny kształt: kształt 1468144301"/>
                                  <wps:cNvSpPr/>
                                  <wps:spPr>
                                    <a:xfrm>
                                      <a:off x="0" y="0"/>
                                      <a:ext cx="1203325" cy="104140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81" h="243" extrusionOk="0">
                                          <a:moveTo>
                                            <a:pt x="229" y="105"/>
                                          </a:moveTo>
                                          <a:cubicBezTo>
                                            <a:pt x="210" y="109"/>
                                            <a:pt x="196" y="125"/>
                                            <a:pt x="186" y="141"/>
                                          </a:cubicBezTo>
                                          <a:cubicBezTo>
                                            <a:pt x="175" y="159"/>
                                            <a:pt x="166" y="177"/>
                                            <a:pt x="154" y="194"/>
                                          </a:cubicBezTo>
                                          <a:cubicBezTo>
                                            <a:pt x="143" y="211"/>
                                            <a:pt x="130" y="225"/>
                                            <a:pt x="112" y="233"/>
                                          </a:cubicBezTo>
                                          <a:cubicBezTo>
                                            <a:pt x="93" y="242"/>
                                            <a:pt x="72" y="243"/>
                                            <a:pt x="53" y="236"/>
                                          </a:cubicBezTo>
                                          <a:cubicBezTo>
                                            <a:pt x="21" y="224"/>
                                            <a:pt x="0" y="192"/>
                                            <a:pt x="0" y="159"/>
                                          </a:cubicBezTo>
                                          <a:cubicBezTo>
                                            <a:pt x="0" y="72"/>
                                            <a:pt x="119" y="42"/>
                                            <a:pt x="153" y="0"/>
                                          </a:cubicBezTo>
                                          <a:cubicBezTo>
                                            <a:pt x="153" y="0"/>
                                            <a:pt x="153" y="0"/>
                                            <a:pt x="153" y="0"/>
                                          </a:cubicBezTo>
                                          <a:cubicBezTo>
                                            <a:pt x="155" y="1"/>
                                            <a:pt x="158" y="2"/>
                                            <a:pt x="160" y="3"/>
                                          </a:cubicBezTo>
                                          <a:cubicBezTo>
                                            <a:pt x="188" y="15"/>
                                            <a:pt x="214" y="30"/>
                                            <a:pt x="237" y="51"/>
                                          </a:cubicBezTo>
                                          <a:cubicBezTo>
                                            <a:pt x="258" y="70"/>
                                            <a:pt x="273" y="92"/>
                                            <a:pt x="281" y="118"/>
                                          </a:cubicBezTo>
                                          <a:cubicBezTo>
                                            <a:pt x="268" y="105"/>
                                            <a:pt x="247" y="100"/>
                                            <a:pt x="229" y="105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C83C2F" w14:textId="77777777" w:rsidR="00A641D8" w:rsidRDefault="00A641D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38187169" name="Dowolny kształt: kształt 1138187169"/>
                                  <wps:cNvSpPr/>
                                  <wps:spPr>
                                    <a:xfrm>
                                      <a:off x="428625" y="484187"/>
                                      <a:ext cx="803275" cy="65563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88" h="153" extrusionOk="0">
                                          <a:moveTo>
                                            <a:pt x="183" y="61"/>
                                          </a:moveTo>
                                          <a:cubicBezTo>
                                            <a:pt x="177" y="81"/>
                                            <a:pt x="160" y="97"/>
                                            <a:pt x="140" y="103"/>
                                          </a:cubicBezTo>
                                          <a:cubicBezTo>
                                            <a:pt x="117" y="109"/>
                                            <a:pt x="94" y="102"/>
                                            <a:pt x="79" y="84"/>
                                          </a:cubicBezTo>
                                          <a:cubicBezTo>
                                            <a:pt x="80" y="108"/>
                                            <a:pt x="99" y="124"/>
                                            <a:pt x="123" y="124"/>
                                          </a:cubicBezTo>
                                          <a:cubicBezTo>
                                            <a:pt x="108" y="139"/>
                                            <a:pt x="86" y="146"/>
                                            <a:pt x="65" y="149"/>
                                          </a:cubicBezTo>
                                          <a:cubicBezTo>
                                            <a:pt x="54" y="151"/>
                                            <a:pt x="42" y="153"/>
                                            <a:pt x="31" y="152"/>
                                          </a:cubicBezTo>
                                          <a:cubicBezTo>
                                            <a:pt x="21" y="152"/>
                                            <a:pt x="9" y="150"/>
                                            <a:pt x="0" y="144"/>
                                          </a:cubicBezTo>
                                          <a:cubicBezTo>
                                            <a:pt x="19" y="139"/>
                                            <a:pt x="35" y="128"/>
                                            <a:pt x="48" y="114"/>
                                          </a:cubicBezTo>
                                          <a:cubicBezTo>
                                            <a:pt x="60" y="101"/>
                                            <a:pt x="69" y="87"/>
                                            <a:pt x="77" y="72"/>
                                          </a:cubicBezTo>
                                          <a:cubicBezTo>
                                            <a:pt x="85" y="56"/>
                                            <a:pt x="92" y="39"/>
                                            <a:pt x="103" y="25"/>
                                          </a:cubicBezTo>
                                          <a:cubicBezTo>
                                            <a:pt x="112" y="12"/>
                                            <a:pt x="124" y="2"/>
                                            <a:pt x="140" y="1"/>
                                          </a:cubicBezTo>
                                          <a:cubicBezTo>
                                            <a:pt x="157" y="0"/>
                                            <a:pt x="174" y="7"/>
                                            <a:pt x="182" y="22"/>
                                          </a:cubicBezTo>
                                          <a:cubicBezTo>
                                            <a:pt x="188" y="35"/>
                                            <a:pt x="187" y="48"/>
                                            <a:pt x="183" y="61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4DC77D" w14:textId="77777777" w:rsidR="00A641D8" w:rsidRDefault="00A641D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E263D76" id="Grupa 1309646803" o:spid="_x0000_s1026" style="position:absolute;margin-left:468.95pt;margin-top:-24.55pt;width:18.35pt;height:16.95pt;z-index:251658240" coordorigin="52295,36722" coordsize="2328,2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">
              <v:group id="Grupa 1736916594" o:spid="_x0000_s1027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">
                <v:rect id="Prostokąt 1922255364" o:spid="_x0000_s1028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" filled="f" stroked="f">
                  <v:textbox inset="2.53958mm,2.53958mm,2.53958mm,2.53958mm">
                    <w:txbxContent>
                      <w:p w14:paraId="58B1B207" w14:textId="77777777" w:rsidR="00A641D8" w:rsidRDefault="00A641D8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a 561116933" o:spid="_x0000_s1029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">
                  <v:rect id="Prostokąt 1441498189" o:spid="_x0000_s1030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4A789D5" w14:textId="77777777" w:rsidR="00A641D8" w:rsidRDefault="00A641D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a 1845130249" o:spid="_x0000_s1031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">
                    <v:rect id="Prostokąt 547973474" o:spid="_x0000_s1032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49D12B5C" w14:textId="77777777" w:rsidR="00A641D8" w:rsidRDefault="00A641D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159004498" o:spid="_x0000_s1033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">
                      <v:rect id="Prostokąt 1978336984" o:spid="_x0000_s1034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CD64E32" w14:textId="77777777" w:rsidR="00A641D8" w:rsidRDefault="00A641D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a 1534372621" o:spid="_x0000_s1035" style="position:absolute;left:52295;top:36722;width:2329;height:2155" coordorigin="52295,36722" coordsize="2328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">
                        <v:rect id="Prostokąt 2066101200" o:spid="_x0000_s1036" style="position:absolute;left:52295;top:36722;width:2329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4CD28DD" w14:textId="77777777" w:rsidR="00A641D8" w:rsidRDefault="00A641D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424643242" o:spid="_x0000_s1037" style="position:absolute;left:52295;top:36722;width:2329;height:2155" coordsize="12319,1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">
                          <v:rect id="Prostokąt 1607108866" o:spid="_x0000_s1038" style="position:absolute;width:12319;height:11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F6AF1BC" w14:textId="77777777" w:rsidR="00A641D8" w:rsidRDefault="00A641D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Dowolny kształt: kształt 1468144301" o:spid="_x0000_s1039" style="position:absolute;width:12033;height:10414;visibility:visible;mso-wrap-style:square;v-text-anchor:middle" coordsize="281,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" adj="-11796480,,5400" path="m229,105v-19,4,-33,20,-43,36c175,159,166,177,154,194v-11,17,-24,31,-42,39c93,242,72,243,53,236,21,224,,192,,159,,72,119,42,153,v,,,,,c155,1,158,2,160,3v28,12,54,27,77,48c258,70,273,92,281,118,268,105,247,100,229,105e" fillcolor="#0058ab [3205]" stroked="f">
                            <v:stroke joinstyle="miter"/>
                            <v:formulas/>
                            <v:path arrowok="t" o:extrusionok="f" o:connecttype="custom" textboxrect="0,0,281,243"/>
                            <v:textbox inset="2.53958mm,2.53958mm,2.53958mm,2.53958mm">
                              <w:txbxContent>
                                <w:p w14:paraId="77C83C2F" w14:textId="77777777" w:rsidR="00A641D8" w:rsidRDefault="00A641D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Dowolny kształt: kształt 1138187169" o:spid="_x0000_s1040" style="position:absolute;left:4286;top:4841;width:8033;height:6557;visibility:visible;mso-wrap-style:square;v-text-anchor:middle" coordsize="188,1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" adj="-11796480,,5400" path="m183,61v-6,20,-23,36,-43,42c117,109,94,102,79,84v1,24,20,40,44,40c108,139,86,146,65,149v-11,2,-23,4,-34,3c21,152,9,150,,144v19,-5,35,-16,48,-30c60,101,69,87,77,72,85,56,92,39,103,25,112,12,124,2,140,1v17,-1,34,6,42,21c188,35,187,48,183,61e" fillcolor="#0058ab [3205]" stroked="f">
                            <v:stroke joinstyle="miter"/>
                            <v:formulas/>
                            <v:path arrowok="t" o:extrusionok="f" o:connecttype="custom" textboxrect="0,0,188,153"/>
                            <v:textbox inset="2.53958mm,2.53958mm,2.53958mm,2.53958mm">
                              <w:txbxContent>
                                <w:p w14:paraId="104DC77D" w14:textId="77777777" w:rsidR="00A641D8" w:rsidRDefault="00A641D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7847B" w14:textId="77777777" w:rsidR="00A641D8" w:rsidRDefault="00CA5BAA">
    <w:pPr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453A2E6" wp14:editId="179D0FD3">
          <wp:simplePos x="0" y="0"/>
          <wp:positionH relativeFrom="column">
            <wp:posOffset>7</wp:posOffset>
          </wp:positionH>
          <wp:positionV relativeFrom="paragraph">
            <wp:posOffset>-313664</wp:posOffset>
          </wp:positionV>
          <wp:extent cx="1975104" cy="492968"/>
          <wp:effectExtent l="0" t="0" r="0" b="0"/>
          <wp:wrapSquare wrapText="bothSides" distT="0" distB="0" distL="114300" distR="114300"/>
          <wp:docPr id="1309646805" name="image1.png" descr="A blue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text on a black background&#10;&#10;AI-generated content may be incorrect."/>
                  <pic:cNvPicPr preferRelativeResize="0"/>
                </pic:nvPicPr>
                <pic:blipFill>
                  <a:blip r:embed="rId1"/>
                  <a:srcRect l="5854" t="13621" r="5852" b="18940"/>
                  <a:stretch>
                    <a:fillRect/>
                  </a:stretch>
                </pic:blipFill>
                <pic:spPr>
                  <a:xfrm>
                    <a:off x="0" y="0"/>
                    <a:ext cx="1975104" cy="492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1D8"/>
    <w:rsid w:val="000A02FE"/>
    <w:rsid w:val="000A750F"/>
    <w:rsid w:val="000D4E8B"/>
    <w:rsid w:val="00161C79"/>
    <w:rsid w:val="00207DF5"/>
    <w:rsid w:val="00343819"/>
    <w:rsid w:val="00380398"/>
    <w:rsid w:val="004C6EF0"/>
    <w:rsid w:val="00624847"/>
    <w:rsid w:val="006F6585"/>
    <w:rsid w:val="00754755"/>
    <w:rsid w:val="007C3F09"/>
    <w:rsid w:val="0098103E"/>
    <w:rsid w:val="009C173F"/>
    <w:rsid w:val="009F5C35"/>
    <w:rsid w:val="00A11EDC"/>
    <w:rsid w:val="00A43702"/>
    <w:rsid w:val="00A641D8"/>
    <w:rsid w:val="00AA0921"/>
    <w:rsid w:val="00AB23F8"/>
    <w:rsid w:val="00BB254C"/>
    <w:rsid w:val="00BE5DCF"/>
    <w:rsid w:val="00CA5BAA"/>
    <w:rsid w:val="00CB0C1B"/>
    <w:rsid w:val="00CC2A89"/>
    <w:rsid w:val="00DC749B"/>
    <w:rsid w:val="00E341BA"/>
    <w:rsid w:val="00E347BD"/>
    <w:rsid w:val="00E43EB2"/>
    <w:rsid w:val="00E757F5"/>
    <w:rsid w:val="00EA4719"/>
    <w:rsid w:val="00EC42FC"/>
    <w:rsid w:val="00F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BC800"/>
  <w15:docId w15:val="{787B470C-4F36-465D-951D-F5E21AC27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" w:eastAsia="Ubuntu" w:hAnsi="Ubuntu" w:cs="Ubuntu"/>
        <w:sz w:val="18"/>
        <w:szCs w:val="18"/>
        <w:lang w:val="en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color w:val="0D1329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0"/>
      <w:outlineLvl w:val="1"/>
    </w:pPr>
    <w:rPr>
      <w:rFonts w:ascii="Verdana" w:eastAsia="Verdana" w:hAnsi="Verdana" w:cs="Verdana"/>
      <w:color w:val="0D1329"/>
      <w:sz w:val="26"/>
      <w:szCs w:val="2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outlineLvl w:val="2"/>
    </w:pPr>
    <w:rPr>
      <w:b/>
      <w:bCs/>
      <w:color w:val="000000"/>
      <w:sz w:val="22"/>
      <w:szCs w:val="22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UbuntuLS1">
    <w:name w:val="Ubuntu LS 1"/>
    <w:basedOn w:val="Normalny"/>
    <w:qFormat/>
    <w:rsid w:val="004929E3"/>
    <w:pPr>
      <w:jc w:val="right"/>
    </w:pPr>
    <w:rPr>
      <w:b/>
      <w:bCs/>
    </w:rPr>
  </w:style>
  <w:style w:type="paragraph" w:customStyle="1" w:styleId="UbuntuLS115">
    <w:name w:val="Ubuntu LS 1.15"/>
    <w:basedOn w:val="Normalny"/>
    <w:qFormat/>
    <w:rsid w:val="0046087C"/>
    <w:pPr>
      <w:jc w:val="center"/>
    </w:pPr>
    <w:rPr>
      <w:b/>
      <w:bCs/>
      <w:sz w:val="22"/>
      <w:szCs w:val="22"/>
    </w:rPr>
  </w:style>
  <w:style w:type="paragraph" w:customStyle="1" w:styleId="LS13">
    <w:name w:val="LS 1.3"/>
    <w:basedOn w:val="Normalny"/>
    <w:qFormat/>
    <w:rsid w:val="0046087C"/>
    <w:rPr>
      <w:b/>
      <w:bCs/>
    </w:rPr>
  </w:style>
  <w:style w:type="paragraph" w:styleId="Akapitzlist">
    <w:name w:val="List Paragraph"/>
    <w:basedOn w:val="Normalny"/>
    <w:uiPriority w:val="34"/>
    <w:qFormat/>
    <w:rsid w:val="0046087C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46087C"/>
    <w:pPr>
      <w:tabs>
        <w:tab w:val="center" w:pos="4513"/>
        <w:tab w:val="right" w:pos="9026"/>
      </w:tabs>
    </w:pPr>
  </w:style>
  <w:style w:type="table" w:styleId="Tabela-Siatka">
    <w:name w:val="Table Grid"/>
    <w:basedOn w:val="Standardowy"/>
    <w:rsid w:val="00224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semiHidden/>
    <w:rsid w:val="00224737"/>
  </w:style>
  <w:style w:type="character" w:styleId="Odwoanieprzypisudolnego">
    <w:name w:val="footnote reference"/>
    <w:basedOn w:val="Domylnaczcionkaakapitu"/>
    <w:semiHidden/>
    <w:rsid w:val="00224737"/>
    <w:rPr>
      <w:vertAlign w:val="superscript"/>
    </w:rPr>
  </w:style>
  <w:style w:type="paragraph" w:styleId="Tekstdymka">
    <w:name w:val="Balloon Text"/>
    <w:basedOn w:val="Normalny"/>
    <w:semiHidden/>
    <w:rsid w:val="00A9772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46087C"/>
    <w:rPr>
      <w:rFonts w:ascii="Ubuntu" w:hAnsi="Ubuntu"/>
      <w:sz w:val="18"/>
    </w:rPr>
  </w:style>
  <w:style w:type="paragraph" w:styleId="Stopka">
    <w:name w:val="footer"/>
    <w:basedOn w:val="Normalny"/>
    <w:link w:val="StopkaZnak"/>
    <w:uiPriority w:val="99"/>
    <w:unhideWhenUsed/>
    <w:rsid w:val="0046087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087C"/>
    <w:rPr>
      <w:rFonts w:ascii="Ubuntu" w:hAnsi="Ubuntu"/>
      <w:sz w:val="18"/>
    </w:rPr>
  </w:style>
  <w:style w:type="paragraph" w:customStyle="1" w:styleId="StyleStyleBodyUbuntuMedium10pt">
    <w:name w:val="Style Style +Body (Ubuntu Medium) 10 pt"/>
    <w:basedOn w:val="Normalny"/>
    <w:rsid w:val="004929E3"/>
    <w:pPr>
      <w:spacing w:line="312" w:lineRule="auto"/>
      <w:jc w:val="both"/>
    </w:pPr>
    <w:rPr>
      <w:rFonts w:ascii="Ubuntu Medium" w:hAnsi="Ubuntu Medium"/>
    </w:rPr>
  </w:style>
  <w:style w:type="character" w:customStyle="1" w:styleId="Titre1Car">
    <w:name w:val="Titre 1 Car"/>
    <w:basedOn w:val="Domylnaczcionkaakapitu"/>
    <w:rsid w:val="004929E3"/>
    <w:rPr>
      <w:rFonts w:ascii="Ubuntu" w:eastAsiaTheme="majorEastAsia" w:hAnsi="Ubuntu" w:cstheme="majorBidi"/>
      <w:color w:val="0D1329" w:themeColor="accent1" w:themeShade="BF"/>
      <w:sz w:val="32"/>
      <w:szCs w:val="32"/>
    </w:rPr>
  </w:style>
  <w:style w:type="paragraph" w:customStyle="1" w:styleId="BodytextLS115">
    <w:name w:val="Body text LS 1.15"/>
    <w:basedOn w:val="UbuntuLS115"/>
    <w:qFormat/>
    <w:rsid w:val="002737F1"/>
    <w:pPr>
      <w:spacing w:line="276" w:lineRule="auto"/>
    </w:pPr>
  </w:style>
  <w:style w:type="paragraph" w:customStyle="1" w:styleId="BodytextLS1">
    <w:name w:val="Body text LS 1"/>
    <w:basedOn w:val="Normalny"/>
    <w:qFormat/>
    <w:rsid w:val="002737F1"/>
    <w:pPr>
      <w:jc w:val="right"/>
    </w:pPr>
    <w:rPr>
      <w:b/>
      <w:bCs/>
    </w:rPr>
  </w:style>
  <w:style w:type="paragraph" w:customStyle="1" w:styleId="BodyText1">
    <w:name w:val="Body Text1"/>
    <w:basedOn w:val="Normalny"/>
    <w:qFormat/>
    <w:rsid w:val="00605BC5"/>
  </w:style>
  <w:style w:type="paragraph" w:customStyle="1" w:styleId="BodytextLS13">
    <w:name w:val="Body text LS 1.3"/>
    <w:basedOn w:val="LS13"/>
    <w:qFormat/>
    <w:rsid w:val="00605BC5"/>
    <w:pPr>
      <w:spacing w:line="312" w:lineRule="auto"/>
    </w:pPr>
  </w:style>
  <w:style w:type="paragraph" w:styleId="Poprawka">
    <w:name w:val="Revision"/>
    <w:hidden/>
    <w:uiPriority w:val="99"/>
    <w:semiHidden/>
    <w:rsid w:val="005370C4"/>
  </w:style>
  <w:style w:type="paragraph" w:customStyle="1" w:styleId="FooterLS1">
    <w:name w:val="Footer LS 1"/>
    <w:basedOn w:val="BodytextLS1"/>
    <w:qFormat/>
    <w:rsid w:val="004159BE"/>
    <w:pPr>
      <w:jc w:val="left"/>
    </w:pPr>
    <w:rPr>
      <w:b w:val="0"/>
      <w:bCs w:val="0"/>
      <w:i/>
      <w:iCs/>
    </w:rPr>
  </w:style>
  <w:style w:type="character" w:styleId="Hipercze">
    <w:name w:val="Hyperlink"/>
    <w:basedOn w:val="Domylnaczcionkaakapitu"/>
    <w:uiPriority w:val="99"/>
    <w:unhideWhenUsed/>
    <w:rsid w:val="00745C8C"/>
    <w:rPr>
      <w:color w:val="D4D3F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5C8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5A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25AED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25AED"/>
    <w:rPr>
      <w:rFonts w:ascii="Ubuntu" w:hAnsi="Ubuntu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25A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25AED"/>
    <w:rPr>
      <w:rFonts w:ascii="Ubuntu" w:hAnsi="Ubuntu"/>
      <w:b/>
      <w:bCs/>
    </w:rPr>
  </w:style>
  <w:style w:type="character" w:customStyle="1" w:styleId="Titre2Car">
    <w:name w:val="Titre 2 Car"/>
    <w:basedOn w:val="Domylnaczcionkaakapitu"/>
    <w:semiHidden/>
    <w:rsid w:val="00F1429F"/>
    <w:rPr>
      <w:rFonts w:asciiTheme="majorHAnsi" w:eastAsiaTheme="majorEastAsia" w:hAnsiTheme="majorHAnsi" w:cstheme="majorBidi"/>
      <w:color w:val="0D1329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F1429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.skarzynska@linkleaders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gnieszka.juraszczyk@capgemini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apgemini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ew CG color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121A38"/>
      </a:accent1>
      <a:accent2>
        <a:srgbClr val="0058AB"/>
      </a:accent2>
      <a:accent3>
        <a:srgbClr val="1DB8F2"/>
      </a:accent3>
      <a:accent4>
        <a:srgbClr val="00D5D0"/>
      </a:accent4>
      <a:accent5>
        <a:srgbClr val="FEB100"/>
      </a:accent5>
      <a:accent6>
        <a:srgbClr val="FF816E"/>
      </a:accent6>
      <a:hlink>
        <a:srgbClr val="D4D3F1"/>
      </a:hlink>
      <a:folHlink>
        <a:srgbClr val="00828E"/>
      </a:folHlink>
    </a:clrScheme>
    <a:fontScheme name="Capgemini 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E0fDtS83Q1VDn5K+zQ056Wmww==">CgMxLjAyDmguOWR3aW9rZTJvank5Mg5oLnhhNDUzcTJiMXY2cTgAciExdEVtY0JPUGlkcVYtcU1jUmNvWUlHZ2Q3SHBGRlc5UzE=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b5d96ea-ab39-44a0-a6d6-b6f0aac5958b}" enabled="1" method="Privileged" siteId="{76a2ae5a-9f00-4f6b-95ed-5d33d77c4d6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3599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ESTAGER BERGEROU Elsa</dc:creator>
  <cp:lastModifiedBy>L L</cp:lastModifiedBy>
  <cp:revision>2</cp:revision>
  <dcterms:created xsi:type="dcterms:W3CDTF">2026-01-14T12:36:00Z</dcterms:created>
  <dcterms:modified xsi:type="dcterms:W3CDTF">2026-01-14T12:36:00Z</dcterms:modified>
</cp:coreProperties>
</file>