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9931" w14:textId="19853EDD" w:rsidR="00A45915" w:rsidRDefault="00A45915" w:rsidP="00A45915">
      <w:pPr>
        <w:jc w:val="right"/>
        <w:rPr>
          <w:rFonts w:ascii="Aptos" w:eastAsia="Aptos" w:hAnsi="Aptos" w:cs="Aptos"/>
          <w:sz w:val="22"/>
          <w:szCs w:val="22"/>
        </w:rPr>
      </w:pPr>
      <w:r w:rsidRPr="52D01CE1">
        <w:rPr>
          <w:rFonts w:ascii="Aptos" w:eastAsia="Aptos" w:hAnsi="Aptos" w:cs="Aptos"/>
          <w:sz w:val="22"/>
          <w:szCs w:val="22"/>
        </w:rPr>
        <w:t>08.</w:t>
      </w:r>
      <w:r w:rsidR="0067655F">
        <w:rPr>
          <w:rFonts w:ascii="Aptos" w:eastAsia="Aptos" w:hAnsi="Aptos" w:cs="Aptos"/>
          <w:sz w:val="22"/>
          <w:szCs w:val="22"/>
        </w:rPr>
        <w:t>01</w:t>
      </w:r>
      <w:r w:rsidRPr="52D01CE1">
        <w:rPr>
          <w:rFonts w:ascii="Aptos" w:eastAsia="Aptos" w:hAnsi="Aptos" w:cs="Aptos"/>
          <w:sz w:val="22"/>
          <w:szCs w:val="22"/>
        </w:rPr>
        <w:t>.202</w:t>
      </w:r>
      <w:r w:rsidR="0067655F">
        <w:rPr>
          <w:rFonts w:ascii="Aptos" w:eastAsia="Aptos" w:hAnsi="Aptos" w:cs="Aptos"/>
          <w:sz w:val="22"/>
          <w:szCs w:val="22"/>
        </w:rPr>
        <w:t>6</w:t>
      </w:r>
      <w:r w:rsidRPr="52D01CE1">
        <w:rPr>
          <w:rFonts w:ascii="Aptos" w:eastAsia="Aptos" w:hAnsi="Aptos" w:cs="Aptos"/>
          <w:sz w:val="22"/>
          <w:szCs w:val="22"/>
        </w:rPr>
        <w:t xml:space="preserve"> r., materiał prasowy</w:t>
      </w:r>
    </w:p>
    <w:p w14:paraId="0D0E7485" w14:textId="77777777" w:rsidR="0067655F" w:rsidRDefault="0067655F" w:rsidP="00A45915">
      <w:pPr>
        <w:jc w:val="both"/>
        <w:rPr>
          <w:rFonts w:ascii="Aptos" w:eastAsia="Aptos" w:hAnsi="Aptos" w:cs="Aptos"/>
          <w:b/>
          <w:bCs/>
          <w:sz w:val="36"/>
          <w:szCs w:val="36"/>
        </w:rPr>
      </w:pPr>
      <w:r w:rsidRPr="0067655F">
        <w:rPr>
          <w:rFonts w:ascii="Aptos" w:eastAsia="Aptos" w:hAnsi="Aptos" w:cs="Aptos"/>
          <w:b/>
          <w:bCs/>
          <w:sz w:val="36"/>
          <w:szCs w:val="36"/>
        </w:rPr>
        <w:t xml:space="preserve">Global vs lokalność. Czy </w:t>
      </w:r>
      <w:proofErr w:type="spellStart"/>
      <w:r w:rsidRPr="0067655F">
        <w:rPr>
          <w:rFonts w:ascii="Aptos" w:eastAsia="Aptos" w:hAnsi="Aptos" w:cs="Aptos"/>
          <w:b/>
          <w:bCs/>
          <w:sz w:val="36"/>
          <w:szCs w:val="36"/>
        </w:rPr>
        <w:t>internet</w:t>
      </w:r>
      <w:proofErr w:type="spellEnd"/>
      <w:r w:rsidRPr="0067655F">
        <w:rPr>
          <w:rFonts w:ascii="Aptos" w:eastAsia="Aptos" w:hAnsi="Aptos" w:cs="Aptos"/>
          <w:b/>
          <w:bCs/>
          <w:sz w:val="36"/>
          <w:szCs w:val="36"/>
        </w:rPr>
        <w:t xml:space="preserve"> homogenizuje kulturę, czy buduje „</w:t>
      </w:r>
      <w:proofErr w:type="spellStart"/>
      <w:r w:rsidRPr="0067655F">
        <w:rPr>
          <w:rFonts w:ascii="Aptos" w:eastAsia="Aptos" w:hAnsi="Aptos" w:cs="Aptos"/>
          <w:b/>
          <w:bCs/>
          <w:sz w:val="36"/>
          <w:szCs w:val="36"/>
        </w:rPr>
        <w:t>mikroplemiona</w:t>
      </w:r>
      <w:proofErr w:type="spellEnd"/>
      <w:r w:rsidRPr="0067655F">
        <w:rPr>
          <w:rFonts w:ascii="Aptos" w:eastAsia="Aptos" w:hAnsi="Aptos" w:cs="Aptos"/>
          <w:b/>
          <w:bCs/>
          <w:sz w:val="36"/>
          <w:szCs w:val="36"/>
        </w:rPr>
        <w:t>”?</w:t>
      </w:r>
    </w:p>
    <w:p w14:paraId="739755BB" w14:textId="77777777" w:rsidR="0067655F" w:rsidRPr="005B50C6" w:rsidRDefault="0067655F" w:rsidP="0067655F">
      <w:pPr>
        <w:jc w:val="both"/>
        <w:rPr>
          <w:b/>
          <w:bCs/>
        </w:rPr>
      </w:pPr>
      <w:r w:rsidRPr="005B50C6">
        <w:rPr>
          <w:b/>
          <w:bCs/>
        </w:rPr>
        <w:t xml:space="preserve">Jak znaleźć wspólny język w świecie tysiąca dialektów </w:t>
      </w:r>
      <w:proofErr w:type="spellStart"/>
      <w:r w:rsidRPr="005B50C6">
        <w:rPr>
          <w:b/>
          <w:bCs/>
        </w:rPr>
        <w:t>internetu</w:t>
      </w:r>
      <w:proofErr w:type="spellEnd"/>
      <w:r w:rsidRPr="005B50C6">
        <w:rPr>
          <w:b/>
          <w:bCs/>
        </w:rPr>
        <w:t xml:space="preserve">? Każdego dnia 3 miliardy osób korzysta z Facebooka, a 1,5 miliarda z </w:t>
      </w:r>
      <w:proofErr w:type="spellStart"/>
      <w:r w:rsidRPr="005B50C6">
        <w:rPr>
          <w:b/>
          <w:bCs/>
        </w:rPr>
        <w:t>TikToka</w:t>
      </w:r>
      <w:proofErr w:type="spellEnd"/>
      <w:r w:rsidRPr="005B50C6">
        <w:rPr>
          <w:b/>
          <w:bCs/>
        </w:rPr>
        <w:t xml:space="preserve">. Mogłoby się wydawać, że świat online jest miejscem pełnym wzajemnego zrozumienia. Tymczasem rzeczywistość okazuje się jednak bardziej złożona. Internet nie jest jednolitą przestrzenią, w której obowiązuje jeden głos. To dynamiczna mozaika </w:t>
      </w:r>
      <w:proofErr w:type="spellStart"/>
      <w:r w:rsidRPr="005B50C6">
        <w:rPr>
          <w:b/>
          <w:bCs/>
        </w:rPr>
        <w:t>memów</w:t>
      </w:r>
      <w:proofErr w:type="spellEnd"/>
      <w:r w:rsidRPr="005B50C6">
        <w:rPr>
          <w:b/>
          <w:bCs/>
        </w:rPr>
        <w:t xml:space="preserve">, kodów, estetyk i znaczeń, które działają tylko w obrębie określonych społeczności. To, co dla jednej grupy jest oczywiste, dla innej bywa kompletnie nieczytelne. Zamiast globalnej masy, mamy </w:t>
      </w:r>
      <w:proofErr w:type="spellStart"/>
      <w:r w:rsidRPr="005B50C6">
        <w:rPr>
          <w:b/>
          <w:bCs/>
        </w:rPr>
        <w:t>mikroplemiona</w:t>
      </w:r>
      <w:proofErr w:type="spellEnd"/>
      <w:r w:rsidRPr="005B50C6">
        <w:rPr>
          <w:b/>
          <w:bCs/>
        </w:rPr>
        <w:t>. Każde z własnym językiem, rytuałami i sposobem wyrażania siebie.</w:t>
      </w:r>
      <w:r>
        <w:rPr>
          <w:b/>
          <w:bCs/>
        </w:rPr>
        <w:t xml:space="preserve"> </w:t>
      </w:r>
      <w:r w:rsidRPr="005B50C6">
        <w:rPr>
          <w:b/>
          <w:bCs/>
        </w:rPr>
        <w:t xml:space="preserve">Jak w tym cyfrowym krajobrazie odnaleźć wspólny język? Czy globalne historie mogą być opowiadane lokalnym dialektem? Na te i wiele innych pytań odpowiedzą ekspertki podczas trzeciej edycji Trend </w:t>
      </w:r>
      <w:proofErr w:type="spellStart"/>
      <w:r w:rsidRPr="005B50C6">
        <w:rPr>
          <w:b/>
          <w:bCs/>
        </w:rPr>
        <w:t>Track</w:t>
      </w:r>
      <w:proofErr w:type="spellEnd"/>
      <w:r w:rsidRPr="005B50C6">
        <w:rPr>
          <w:b/>
          <w:bCs/>
        </w:rPr>
        <w:t xml:space="preserve">. </w:t>
      </w:r>
    </w:p>
    <w:p w14:paraId="04AFA12D" w14:textId="77777777" w:rsidR="0067655F" w:rsidRDefault="0067655F" w:rsidP="0067655F">
      <w:pPr>
        <w:jc w:val="both"/>
      </w:pPr>
      <w:r>
        <w:t xml:space="preserve">We wtorek (13.01) o godzinie 11:00, w Warszawie przy ulicy Poznańskiej, ekspertki spotkają się, by porozmawiać o tym, jak powstają cyfrowe dialekty i czy globalne trendy rzeczywiście łączą ludzi. Przed nami trzecie spotkanie z cyklu </w:t>
      </w:r>
      <w:r w:rsidRPr="005B50C6">
        <w:rPr>
          <w:b/>
          <w:bCs/>
        </w:rPr>
        <w:t xml:space="preserve">Trend </w:t>
      </w:r>
      <w:proofErr w:type="spellStart"/>
      <w:r w:rsidRPr="005B50C6">
        <w:rPr>
          <w:b/>
          <w:bCs/>
        </w:rPr>
        <w:t>Track</w:t>
      </w:r>
      <w:proofErr w:type="spellEnd"/>
      <w:r w:rsidRPr="005B50C6">
        <w:rPr>
          <w:b/>
          <w:bCs/>
        </w:rPr>
        <w:t xml:space="preserve"> pod hasłem „Global vs lokalność. Czy </w:t>
      </w:r>
      <w:proofErr w:type="spellStart"/>
      <w:r w:rsidRPr="005B50C6">
        <w:rPr>
          <w:b/>
          <w:bCs/>
        </w:rPr>
        <w:t>internet</w:t>
      </w:r>
      <w:proofErr w:type="spellEnd"/>
      <w:r w:rsidRPr="005B50C6">
        <w:rPr>
          <w:b/>
          <w:bCs/>
        </w:rPr>
        <w:t xml:space="preserve"> homogenizuje kulturę, czy buduje „</w:t>
      </w:r>
      <w:proofErr w:type="spellStart"/>
      <w:r w:rsidRPr="005B50C6">
        <w:rPr>
          <w:b/>
          <w:bCs/>
        </w:rPr>
        <w:t>mikroplemiona</w:t>
      </w:r>
      <w:proofErr w:type="spellEnd"/>
      <w:r w:rsidRPr="005B50C6">
        <w:rPr>
          <w:b/>
          <w:bCs/>
        </w:rPr>
        <w:t>”?”,</w:t>
      </w:r>
      <w:r>
        <w:t xml:space="preserve"> którego inicjatorem jest </w:t>
      </w:r>
      <w:proofErr w:type="spellStart"/>
      <w:r w:rsidRPr="005B50C6">
        <w:rPr>
          <w:b/>
          <w:bCs/>
        </w:rPr>
        <w:t>BrandLift</w:t>
      </w:r>
      <w:proofErr w:type="spellEnd"/>
      <w:r>
        <w:t xml:space="preserve"> – wiodąca agencja </w:t>
      </w:r>
      <w:proofErr w:type="spellStart"/>
      <w:r>
        <w:t>influencer</w:t>
      </w:r>
      <w:proofErr w:type="spellEnd"/>
      <w:r>
        <w:t xml:space="preserve"> marketingu w Polsce. Wśród prelegentek znajdą się:</w:t>
      </w:r>
    </w:p>
    <w:p w14:paraId="00766587" w14:textId="77777777" w:rsidR="0067655F" w:rsidRDefault="0067655F" w:rsidP="0067655F">
      <w:pPr>
        <w:pStyle w:val="Akapitzlist"/>
        <w:numPr>
          <w:ilvl w:val="0"/>
          <w:numId w:val="1"/>
        </w:numPr>
      </w:pPr>
      <w:r w:rsidRPr="00BF4891">
        <w:rPr>
          <w:b/>
          <w:bCs/>
        </w:rPr>
        <w:t xml:space="preserve">Sylwia </w:t>
      </w:r>
      <w:proofErr w:type="spellStart"/>
      <w:r w:rsidRPr="00BF4891">
        <w:rPr>
          <w:b/>
          <w:bCs/>
        </w:rPr>
        <w:t>Czubkowska</w:t>
      </w:r>
      <w:proofErr w:type="spellEnd"/>
      <w:r>
        <w:t xml:space="preserve"> </w:t>
      </w:r>
      <w:r w:rsidRPr="00B6402F">
        <w:t xml:space="preserve">– dziennikarka ekonomiczno-technologiczna, autorka książek „Bóg </w:t>
      </w:r>
      <w:proofErr w:type="spellStart"/>
      <w:r w:rsidRPr="00B6402F">
        <w:t>Techy</w:t>
      </w:r>
      <w:proofErr w:type="spellEnd"/>
      <w:r w:rsidRPr="00B6402F">
        <w:t>” i „Chińczycy trzymają nas mocno”, mistrzyni łączenia globalnej perspektywy z lokalnym kontekstem.</w:t>
      </w:r>
    </w:p>
    <w:p w14:paraId="5921988D" w14:textId="77777777" w:rsidR="0067655F" w:rsidRDefault="0067655F" w:rsidP="0067655F">
      <w:pPr>
        <w:pStyle w:val="Akapitzlist"/>
        <w:numPr>
          <w:ilvl w:val="0"/>
          <w:numId w:val="1"/>
        </w:numPr>
      </w:pPr>
      <w:r w:rsidRPr="00BF4891">
        <w:rPr>
          <w:b/>
          <w:bCs/>
        </w:rPr>
        <w:t xml:space="preserve">Dorota </w:t>
      </w:r>
      <w:proofErr w:type="spellStart"/>
      <w:r w:rsidRPr="00BF4891">
        <w:rPr>
          <w:b/>
          <w:bCs/>
        </w:rPr>
        <w:t>Peretiatkowicz</w:t>
      </w:r>
      <w:proofErr w:type="spellEnd"/>
      <w:r w:rsidRPr="00B6402F">
        <w:t xml:space="preserve"> &amp; </w:t>
      </w:r>
      <w:r w:rsidRPr="00BF4891">
        <w:rPr>
          <w:b/>
          <w:bCs/>
        </w:rPr>
        <w:t xml:space="preserve">Katarzyna </w:t>
      </w:r>
      <w:proofErr w:type="spellStart"/>
      <w:r w:rsidRPr="00BF4891">
        <w:rPr>
          <w:b/>
          <w:bCs/>
        </w:rPr>
        <w:t>Krzywicka-Zdunek</w:t>
      </w:r>
      <w:proofErr w:type="spellEnd"/>
      <w:r w:rsidRPr="00B6402F">
        <w:t xml:space="preserve"> (@</w:t>
      </w:r>
      <w:r w:rsidRPr="00BF4891">
        <w:rPr>
          <w:b/>
          <w:bCs/>
        </w:rPr>
        <w:t>socjolożki.pl</w:t>
      </w:r>
      <w:r w:rsidRPr="00B6402F">
        <w:t xml:space="preserve">) – socjolożki, badaczki i partnerki w </w:t>
      </w:r>
      <w:proofErr w:type="spellStart"/>
      <w:r w:rsidRPr="00B6402F">
        <w:t>IRCenter</w:t>
      </w:r>
      <w:proofErr w:type="spellEnd"/>
      <w:r w:rsidRPr="00B6402F">
        <w:t>, które od lat tłumaczą złożone mechanizmy społeczne na język zrozumiały dla marek i ludzi.</w:t>
      </w:r>
    </w:p>
    <w:p w14:paraId="6006D06A" w14:textId="6FD9FC39" w:rsidR="0067655F" w:rsidRDefault="0067655F" w:rsidP="0067655F">
      <w:pPr>
        <w:pStyle w:val="Akapitzlist"/>
        <w:numPr>
          <w:ilvl w:val="0"/>
          <w:numId w:val="1"/>
        </w:numPr>
      </w:pPr>
      <w:r w:rsidRPr="00BF4891">
        <w:rPr>
          <w:b/>
          <w:bCs/>
        </w:rPr>
        <w:t xml:space="preserve">Aleksandra </w:t>
      </w:r>
      <w:proofErr w:type="spellStart"/>
      <w:r w:rsidRPr="00BF4891">
        <w:rPr>
          <w:b/>
          <w:bCs/>
        </w:rPr>
        <w:t>Zyśk</w:t>
      </w:r>
      <w:proofErr w:type="spellEnd"/>
      <w:r w:rsidRPr="00B6402F">
        <w:t xml:space="preserve"> – twórczyni internetowa i modelka, reprezentantka głosu konsumentów i heavy </w:t>
      </w:r>
      <w:proofErr w:type="spellStart"/>
      <w:r w:rsidRPr="00B6402F">
        <w:t>userów</w:t>
      </w:r>
      <w:proofErr w:type="spellEnd"/>
      <w:r w:rsidRPr="00B6402F">
        <w:t xml:space="preserve"> </w:t>
      </w:r>
      <w:proofErr w:type="spellStart"/>
      <w:r w:rsidRPr="00B6402F">
        <w:t>social</w:t>
      </w:r>
      <w:proofErr w:type="spellEnd"/>
      <w:r w:rsidRPr="00B6402F">
        <w:t xml:space="preserve"> mediów, działająca na styku mody, kultury wizualnej i psychologii.</w:t>
      </w:r>
    </w:p>
    <w:p w14:paraId="4796E7BE" w14:textId="77777777" w:rsidR="0067655F" w:rsidRPr="0067655F" w:rsidRDefault="0067655F" w:rsidP="00A45915">
      <w:pPr>
        <w:jc w:val="both"/>
        <w:rPr>
          <w:rFonts w:ascii="Aptos" w:eastAsia="Aptos" w:hAnsi="Aptos" w:cs="Aptos"/>
          <w:b/>
          <w:bCs/>
        </w:rPr>
      </w:pPr>
      <w:r w:rsidRPr="0067655F">
        <w:rPr>
          <w:rFonts w:ascii="Aptos" w:eastAsia="Aptos" w:hAnsi="Aptos" w:cs="Aptos"/>
        </w:rPr>
        <w:t xml:space="preserve">Trend </w:t>
      </w:r>
      <w:proofErr w:type="spellStart"/>
      <w:r w:rsidRPr="0067655F">
        <w:rPr>
          <w:rFonts w:ascii="Aptos" w:eastAsia="Aptos" w:hAnsi="Aptos" w:cs="Aptos"/>
        </w:rPr>
        <w:t>Track</w:t>
      </w:r>
      <w:proofErr w:type="spellEnd"/>
      <w:r w:rsidRPr="0067655F">
        <w:rPr>
          <w:rFonts w:ascii="Aptos" w:eastAsia="Aptos" w:hAnsi="Aptos" w:cs="Aptos"/>
        </w:rPr>
        <w:t xml:space="preserve"> to </w:t>
      </w:r>
      <w:proofErr w:type="spellStart"/>
      <w:r w:rsidRPr="0067655F">
        <w:rPr>
          <w:rFonts w:ascii="Aptos" w:eastAsia="Aptos" w:hAnsi="Aptos" w:cs="Aptos"/>
        </w:rPr>
        <w:t>offline’owa</w:t>
      </w:r>
      <w:proofErr w:type="spellEnd"/>
      <w:r w:rsidRPr="0067655F">
        <w:rPr>
          <w:rFonts w:ascii="Aptos" w:eastAsia="Aptos" w:hAnsi="Aptos" w:cs="Aptos"/>
        </w:rPr>
        <w:t xml:space="preserve"> przestrzeń żywej wymiany myśli, w której spotykają się </w:t>
      </w:r>
      <w:proofErr w:type="spellStart"/>
      <w:r w:rsidRPr="0067655F">
        <w:rPr>
          <w:rFonts w:ascii="Aptos" w:eastAsia="Aptos" w:hAnsi="Aptos" w:cs="Aptos"/>
        </w:rPr>
        <w:t>trendwatcherzy</w:t>
      </w:r>
      <w:proofErr w:type="spellEnd"/>
      <w:r w:rsidRPr="0067655F">
        <w:rPr>
          <w:rFonts w:ascii="Aptos" w:eastAsia="Aptos" w:hAnsi="Aptos" w:cs="Aptos"/>
        </w:rPr>
        <w:t xml:space="preserve">, topowi twórcy, badacze, marki i liderzy opinii – aby wspólnie zrozumieć, co dziś naprawdę kształtuje </w:t>
      </w:r>
      <w:proofErr w:type="spellStart"/>
      <w:r w:rsidRPr="0067655F">
        <w:rPr>
          <w:rFonts w:ascii="Aptos" w:eastAsia="Aptos" w:hAnsi="Aptos" w:cs="Aptos"/>
        </w:rPr>
        <w:t>internet</w:t>
      </w:r>
      <w:proofErr w:type="spellEnd"/>
      <w:r w:rsidRPr="0067655F">
        <w:rPr>
          <w:rFonts w:ascii="Aptos" w:eastAsia="Aptos" w:hAnsi="Aptos" w:cs="Aptos"/>
        </w:rPr>
        <w:t xml:space="preserve"> i kulturę. Trzecią edycję wydarzenia poprowadzą niezmiennie </w:t>
      </w:r>
      <w:r w:rsidRPr="0067655F">
        <w:rPr>
          <w:rFonts w:ascii="Aptos" w:eastAsia="Aptos" w:hAnsi="Aptos" w:cs="Aptos"/>
          <w:b/>
          <w:bCs/>
        </w:rPr>
        <w:t>Karina Hertel</w:t>
      </w:r>
      <w:r w:rsidRPr="0067655F">
        <w:rPr>
          <w:rFonts w:ascii="Aptos" w:eastAsia="Aptos" w:hAnsi="Aptos" w:cs="Aptos"/>
        </w:rPr>
        <w:t xml:space="preserve">, </w:t>
      </w:r>
      <w:proofErr w:type="spellStart"/>
      <w:r w:rsidRPr="0067655F">
        <w:rPr>
          <w:rFonts w:ascii="Aptos" w:eastAsia="Aptos" w:hAnsi="Aptos" w:cs="Aptos"/>
        </w:rPr>
        <w:t>Founder</w:t>
      </w:r>
      <w:proofErr w:type="spellEnd"/>
      <w:r w:rsidRPr="0067655F">
        <w:rPr>
          <w:rFonts w:ascii="Aptos" w:eastAsia="Aptos" w:hAnsi="Aptos" w:cs="Aptos"/>
        </w:rPr>
        <w:t xml:space="preserve"> i Partner Zarządzająca agencji, oraz CEO </w:t>
      </w:r>
      <w:r w:rsidRPr="0067655F">
        <w:rPr>
          <w:rFonts w:ascii="Aptos" w:eastAsia="Aptos" w:hAnsi="Aptos" w:cs="Aptos"/>
          <w:b/>
          <w:bCs/>
        </w:rPr>
        <w:t xml:space="preserve">Michał Hertel. </w:t>
      </w:r>
    </w:p>
    <w:p w14:paraId="030B84F4" w14:textId="77777777" w:rsidR="0067655F" w:rsidRPr="00154084" w:rsidRDefault="0067655F" w:rsidP="0067655F">
      <w:pPr>
        <w:rPr>
          <w:b/>
          <w:bCs/>
        </w:rPr>
      </w:pPr>
      <w:r w:rsidRPr="00154084">
        <w:rPr>
          <w:b/>
          <w:bCs/>
        </w:rPr>
        <w:t xml:space="preserve">Globalne trendy w świecie lokalnych </w:t>
      </w:r>
      <w:proofErr w:type="spellStart"/>
      <w:r w:rsidRPr="00154084">
        <w:rPr>
          <w:b/>
          <w:bCs/>
        </w:rPr>
        <w:t>mikroplemion</w:t>
      </w:r>
      <w:proofErr w:type="spellEnd"/>
    </w:p>
    <w:p w14:paraId="6BF849CC" w14:textId="77777777" w:rsidR="0067655F" w:rsidRDefault="0067655F" w:rsidP="0067655F">
      <w:pPr>
        <w:jc w:val="both"/>
      </w:pPr>
      <w:r>
        <w:lastRenderedPageBreak/>
        <w:t xml:space="preserve">Użytkownicy </w:t>
      </w:r>
      <w:proofErr w:type="spellStart"/>
      <w:r>
        <w:t>internetu</w:t>
      </w:r>
      <w:proofErr w:type="spellEnd"/>
      <w:r>
        <w:t xml:space="preserve"> są dziś zalewani ogromną ilością informacji i tzw. „papką” treści, przez co coraz trudniej wyłowić to, co naprawdę wartościowe. W efekcie w sieci powstają cyfrowe dialekty. Różnorodność języków, kodów i form wyrazu widać na każdym kroku, co tylko pokazuje, jak skomplikowana stała się komunikacja w sieci. </w:t>
      </w:r>
    </w:p>
    <w:p w14:paraId="782F09DE" w14:textId="77777777" w:rsidR="0067655F" w:rsidRDefault="0067655F" w:rsidP="0067655F">
      <w:pPr>
        <w:jc w:val="both"/>
      </w:pPr>
      <w:r>
        <w:t xml:space="preserve">- </w:t>
      </w:r>
      <w:r w:rsidRPr="00AE63AB">
        <w:rPr>
          <w:i/>
          <w:iCs/>
        </w:rPr>
        <w:t xml:space="preserve">To, co dla jednych jest oczywiste, dla innych bywa kompletnie nieczytelne. Zamiast dużej społeczności użytkowników </w:t>
      </w:r>
      <w:proofErr w:type="spellStart"/>
      <w:r w:rsidRPr="00AE63AB">
        <w:rPr>
          <w:i/>
          <w:iCs/>
        </w:rPr>
        <w:t>internetu</w:t>
      </w:r>
      <w:proofErr w:type="spellEnd"/>
      <w:r w:rsidRPr="00AE63AB">
        <w:rPr>
          <w:i/>
          <w:iCs/>
        </w:rPr>
        <w:t xml:space="preserve"> powstają </w:t>
      </w:r>
      <w:proofErr w:type="spellStart"/>
      <w:r w:rsidRPr="00AE63AB">
        <w:rPr>
          <w:i/>
          <w:iCs/>
        </w:rPr>
        <w:t>mikroplemiona</w:t>
      </w:r>
      <w:proofErr w:type="spellEnd"/>
      <w:r w:rsidRPr="00AE63AB">
        <w:rPr>
          <w:i/>
          <w:iCs/>
        </w:rPr>
        <w:t xml:space="preserve">. Ogromnym wyzwaniem dla marek jest zrozumienie, jak </w:t>
      </w:r>
      <w:proofErr w:type="spellStart"/>
      <w:r w:rsidRPr="00AE63AB">
        <w:rPr>
          <w:i/>
          <w:iCs/>
        </w:rPr>
        <w:t>internet</w:t>
      </w:r>
      <w:proofErr w:type="spellEnd"/>
      <w:r w:rsidRPr="00AE63AB">
        <w:rPr>
          <w:i/>
          <w:iCs/>
        </w:rPr>
        <w:t xml:space="preserve"> kształtuje kulturę, jak tworzą się te grupy i jak dopasować trendy oraz przekaz w świecie pełnym lokalnych, internetowych społeczności. Dlatego już po raz trzeci spotykamy się w kameralnym gronie, które łączy wiele perspektyw, aby wspólnie zastanowić się, jak marki odnajdują się w nowej rzeczywistości. Na Trend Tracku krystalizują się trendy. Rozmawiamy o tym, co dzieje się tu i teraz. A to właśnie znajomość trendów pozwala je skutecznie wykorzystać i wyprzedzać konkurencję</w:t>
      </w:r>
      <w:r>
        <w:t xml:space="preserve"> – mówi </w:t>
      </w:r>
      <w:r w:rsidRPr="00AE63AB">
        <w:rPr>
          <w:b/>
          <w:bCs/>
        </w:rPr>
        <w:t xml:space="preserve">Karina Hertel, </w:t>
      </w:r>
      <w:proofErr w:type="spellStart"/>
      <w:r w:rsidRPr="00AE63AB">
        <w:rPr>
          <w:b/>
          <w:bCs/>
        </w:rPr>
        <w:t>Founder</w:t>
      </w:r>
      <w:proofErr w:type="spellEnd"/>
      <w:r w:rsidRPr="00AE63AB">
        <w:rPr>
          <w:b/>
          <w:bCs/>
        </w:rPr>
        <w:t xml:space="preserve"> i Partner Zarządzająca, </w:t>
      </w:r>
      <w:proofErr w:type="spellStart"/>
      <w:r w:rsidRPr="00AE63AB">
        <w:rPr>
          <w:b/>
          <w:bCs/>
        </w:rPr>
        <w:t>BrandLift</w:t>
      </w:r>
      <w:proofErr w:type="spellEnd"/>
      <w:r>
        <w:t>.</w:t>
      </w:r>
    </w:p>
    <w:p w14:paraId="773255FB" w14:textId="77777777" w:rsidR="0067655F" w:rsidRDefault="0067655F" w:rsidP="0067655F">
      <w:pPr>
        <w:jc w:val="both"/>
        <w:rPr>
          <w:b/>
          <w:bCs/>
        </w:rPr>
      </w:pPr>
      <w:r>
        <w:rPr>
          <w:b/>
          <w:bCs/>
        </w:rPr>
        <w:t xml:space="preserve">Trzecia edycja Trend </w:t>
      </w:r>
      <w:proofErr w:type="spellStart"/>
      <w:r>
        <w:rPr>
          <w:b/>
          <w:bCs/>
        </w:rPr>
        <w:t>Track</w:t>
      </w:r>
      <w:proofErr w:type="spellEnd"/>
    </w:p>
    <w:p w14:paraId="611981E8" w14:textId="77777777" w:rsidR="0067655F" w:rsidRDefault="0067655F" w:rsidP="0067655F">
      <w:pPr>
        <w:jc w:val="both"/>
      </w:pPr>
      <w:r w:rsidRPr="00B6402F">
        <w:t xml:space="preserve">Trend </w:t>
      </w:r>
      <w:proofErr w:type="spellStart"/>
      <w:r w:rsidRPr="00B6402F">
        <w:t>Track</w:t>
      </w:r>
      <w:proofErr w:type="spellEnd"/>
      <w:r w:rsidRPr="00B6402F">
        <w:t xml:space="preserve"> wraca po raz trzeci - jako żywa, </w:t>
      </w:r>
      <w:proofErr w:type="spellStart"/>
      <w:r w:rsidRPr="00B6402F">
        <w:t>offline’owa</w:t>
      </w:r>
      <w:proofErr w:type="spellEnd"/>
      <w:r w:rsidRPr="00B6402F">
        <w:t xml:space="preserve"> przestrzeń wymiany myśli, warsztatów i rozmów</w:t>
      </w:r>
      <w:r>
        <w:t xml:space="preserve">. Wydarzenie skierowane jest do </w:t>
      </w:r>
      <w:proofErr w:type="spellStart"/>
      <w:r>
        <w:t>marketerów</w:t>
      </w:r>
      <w:proofErr w:type="spellEnd"/>
      <w:r>
        <w:t>, liderów biznesu</w:t>
      </w:r>
      <w:r w:rsidRPr="00D6674E">
        <w:t xml:space="preserve">, twórców internetowych i osób kształtujących opinię publiczną. </w:t>
      </w:r>
      <w:r>
        <w:t xml:space="preserve">To miejsce dla tych, którzy nie zadowalają się powierzchowną obserwacją trendów, lecz chcą je dogłębnie rozumieć, przewidywać ich kierunki i świadomie wykorzystywać w swojej działalności. </w:t>
      </w:r>
    </w:p>
    <w:p w14:paraId="2A9987B6" w14:textId="77777777" w:rsidR="0067655F" w:rsidRPr="00714FF2" w:rsidRDefault="0067655F" w:rsidP="0067655F">
      <w:pPr>
        <w:jc w:val="both"/>
      </w:pPr>
      <w:r>
        <w:t xml:space="preserve">- </w:t>
      </w:r>
      <w:r w:rsidRPr="00714FF2">
        <w:rPr>
          <w:i/>
          <w:iCs/>
        </w:rPr>
        <w:t xml:space="preserve">Podczas naszego trzeciego spotkania wśród prelegentek znajdą się wyjątkowe i inspirujące kobiety: Sylwia </w:t>
      </w:r>
      <w:proofErr w:type="spellStart"/>
      <w:r w:rsidRPr="00714FF2">
        <w:rPr>
          <w:i/>
          <w:iCs/>
        </w:rPr>
        <w:t>Czubkowska</w:t>
      </w:r>
      <w:proofErr w:type="spellEnd"/>
      <w:r w:rsidRPr="00714FF2">
        <w:rPr>
          <w:i/>
          <w:iCs/>
        </w:rPr>
        <w:t xml:space="preserve">, dziennikarka ekonomiczno-technologiczna, autorka książek, Dorota </w:t>
      </w:r>
      <w:proofErr w:type="spellStart"/>
      <w:r w:rsidRPr="00714FF2">
        <w:rPr>
          <w:i/>
          <w:iCs/>
        </w:rPr>
        <w:t>Peretiatkowicz</w:t>
      </w:r>
      <w:proofErr w:type="spellEnd"/>
      <w:r w:rsidRPr="00714FF2">
        <w:rPr>
          <w:i/>
          <w:iCs/>
        </w:rPr>
        <w:t xml:space="preserve"> oraz Katarzyna </w:t>
      </w:r>
      <w:proofErr w:type="spellStart"/>
      <w:r w:rsidRPr="00714FF2">
        <w:rPr>
          <w:i/>
          <w:iCs/>
        </w:rPr>
        <w:t>Krzywicka-Zdunek</w:t>
      </w:r>
      <w:proofErr w:type="spellEnd"/>
      <w:r w:rsidRPr="00714FF2">
        <w:rPr>
          <w:i/>
          <w:iCs/>
        </w:rPr>
        <w:t xml:space="preserve">, znane jako Socjolożki, a także Aleksandra </w:t>
      </w:r>
      <w:proofErr w:type="spellStart"/>
      <w:r w:rsidRPr="00714FF2">
        <w:rPr>
          <w:i/>
          <w:iCs/>
        </w:rPr>
        <w:t>Zyśk</w:t>
      </w:r>
      <w:proofErr w:type="spellEnd"/>
      <w:r w:rsidRPr="00714FF2">
        <w:rPr>
          <w:i/>
          <w:iCs/>
        </w:rPr>
        <w:t xml:space="preserve">, twórczyni internetowa i modelka. </w:t>
      </w:r>
      <w:r>
        <w:rPr>
          <w:i/>
          <w:iCs/>
        </w:rPr>
        <w:t>W</w:t>
      </w:r>
      <w:r w:rsidRPr="00714FF2">
        <w:rPr>
          <w:i/>
          <w:iCs/>
        </w:rPr>
        <w:t>ydarzenie pokaże, że w dzisiejszych czasach nie wystarczy mówić do wszystkich. Liczy się kontekst i głębsze zrozumienie odbiorców.</w:t>
      </w:r>
      <w:r w:rsidRPr="00714FF2">
        <w:rPr>
          <w:b/>
          <w:bCs/>
          <w:i/>
          <w:iCs/>
        </w:rPr>
        <w:t xml:space="preserve"> </w:t>
      </w:r>
      <w:r w:rsidRPr="00714FF2">
        <w:rPr>
          <w:i/>
          <w:iCs/>
        </w:rPr>
        <w:t>Spotkanie odbędzie się w kameralnej formule, co pozwala na pełną wymianę opinii i aktywny udział w dyskusji. Serdecznie zapraszam wszystkich zainteresowanych kulturą w sieci oraz tym, jak zachodzące zmiany wpływają na marki i twórców. Tego po prostu trzeba doświadczyć</w:t>
      </w:r>
      <w:r>
        <w:t xml:space="preserve"> – podsumowuje </w:t>
      </w:r>
      <w:r w:rsidRPr="00714FF2">
        <w:rPr>
          <w:b/>
          <w:bCs/>
        </w:rPr>
        <w:t>Karina Hertel</w:t>
      </w:r>
      <w:r>
        <w:t>.</w:t>
      </w:r>
    </w:p>
    <w:p w14:paraId="1749758B" w14:textId="7AF13023" w:rsidR="0067655F" w:rsidRDefault="0067655F" w:rsidP="0067655F">
      <w:pPr>
        <w:jc w:val="both"/>
      </w:pPr>
      <w:r>
        <w:t xml:space="preserve">Liczba miejsc jest ograniczona, obowiązują zapisy poprzez formularz: </w:t>
      </w:r>
      <w:hyperlink r:id="rId8" w:history="1">
        <w:r w:rsidRPr="00D156EC">
          <w:rPr>
            <w:rStyle w:val="Hipercze"/>
          </w:rPr>
          <w:t>https://docs.google.com/forms/d/e/1FAIpQLSfZDBW_rFs8l5CETdHjlG3yf69ZcsoarkDcH1z6tsySKMPomQ/viewform</w:t>
        </w:r>
      </w:hyperlink>
      <w:r>
        <w:t xml:space="preserve"> Trend </w:t>
      </w:r>
      <w:proofErr w:type="spellStart"/>
      <w:r>
        <w:t>Track</w:t>
      </w:r>
      <w:proofErr w:type="spellEnd"/>
      <w:r>
        <w:t xml:space="preserve"> odbędzie się we wtorek 13 stycznia br. o godzinie 11:00, przy ulicy Poznańskiej 16 w Warszawie.</w:t>
      </w:r>
    </w:p>
    <w:p w14:paraId="6234F5CD" w14:textId="77777777" w:rsidR="002610B7" w:rsidRPr="00771F27" w:rsidRDefault="002610B7" w:rsidP="002610B7">
      <w:pPr>
        <w:jc w:val="both"/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  <w:t>Więcej informacji:</w:t>
      </w:r>
    </w:p>
    <w:p w14:paraId="24C69C9B" w14:textId="77777777" w:rsidR="002610B7" w:rsidRPr="00771F27" w:rsidRDefault="002610B7" w:rsidP="002610B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color w:val="000000" w:themeColor="text1"/>
          <w:sz w:val="18"/>
          <w:szCs w:val="18"/>
        </w:rPr>
        <w:t>Pamela Tomicka</w:t>
      </w:r>
    </w:p>
    <w:p w14:paraId="7272A5B2" w14:textId="77777777" w:rsidR="002610B7" w:rsidRPr="00771F27" w:rsidRDefault="002610B7" w:rsidP="002610B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hyperlink r:id="rId9" w:history="1">
        <w:r w:rsidRPr="004B0EE9">
          <w:rPr>
            <w:rStyle w:val="Hipercze"/>
            <w:rFonts w:ascii="Calibri" w:eastAsia="Aptos" w:hAnsi="Calibri" w:cs="Calibri"/>
            <w:sz w:val="18"/>
            <w:szCs w:val="18"/>
          </w:rPr>
          <w:t>pamela.tomicka@38pr.pl</w:t>
        </w:r>
      </w:hyperlink>
    </w:p>
    <w:p w14:paraId="7F5842DE" w14:textId="11D0AB53" w:rsidR="00B831F6" w:rsidRPr="0067655F" w:rsidRDefault="002610B7" w:rsidP="006765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+48 512 029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778</w:t>
      </w:r>
    </w:p>
    <w:sectPr w:rsidR="00B831F6" w:rsidRPr="0067655F" w:rsidSect="0011122B">
      <w:headerReference w:type="default" r:id="rId10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02C2" w14:textId="77777777" w:rsidR="00B31D3C" w:rsidRDefault="00B31D3C" w:rsidP="0011122B">
      <w:pPr>
        <w:spacing w:after="0" w:line="240" w:lineRule="auto"/>
      </w:pPr>
      <w:r>
        <w:separator/>
      </w:r>
    </w:p>
  </w:endnote>
  <w:endnote w:type="continuationSeparator" w:id="0">
    <w:p w14:paraId="7BC072BE" w14:textId="77777777" w:rsidR="00B31D3C" w:rsidRDefault="00B31D3C" w:rsidP="0011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A005" w14:textId="77777777" w:rsidR="00B31D3C" w:rsidRDefault="00B31D3C" w:rsidP="0011122B">
      <w:pPr>
        <w:spacing w:after="0" w:line="240" w:lineRule="auto"/>
      </w:pPr>
      <w:r>
        <w:separator/>
      </w:r>
    </w:p>
  </w:footnote>
  <w:footnote w:type="continuationSeparator" w:id="0">
    <w:p w14:paraId="2098D986" w14:textId="77777777" w:rsidR="00B31D3C" w:rsidRDefault="00B31D3C" w:rsidP="0011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244" w14:textId="05CE16C0" w:rsidR="0011122B" w:rsidRDefault="001112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B6DDC" wp14:editId="5320FFF8">
          <wp:simplePos x="0" y="0"/>
          <wp:positionH relativeFrom="margin">
            <wp:posOffset>-899795</wp:posOffset>
          </wp:positionH>
          <wp:positionV relativeFrom="margin">
            <wp:posOffset>-1266052</wp:posOffset>
          </wp:positionV>
          <wp:extent cx="7560000" cy="10698056"/>
          <wp:effectExtent l="0" t="0" r="3175" b="8255"/>
          <wp:wrapNone/>
          <wp:docPr id="1921502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299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17142"/>
    <w:multiLevelType w:val="hybridMultilevel"/>
    <w:tmpl w:val="D876C0D6"/>
    <w:lvl w:ilvl="0" w:tplc="4D6A6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9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B"/>
    <w:rsid w:val="00026ECE"/>
    <w:rsid w:val="000C3B0D"/>
    <w:rsid w:val="000F7FEC"/>
    <w:rsid w:val="0011122B"/>
    <w:rsid w:val="0012489C"/>
    <w:rsid w:val="0012726A"/>
    <w:rsid w:val="00186B51"/>
    <w:rsid w:val="001C0669"/>
    <w:rsid w:val="001E243C"/>
    <w:rsid w:val="001E69DA"/>
    <w:rsid w:val="00232C74"/>
    <w:rsid w:val="002610B7"/>
    <w:rsid w:val="002C3283"/>
    <w:rsid w:val="002C3BFC"/>
    <w:rsid w:val="0033469D"/>
    <w:rsid w:val="003F227F"/>
    <w:rsid w:val="00402027"/>
    <w:rsid w:val="0040607A"/>
    <w:rsid w:val="0041501E"/>
    <w:rsid w:val="004400D5"/>
    <w:rsid w:val="00451495"/>
    <w:rsid w:val="004A3C05"/>
    <w:rsid w:val="004E0D4D"/>
    <w:rsid w:val="00514F73"/>
    <w:rsid w:val="00520880"/>
    <w:rsid w:val="0052136C"/>
    <w:rsid w:val="005804EE"/>
    <w:rsid w:val="0059792C"/>
    <w:rsid w:val="005F39F2"/>
    <w:rsid w:val="0066584A"/>
    <w:rsid w:val="00671732"/>
    <w:rsid w:val="0067655F"/>
    <w:rsid w:val="006D5477"/>
    <w:rsid w:val="006F0E1D"/>
    <w:rsid w:val="006F2E8F"/>
    <w:rsid w:val="006F3BC0"/>
    <w:rsid w:val="0071473F"/>
    <w:rsid w:val="00771F27"/>
    <w:rsid w:val="007B198C"/>
    <w:rsid w:val="007C1178"/>
    <w:rsid w:val="007C1CD3"/>
    <w:rsid w:val="007F773E"/>
    <w:rsid w:val="00817622"/>
    <w:rsid w:val="0087286C"/>
    <w:rsid w:val="00944ECB"/>
    <w:rsid w:val="009D5F7E"/>
    <w:rsid w:val="009E6C92"/>
    <w:rsid w:val="00A052D6"/>
    <w:rsid w:val="00A45915"/>
    <w:rsid w:val="00AF19E5"/>
    <w:rsid w:val="00B103F4"/>
    <w:rsid w:val="00B31D3C"/>
    <w:rsid w:val="00B3241C"/>
    <w:rsid w:val="00B74B92"/>
    <w:rsid w:val="00B831F6"/>
    <w:rsid w:val="00BA32BD"/>
    <w:rsid w:val="00BB0BAF"/>
    <w:rsid w:val="00BE1FAF"/>
    <w:rsid w:val="00C01C00"/>
    <w:rsid w:val="00C31F53"/>
    <w:rsid w:val="00C60A18"/>
    <w:rsid w:val="00C61FD5"/>
    <w:rsid w:val="00CF7688"/>
    <w:rsid w:val="00D241A4"/>
    <w:rsid w:val="00D767CA"/>
    <w:rsid w:val="00DB7D35"/>
    <w:rsid w:val="00EB102C"/>
    <w:rsid w:val="00EC6189"/>
    <w:rsid w:val="00EF7A19"/>
    <w:rsid w:val="00F06FED"/>
    <w:rsid w:val="00F2007F"/>
    <w:rsid w:val="00F35762"/>
    <w:rsid w:val="1DBED030"/>
    <w:rsid w:val="7A73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32875"/>
  <w15:chartTrackingRefBased/>
  <w15:docId w15:val="{7AFD69CE-8534-4D04-AF3B-28F49EF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915"/>
  </w:style>
  <w:style w:type="paragraph" w:styleId="Nagwek1">
    <w:name w:val="heading 1"/>
    <w:basedOn w:val="Normalny"/>
    <w:next w:val="Normalny"/>
    <w:link w:val="Nagwek1Znak"/>
    <w:uiPriority w:val="9"/>
    <w:qFormat/>
    <w:rsid w:val="001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2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22B"/>
  </w:style>
  <w:style w:type="paragraph" w:styleId="Stopka">
    <w:name w:val="footer"/>
    <w:basedOn w:val="Normalny"/>
    <w:link w:val="Stopka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22B"/>
  </w:style>
  <w:style w:type="paragraph" w:styleId="Poprawka">
    <w:name w:val="Revision"/>
    <w:hidden/>
    <w:uiPriority w:val="99"/>
    <w:semiHidden/>
    <w:rsid w:val="007147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A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1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ZDBW_rFs8l5CETdHjlG3yf69ZcsoarkDcH1z6tsySKMPomQ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mela.tomick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16FA-7723-4CAF-BBCB-97473C4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Szarlińska</dc:creator>
  <cp:keywords/>
  <dc:description/>
  <cp:lastModifiedBy>Wiktoria Wiza</cp:lastModifiedBy>
  <cp:revision>2</cp:revision>
  <dcterms:created xsi:type="dcterms:W3CDTF">2026-01-08T09:39:00Z</dcterms:created>
  <dcterms:modified xsi:type="dcterms:W3CDTF">2026-01-08T09:39:00Z</dcterms:modified>
</cp:coreProperties>
</file>