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AE97D" w14:textId="603AB213" w:rsidR="00AF3630" w:rsidRPr="00AF3630" w:rsidRDefault="00AF3630" w:rsidP="00AF3630">
      <w:pPr>
        <w:spacing w:before="120" w:after="120"/>
        <w:rPr>
          <w:rFonts w:ascii="Noto Sans" w:eastAsia="Times New Roman" w:hAnsi="Noto Sans" w:cs="Noto Sans"/>
          <w:sz w:val="22"/>
          <w:lang w:val="nl-NL"/>
        </w:rPr>
      </w:pPr>
      <w:r w:rsidRPr="00AF3630">
        <w:rPr>
          <w:rFonts w:ascii="Noto Sans" w:eastAsia="Times New Roman" w:hAnsi="Noto Sans" w:cs="Noto Sans"/>
          <w:b/>
          <w:bCs/>
          <w:sz w:val="22"/>
          <w:lang w:val="nl"/>
        </w:rPr>
        <w:t>PERSBERICHT</w:t>
      </w:r>
    </w:p>
    <w:p w14:paraId="543C444A" w14:textId="77777777" w:rsidR="00AF3630" w:rsidRPr="00AF3630" w:rsidRDefault="00AF3630" w:rsidP="00AF3630">
      <w:pPr>
        <w:spacing w:before="120" w:after="120" w:line="240" w:lineRule="auto"/>
        <w:rPr>
          <w:rFonts w:ascii="Noto Sans" w:eastAsia="Times New Roman" w:hAnsi="Noto Sans" w:cs="Noto Sans"/>
          <w:sz w:val="28"/>
          <w:szCs w:val="28"/>
          <w:lang w:val="nl-NL"/>
        </w:rPr>
      </w:pPr>
      <w:r w:rsidRPr="00AF3630">
        <w:rPr>
          <w:rFonts w:ascii="Noto Sans" w:eastAsia="Times New Roman" w:hAnsi="Noto Sans" w:cs="Noto Sans"/>
          <w:b/>
          <w:bCs/>
          <w:sz w:val="28"/>
          <w:szCs w:val="28"/>
          <w:lang w:val="nl"/>
        </w:rPr>
        <w:t>Twee converters, één oplossing: hoe de Domino N610i-R de etikettenproductie transformeert</w:t>
      </w:r>
    </w:p>
    <w:p w14:paraId="2714A998" w14:textId="3E9681C6" w:rsidR="00AF3630" w:rsidRPr="00AF3630" w:rsidRDefault="00AF3630" w:rsidP="00AF3630">
      <w:pPr>
        <w:spacing w:before="120" w:after="120" w:line="240" w:lineRule="auto"/>
        <w:rPr>
          <w:rFonts w:ascii="Noto Sans" w:eastAsia="Times New Roman" w:hAnsi="Noto Sans" w:cs="Noto Sans"/>
          <w:sz w:val="22"/>
          <w:lang w:val="nl-NL"/>
        </w:rPr>
      </w:pPr>
      <w:r w:rsidRPr="00AF3630">
        <w:rPr>
          <w:rFonts w:ascii="Noto Sans" w:eastAsia="Times New Roman" w:hAnsi="Noto Sans" w:cs="Noto Sans"/>
          <w:sz w:val="22"/>
          <w:lang w:val="nl"/>
        </w:rPr>
        <w:t xml:space="preserve">Omdat converters wereldwijd reageren op de toenemende vraag naar kleinere oplages, snellere doorlooptijden en meer maatwerk, vereist een investering in de vervanging van een volledige pers een grote mate van toewijding. Digitale retrofittechnologie biedt echter een praktisch alternatief, waarmee bedrijven digitaal printen kunnen integreren in flexolijnen zonder hun voetafdruk uit te breiden. De </w:t>
      </w:r>
      <w:r w:rsidRPr="00AF3630">
        <w:rPr>
          <w:rFonts w:ascii="Noto Sans" w:eastAsia="Times New Roman" w:hAnsi="Noto Sans" w:cs="Noto Sans"/>
          <w:b/>
          <w:bCs/>
          <w:sz w:val="22"/>
          <w:lang w:val="nl"/>
        </w:rPr>
        <w:t xml:space="preserve">N610i-R </w:t>
      </w:r>
      <w:r w:rsidRPr="00AF3630">
        <w:rPr>
          <w:rFonts w:ascii="Noto Sans" w:eastAsia="Times New Roman" w:hAnsi="Noto Sans" w:cs="Noto Sans"/>
          <w:sz w:val="22"/>
          <w:lang w:val="nl"/>
        </w:rPr>
        <w:t>digitale retrofitmodule van Domino Printing Sciences (</w:t>
      </w:r>
      <w:hyperlink r:id="rId6" w:history="1">
        <w:r w:rsidRPr="00AF3630">
          <w:rPr>
            <w:rStyle w:val="Hyperlink"/>
            <w:rFonts w:ascii="Noto Sans" w:eastAsia="Times New Roman" w:hAnsi="Noto Sans" w:cs="Noto Sans"/>
            <w:sz w:val="22"/>
            <w:lang w:val="nl"/>
          </w:rPr>
          <w:t>Domino</w:t>
        </w:r>
      </w:hyperlink>
      <w:r w:rsidRPr="00AF3630">
        <w:rPr>
          <w:rFonts w:ascii="Noto Sans" w:eastAsia="Times New Roman" w:hAnsi="Noto Sans" w:cs="Noto Sans"/>
          <w:sz w:val="22"/>
          <w:lang w:val="nl"/>
        </w:rPr>
        <w:t xml:space="preserve">) is ontworpen om deze aanpak te ondersteunen, zodat converters snel en kosteneffectief digitale printmogelijkheden kunnen toevoegen. </w:t>
      </w:r>
      <w:bookmarkStart w:id="0" w:name="_Hlk216171846"/>
      <w:r w:rsidRPr="00AF3630">
        <w:rPr>
          <w:rFonts w:ascii="Noto Sans" w:eastAsia="Times New Roman" w:hAnsi="Noto Sans" w:cs="Noto Sans"/>
          <w:sz w:val="22"/>
          <w:lang w:val="nl"/>
        </w:rPr>
        <w:t>We spraken met twee converters die onlangs voor deze technologie kozen en over waarom ze voor deze oplossing kozen en wat de impact ervan is op hun bedrijf.</w:t>
      </w:r>
      <w:bookmarkEnd w:id="0"/>
    </w:p>
    <w:p w14:paraId="5EBAF679" w14:textId="77777777" w:rsidR="00AF3630" w:rsidRPr="00AF3630" w:rsidRDefault="00AF3630" w:rsidP="00AF3630">
      <w:pPr>
        <w:spacing w:before="120" w:after="120" w:line="240" w:lineRule="auto"/>
        <w:rPr>
          <w:rFonts w:ascii="Noto Sans" w:eastAsia="Times New Roman" w:hAnsi="Noto Sans" w:cs="Noto Sans"/>
          <w:sz w:val="22"/>
          <w:lang w:val="nl-NL"/>
        </w:rPr>
      </w:pPr>
      <w:r w:rsidRPr="00AF3630">
        <w:rPr>
          <w:rFonts w:ascii="Noto Sans" w:eastAsia="Times New Roman" w:hAnsi="Noto Sans" w:cs="Noto Sans"/>
          <w:sz w:val="22"/>
          <w:lang w:val="nl"/>
        </w:rPr>
        <w:t xml:space="preserve">De Amerikaanse etiketconverter </w:t>
      </w:r>
      <w:hyperlink r:id="rId7" w:history="1">
        <w:r w:rsidRPr="00AF3630">
          <w:rPr>
            <w:rFonts w:ascii="Noto Sans" w:eastAsia="Times New Roman" w:hAnsi="Noto Sans" w:cs="Noto Sans"/>
            <w:color w:val="0000EE"/>
            <w:sz w:val="22"/>
            <w:u w:val="single"/>
            <w:lang w:val="nl"/>
          </w:rPr>
          <w:t>Great Lakes Label</w:t>
        </w:r>
      </w:hyperlink>
      <w:r w:rsidRPr="00AF3630">
        <w:rPr>
          <w:rFonts w:ascii="Noto Sans" w:eastAsia="Times New Roman" w:hAnsi="Noto Sans" w:cs="Noto Sans"/>
          <w:sz w:val="22"/>
          <w:lang w:val="nl"/>
        </w:rPr>
        <w:t xml:space="preserve"> installeerde de </w:t>
      </w:r>
      <w:r w:rsidRPr="00AF3630">
        <w:rPr>
          <w:rFonts w:ascii="Noto Sans" w:eastAsia="Times New Roman" w:hAnsi="Noto Sans" w:cs="Noto Sans"/>
          <w:b/>
          <w:bCs/>
          <w:sz w:val="22"/>
          <w:lang w:val="nl"/>
        </w:rPr>
        <w:t>N610i-R</w:t>
      </w:r>
      <w:r w:rsidRPr="00AF3630">
        <w:rPr>
          <w:rFonts w:ascii="Noto Sans" w:eastAsia="Times New Roman" w:hAnsi="Noto Sans" w:cs="Noto Sans"/>
          <w:sz w:val="22"/>
          <w:lang w:val="nl"/>
        </w:rPr>
        <w:t xml:space="preserve"> als onderdeel van een Mark Andy </w:t>
      </w:r>
      <w:r w:rsidRPr="00AF3630">
        <w:rPr>
          <w:rFonts w:ascii="Noto Sans" w:eastAsia="Times New Roman" w:hAnsi="Noto Sans" w:cs="Noto Sans"/>
          <w:b/>
          <w:bCs/>
          <w:sz w:val="22"/>
          <w:lang w:val="nl"/>
        </w:rPr>
        <w:t>DSiQ-R</w:t>
      </w:r>
      <w:r w:rsidRPr="00AF3630">
        <w:rPr>
          <w:rFonts w:ascii="Noto Sans" w:eastAsia="Times New Roman" w:hAnsi="Noto Sans" w:cs="Noto Sans"/>
          <w:sz w:val="22"/>
          <w:lang w:val="nl"/>
        </w:rPr>
        <w:t xml:space="preserve"> digitale retrofitoplossing, waardoor digitale printmogelijkheden werden toegevoegd aan de bestaande Mark Andy Performance Series P5-flexopers, terwijl de in het Verenigd Koninkrijk gevestigde etiketconverter </w:t>
      </w:r>
      <w:hyperlink r:id="rId8" w:history="1">
        <w:r w:rsidRPr="00AF3630">
          <w:rPr>
            <w:rFonts w:ascii="Noto Sans" w:eastAsia="Times New Roman" w:hAnsi="Noto Sans" w:cs="Noto Sans"/>
            <w:color w:val="0000EE"/>
            <w:sz w:val="22"/>
            <w:u w:val="single"/>
            <w:lang w:val="nl"/>
          </w:rPr>
          <w:t>Jenacre Labels</w:t>
        </w:r>
      </w:hyperlink>
      <w:r w:rsidRPr="00AF3630">
        <w:rPr>
          <w:rFonts w:ascii="Noto Sans" w:eastAsia="Times New Roman" w:hAnsi="Noto Sans" w:cs="Noto Sans"/>
          <w:sz w:val="22"/>
          <w:lang w:val="nl"/>
        </w:rPr>
        <w:t xml:space="preserve"> de module integreerde op een van zijn Nilpeter-persen.</w:t>
      </w:r>
    </w:p>
    <w:p w14:paraId="458E5A05" w14:textId="67DE7D6A" w:rsidR="00AF3630" w:rsidRPr="00AF3630" w:rsidRDefault="00AF3630" w:rsidP="00AF3630">
      <w:pPr>
        <w:spacing w:before="120" w:after="120" w:line="240" w:lineRule="auto"/>
        <w:rPr>
          <w:rFonts w:ascii="Noto Sans" w:eastAsia="Times New Roman" w:hAnsi="Noto Sans" w:cs="Noto Sans"/>
          <w:sz w:val="22"/>
          <w:lang w:val="nl-NL"/>
        </w:rPr>
      </w:pPr>
      <w:r w:rsidRPr="00AF3630">
        <w:rPr>
          <w:rFonts w:ascii="Noto Sans" w:eastAsia="Times New Roman" w:hAnsi="Noto Sans" w:cs="Noto Sans"/>
          <w:sz w:val="22"/>
          <w:lang w:val="nl"/>
        </w:rPr>
        <w:t xml:space="preserve">Tony Cook, oprichter en CEO van Great Lakes Label, licht de motivatie van het bedrijf toe: </w:t>
      </w:r>
      <w:r w:rsidR="00E4050D">
        <w:rPr>
          <w:rFonts w:ascii="Noto Sans" w:eastAsia="Times New Roman" w:hAnsi="Noto Sans" w:cs="Noto Sans"/>
          <w:sz w:val="22"/>
          <w:lang w:val="nl"/>
        </w:rPr>
        <w:t>“</w:t>
      </w:r>
      <w:r w:rsidRPr="00AF3630">
        <w:rPr>
          <w:rFonts w:ascii="Noto Sans" w:eastAsia="Times New Roman" w:hAnsi="Noto Sans" w:cs="Noto Sans"/>
          <w:sz w:val="22"/>
          <w:lang w:val="nl"/>
        </w:rPr>
        <w:t>Door de groeiende vraag naar kortere productieruns en variabel printen wisten we dat digitaal printen de volgende logische stap was. Maar we wilden dit doen op een manier die onze bestaande mogelijkheden aanvulde zonder aan efficiëntie in te boeten.</w:t>
      </w:r>
      <w:r w:rsidR="00E4050D">
        <w:rPr>
          <w:rFonts w:ascii="Noto Sans" w:eastAsia="Times New Roman" w:hAnsi="Noto Sans" w:cs="Noto Sans"/>
          <w:sz w:val="22"/>
          <w:lang w:val="nl"/>
        </w:rPr>
        <w:t>”</w:t>
      </w:r>
      <w:r w:rsidRPr="00AF3630">
        <w:rPr>
          <w:rFonts w:ascii="Noto Sans" w:eastAsia="Times New Roman" w:hAnsi="Noto Sans" w:cs="Noto Sans"/>
          <w:sz w:val="22"/>
          <w:lang w:val="nl"/>
        </w:rPr>
        <w:t xml:space="preserve"> </w:t>
      </w:r>
    </w:p>
    <w:p w14:paraId="01205866" w14:textId="3CB1321D" w:rsidR="00AF3630" w:rsidRPr="00AF3630" w:rsidRDefault="00AF3630" w:rsidP="00AF3630">
      <w:pPr>
        <w:spacing w:before="120" w:after="120" w:line="240" w:lineRule="auto"/>
        <w:rPr>
          <w:rFonts w:ascii="Noto Sans" w:eastAsia="Times New Roman" w:hAnsi="Noto Sans" w:cs="Noto Sans"/>
          <w:sz w:val="22"/>
          <w:lang w:val="nl-NL"/>
        </w:rPr>
      </w:pPr>
      <w:r w:rsidRPr="00AF3630">
        <w:rPr>
          <w:rFonts w:ascii="Noto Sans" w:eastAsia="Times New Roman" w:hAnsi="Noto Sans" w:cs="Noto Sans"/>
          <w:sz w:val="22"/>
          <w:lang w:val="nl"/>
        </w:rPr>
        <w:t xml:space="preserve">David Duncan, Managing Director van Jenacre Labels, zag een soortgelijke trend in het Verenigd Koninkrijk en zocht naar een printoplossing die de effectieve productie in kleine oplages van peel-and-reveal-etiketten met meerdere pagina's en vaak complexe variabele data kon ondersteunen. Hij legt uit: </w:t>
      </w:r>
      <w:r w:rsidR="00E4050D">
        <w:rPr>
          <w:rFonts w:ascii="Noto Sans" w:eastAsia="Times New Roman" w:hAnsi="Noto Sans" w:cs="Noto Sans"/>
          <w:sz w:val="22"/>
          <w:lang w:val="nl"/>
        </w:rPr>
        <w:t>“</w:t>
      </w:r>
      <w:r w:rsidRPr="00AF3630">
        <w:rPr>
          <w:rFonts w:ascii="Noto Sans" w:eastAsia="Times New Roman" w:hAnsi="Noto Sans" w:cs="Noto Sans"/>
          <w:sz w:val="22"/>
          <w:lang w:val="nl"/>
        </w:rPr>
        <w:t xml:space="preserve">Digitaal printen was het voor de hand liggende antwoord, maar er was geen sprake van een standalone digitale pers waarvoor extra </w:t>
      </w:r>
      <w:proofErr w:type="gramStart"/>
      <w:r w:rsidRPr="00AF3630">
        <w:rPr>
          <w:rFonts w:ascii="Noto Sans" w:eastAsia="Times New Roman" w:hAnsi="Noto Sans" w:cs="Noto Sans"/>
          <w:sz w:val="22"/>
          <w:lang w:val="nl"/>
        </w:rPr>
        <w:t>offline afwerkingsprocessen</w:t>
      </w:r>
      <w:proofErr w:type="gramEnd"/>
      <w:r w:rsidRPr="00AF3630">
        <w:rPr>
          <w:rFonts w:ascii="Noto Sans" w:eastAsia="Times New Roman" w:hAnsi="Noto Sans" w:cs="Noto Sans"/>
          <w:sz w:val="22"/>
          <w:lang w:val="nl"/>
        </w:rPr>
        <w:t xml:space="preserve"> nodig zouden zijn, zowel vanuit het oogpunt van de kosten als vanuit logistiek oogpunt. We wilden een inline oplossing voor onze bestaande Nilpeter-persen.</w:t>
      </w:r>
      <w:r w:rsidR="00E4050D">
        <w:rPr>
          <w:rFonts w:ascii="Noto Sans" w:eastAsia="Times New Roman" w:hAnsi="Noto Sans" w:cs="Noto Sans"/>
          <w:sz w:val="22"/>
          <w:lang w:val="nl"/>
        </w:rPr>
        <w:t>”</w:t>
      </w:r>
    </w:p>
    <w:p w14:paraId="50EBE7B8" w14:textId="1DDD0F14" w:rsidR="00AF3630" w:rsidRPr="00AF3630" w:rsidRDefault="00AF3630" w:rsidP="00AF3630">
      <w:pPr>
        <w:spacing w:before="120" w:after="120" w:line="240" w:lineRule="auto"/>
        <w:rPr>
          <w:rFonts w:ascii="Noto Sans" w:eastAsia="Times New Roman" w:hAnsi="Noto Sans" w:cs="Noto Sans"/>
          <w:sz w:val="22"/>
          <w:lang w:val="nl-NL"/>
        </w:rPr>
      </w:pPr>
      <w:r w:rsidRPr="00AF3630">
        <w:rPr>
          <w:rFonts w:ascii="Noto Sans" w:eastAsia="Times New Roman" w:hAnsi="Noto Sans" w:cs="Noto Sans"/>
          <w:sz w:val="22"/>
          <w:lang w:val="nl"/>
        </w:rPr>
        <w:t xml:space="preserve">Great Lakes Label was enthousiast over de samenwerking van Domino met Mark Andy voor een retrofitoplossing. </w:t>
      </w:r>
      <w:r w:rsidR="001E022D">
        <w:rPr>
          <w:rFonts w:ascii="Noto Sans" w:eastAsia="Times New Roman" w:hAnsi="Noto Sans" w:cs="Noto Sans"/>
          <w:sz w:val="22"/>
          <w:lang w:val="nl"/>
        </w:rPr>
        <w:t>Cook</w:t>
      </w:r>
      <w:r w:rsidRPr="00AF3630">
        <w:rPr>
          <w:rFonts w:ascii="Noto Sans" w:eastAsia="Times New Roman" w:hAnsi="Noto Sans" w:cs="Noto Sans"/>
          <w:sz w:val="22"/>
          <w:lang w:val="nl"/>
        </w:rPr>
        <w:t xml:space="preserve"> legt uit: </w:t>
      </w:r>
      <w:r w:rsidR="00E4050D">
        <w:rPr>
          <w:rFonts w:ascii="Noto Sans" w:eastAsia="Times New Roman" w:hAnsi="Noto Sans" w:cs="Noto Sans"/>
          <w:sz w:val="22"/>
          <w:lang w:val="nl"/>
        </w:rPr>
        <w:t>“</w:t>
      </w:r>
      <w:r w:rsidRPr="00AF3630">
        <w:rPr>
          <w:rFonts w:ascii="Noto Sans" w:eastAsia="Times New Roman" w:hAnsi="Noto Sans" w:cs="Noto Sans"/>
          <w:sz w:val="22"/>
          <w:lang w:val="nl"/>
        </w:rPr>
        <w:t>Het was precies waar we op hoopten: een innovatieve hybride aanpak waarmee we onze bestaande investeringen in persen konden maximaliseren en tegelijkertijd digitale mogelijkheden konden toevoegen. Met deze nieuwe mogelijkheden gaan we niet alleen mee met de trends in de sector, we bepalen ze ook.</w:t>
      </w:r>
      <w:r w:rsidR="00E4050D">
        <w:rPr>
          <w:rFonts w:ascii="Noto Sans" w:eastAsia="Times New Roman" w:hAnsi="Noto Sans" w:cs="Noto Sans"/>
          <w:sz w:val="22"/>
          <w:lang w:val="nl"/>
        </w:rPr>
        <w:t>”</w:t>
      </w:r>
    </w:p>
    <w:p w14:paraId="05254D33" w14:textId="4C7D29B6" w:rsidR="00AF3630" w:rsidRPr="00AF3630" w:rsidRDefault="001E022D" w:rsidP="00AF3630">
      <w:pPr>
        <w:spacing w:before="120" w:after="120" w:line="240" w:lineRule="auto"/>
        <w:rPr>
          <w:rFonts w:ascii="Noto Sans" w:eastAsia="Times New Roman" w:hAnsi="Noto Sans" w:cs="Noto Sans"/>
          <w:sz w:val="22"/>
          <w:lang w:val="nl-NL"/>
        </w:rPr>
      </w:pPr>
      <w:r>
        <w:rPr>
          <w:rFonts w:ascii="Noto Sans" w:eastAsia="Times New Roman" w:hAnsi="Noto Sans" w:cs="Noto Sans"/>
          <w:sz w:val="22"/>
          <w:lang w:val="nl"/>
        </w:rPr>
        <w:lastRenderedPageBreak/>
        <w:t>Duncan</w:t>
      </w:r>
      <w:r w:rsidR="00AF3630" w:rsidRPr="00AF3630">
        <w:rPr>
          <w:rFonts w:ascii="Noto Sans" w:eastAsia="Times New Roman" w:hAnsi="Noto Sans" w:cs="Noto Sans"/>
          <w:sz w:val="22"/>
          <w:lang w:val="nl"/>
        </w:rPr>
        <w:t xml:space="preserve"> vond de Domino </w:t>
      </w:r>
      <w:r w:rsidR="00AF3630" w:rsidRPr="00AF3630">
        <w:rPr>
          <w:rFonts w:ascii="Noto Sans" w:eastAsia="Times New Roman" w:hAnsi="Noto Sans" w:cs="Noto Sans"/>
          <w:b/>
          <w:bCs/>
          <w:sz w:val="22"/>
          <w:lang w:val="nl"/>
        </w:rPr>
        <w:t xml:space="preserve">N610i-R </w:t>
      </w:r>
      <w:r w:rsidR="00AF3630" w:rsidRPr="00AF3630">
        <w:rPr>
          <w:rFonts w:ascii="Noto Sans" w:eastAsia="Times New Roman" w:hAnsi="Noto Sans" w:cs="Noto Sans"/>
          <w:sz w:val="22"/>
          <w:lang w:val="nl"/>
        </w:rPr>
        <w:t xml:space="preserve">ook perfect passen bij zijn behoeften. Hij zegt: </w:t>
      </w:r>
      <w:r w:rsidR="00E4050D">
        <w:rPr>
          <w:rFonts w:ascii="Noto Sans" w:eastAsia="Times New Roman" w:hAnsi="Noto Sans" w:cs="Noto Sans"/>
          <w:sz w:val="22"/>
          <w:lang w:val="nl"/>
        </w:rPr>
        <w:t>“</w:t>
      </w:r>
      <w:r w:rsidR="00AF3630" w:rsidRPr="00AF3630">
        <w:rPr>
          <w:rFonts w:ascii="Noto Sans" w:eastAsia="Times New Roman" w:hAnsi="Noto Sans" w:cs="Noto Sans"/>
          <w:sz w:val="22"/>
          <w:lang w:val="nl"/>
        </w:rPr>
        <w:t>Domino's technologie, expertise en ondersteuning gaven ons het vertrouwen om verder te gaan. Van het eerste contact tot de installatie en de training, de voortdurende ondersteuning is cruciaal geweest voor het succes van dit project.</w:t>
      </w:r>
      <w:r w:rsidR="00E4050D">
        <w:rPr>
          <w:rFonts w:ascii="Noto Sans" w:eastAsia="Times New Roman" w:hAnsi="Noto Sans" w:cs="Noto Sans"/>
          <w:sz w:val="22"/>
          <w:lang w:val="nl"/>
        </w:rPr>
        <w:t>”</w:t>
      </w:r>
    </w:p>
    <w:p w14:paraId="030F43D2" w14:textId="792B4535" w:rsidR="00AF3630" w:rsidRPr="00AF3630" w:rsidRDefault="00AF3630" w:rsidP="00AF3630">
      <w:pPr>
        <w:spacing w:before="120" w:after="120" w:line="240" w:lineRule="auto"/>
        <w:rPr>
          <w:rFonts w:ascii="Noto Sans" w:eastAsia="Times New Roman" w:hAnsi="Noto Sans" w:cs="Noto Sans"/>
          <w:sz w:val="22"/>
          <w:lang w:val="nl-NL"/>
        </w:rPr>
      </w:pPr>
      <w:r w:rsidRPr="00AF3630">
        <w:rPr>
          <w:rFonts w:ascii="Noto Sans" w:eastAsia="Times New Roman" w:hAnsi="Noto Sans" w:cs="Noto Sans"/>
          <w:sz w:val="22"/>
          <w:lang w:val="nl"/>
        </w:rPr>
        <w:t xml:space="preserve">Beide converters melden sterke resultaten van hun investering. </w:t>
      </w:r>
      <w:r w:rsidR="001E022D">
        <w:rPr>
          <w:rFonts w:ascii="Noto Sans" w:eastAsia="Times New Roman" w:hAnsi="Noto Sans" w:cs="Noto Sans"/>
          <w:sz w:val="22"/>
          <w:lang w:val="nl"/>
        </w:rPr>
        <w:t>Duncan</w:t>
      </w:r>
      <w:r w:rsidRPr="00AF3630">
        <w:rPr>
          <w:rFonts w:ascii="Noto Sans" w:eastAsia="Times New Roman" w:hAnsi="Noto Sans" w:cs="Noto Sans"/>
          <w:sz w:val="22"/>
          <w:lang w:val="nl"/>
        </w:rPr>
        <w:t xml:space="preserve"> legt uit: </w:t>
      </w:r>
      <w:r w:rsidR="00E4050D">
        <w:rPr>
          <w:rFonts w:ascii="Noto Sans" w:eastAsia="Times New Roman" w:hAnsi="Noto Sans" w:cs="Noto Sans"/>
          <w:sz w:val="22"/>
          <w:lang w:val="nl"/>
        </w:rPr>
        <w:t>“</w:t>
      </w:r>
      <w:r w:rsidRPr="00AF3630">
        <w:rPr>
          <w:rFonts w:ascii="Noto Sans" w:eastAsia="Times New Roman" w:hAnsi="Noto Sans" w:cs="Noto Sans"/>
          <w:sz w:val="22"/>
          <w:lang w:val="nl"/>
        </w:rPr>
        <w:t>Vanaf de eerste dag was de mogelijkheid om efficiënt meerdere SKU's te printen een pluspunt en de printconsistentie was uitstekend. De mogelijkheid om voor en tijdens de pers aanpassingen te doen zonder inkten opnieuw te mengen of op platen te moeten wachten, heeft een aanzienlijk verschil gemaakt, waardoor de productietijd en -efficiëntie zijn verbeterd en onze doorlooptijden zijn verkort.</w:t>
      </w:r>
      <w:r w:rsidR="00E4050D">
        <w:rPr>
          <w:rFonts w:ascii="Noto Sans" w:eastAsia="Times New Roman" w:hAnsi="Noto Sans" w:cs="Noto Sans"/>
          <w:sz w:val="22"/>
          <w:lang w:val="nl"/>
        </w:rPr>
        <w:t>”</w:t>
      </w:r>
    </w:p>
    <w:p w14:paraId="7BA97BCB" w14:textId="20F1A1E4" w:rsidR="00AF3630" w:rsidRPr="00AF3630" w:rsidRDefault="00AF3630" w:rsidP="00AF3630">
      <w:pPr>
        <w:spacing w:before="120" w:after="120" w:line="240" w:lineRule="auto"/>
        <w:rPr>
          <w:rFonts w:ascii="Noto Sans" w:eastAsia="Times New Roman" w:hAnsi="Noto Sans" w:cs="Noto Sans"/>
          <w:sz w:val="22"/>
          <w:lang w:val="nl-NL"/>
        </w:rPr>
      </w:pPr>
      <w:r w:rsidRPr="00AF3630">
        <w:rPr>
          <w:rFonts w:ascii="Noto Sans" w:eastAsia="Times New Roman" w:hAnsi="Noto Sans" w:cs="Noto Sans"/>
          <w:sz w:val="22"/>
          <w:lang w:val="nl"/>
        </w:rPr>
        <w:t xml:space="preserve">Great Lakes Label meldt dat de nieuwe technologie ongeveer 30 procent van de capaciteit op hun andere persen heeft vrijgemaakt, en </w:t>
      </w:r>
      <w:r w:rsidR="001E022D">
        <w:rPr>
          <w:rFonts w:ascii="Noto Sans" w:eastAsia="Times New Roman" w:hAnsi="Noto Sans" w:cs="Noto Sans"/>
          <w:sz w:val="22"/>
          <w:lang w:val="nl"/>
        </w:rPr>
        <w:t>Cook</w:t>
      </w:r>
      <w:r w:rsidRPr="00AF3630">
        <w:rPr>
          <w:rFonts w:ascii="Noto Sans" w:eastAsia="Times New Roman" w:hAnsi="Noto Sans" w:cs="Noto Sans"/>
          <w:sz w:val="22"/>
          <w:lang w:val="nl"/>
        </w:rPr>
        <w:t xml:space="preserve"> benadrukt de waarde van een vroege adoptie: </w:t>
      </w:r>
      <w:r w:rsidR="00E4050D">
        <w:rPr>
          <w:rFonts w:ascii="Noto Sans" w:eastAsia="Times New Roman" w:hAnsi="Noto Sans" w:cs="Noto Sans"/>
          <w:sz w:val="22"/>
          <w:lang w:val="nl"/>
        </w:rPr>
        <w:t>“</w:t>
      </w:r>
      <w:r w:rsidRPr="00AF3630">
        <w:rPr>
          <w:rFonts w:ascii="Noto Sans" w:eastAsia="Times New Roman" w:hAnsi="Noto Sans" w:cs="Noto Sans"/>
          <w:sz w:val="22"/>
          <w:lang w:val="nl"/>
        </w:rPr>
        <w:t xml:space="preserve">We vonden het geweldig om als eerste Noord-Amerikaanse etiketconverter deze technologie te implementeren. Deze samenwerking is een game-changer voor ons, waardoor we onze klanten beter van dienst kunnen zijn met hoogwaardig, efficiënt digitaal printen met behoud van alle </w:t>
      </w:r>
      <w:r w:rsidRPr="00AF3630">
        <w:rPr>
          <w:rFonts w:ascii="Noto Sans" w:eastAsia="Times New Roman" w:hAnsi="Noto Sans" w:cs="Noto Sans"/>
          <w:color w:val="000000"/>
          <w:sz w:val="22"/>
          <w:lang w:val="nl"/>
        </w:rPr>
        <w:t>voordelen van flexoproductie.</w:t>
      </w:r>
      <w:r w:rsidR="00E4050D">
        <w:rPr>
          <w:rFonts w:ascii="Noto Sans" w:eastAsia="Times New Roman" w:hAnsi="Noto Sans" w:cs="Noto Sans"/>
          <w:color w:val="000000"/>
          <w:sz w:val="22"/>
          <w:lang w:val="nl"/>
        </w:rPr>
        <w:t>”</w:t>
      </w:r>
    </w:p>
    <w:p w14:paraId="2FFF16E8" w14:textId="127D1C05" w:rsidR="00AF3630" w:rsidRPr="00AF3630" w:rsidRDefault="00AF3630" w:rsidP="00AF3630">
      <w:pPr>
        <w:spacing w:before="120" w:after="120" w:line="240" w:lineRule="auto"/>
        <w:rPr>
          <w:rFonts w:ascii="Noto Sans" w:eastAsia="Times New Roman" w:hAnsi="Noto Sans" w:cs="Noto Sans"/>
          <w:color w:val="000000"/>
          <w:sz w:val="22"/>
          <w:lang w:val="nl-NL"/>
        </w:rPr>
      </w:pPr>
      <w:r w:rsidRPr="00AF3630">
        <w:rPr>
          <w:rFonts w:ascii="Noto Sans" w:eastAsia="Times New Roman" w:hAnsi="Noto Sans" w:cs="Noto Sans"/>
          <w:color w:val="000000"/>
          <w:sz w:val="22"/>
          <w:lang w:val="nl"/>
        </w:rPr>
        <w:t xml:space="preserve">Michael Matthews, Product Manager - DP Colour, Domino Printing Sciences, is blij dat de </w:t>
      </w:r>
      <w:r w:rsidRPr="00AF3630">
        <w:rPr>
          <w:rFonts w:ascii="Noto Sans" w:eastAsia="Times New Roman" w:hAnsi="Noto Sans" w:cs="Noto Sans"/>
          <w:b/>
          <w:bCs/>
          <w:color w:val="000000"/>
          <w:sz w:val="22"/>
          <w:lang w:val="nl"/>
        </w:rPr>
        <w:t>N610i-R</w:t>
      </w:r>
      <w:r w:rsidRPr="00AF3630">
        <w:rPr>
          <w:rFonts w:ascii="Noto Sans" w:eastAsia="Times New Roman" w:hAnsi="Noto Sans" w:cs="Noto Sans"/>
          <w:color w:val="000000"/>
          <w:sz w:val="22"/>
          <w:lang w:val="nl"/>
        </w:rPr>
        <w:t xml:space="preserve"> echte voordelen biedt aan converters: </w:t>
      </w:r>
      <w:r w:rsidR="00E4050D">
        <w:rPr>
          <w:rFonts w:ascii="Noto Sans" w:eastAsia="Times New Roman" w:hAnsi="Noto Sans" w:cs="Noto Sans"/>
          <w:color w:val="000000"/>
          <w:sz w:val="22"/>
          <w:lang w:val="nl"/>
        </w:rPr>
        <w:t>“</w:t>
      </w:r>
      <w:r w:rsidRPr="00AF3630">
        <w:rPr>
          <w:rFonts w:ascii="Noto Sans" w:eastAsia="Times New Roman" w:hAnsi="Noto Sans" w:cs="Noto Sans"/>
          <w:color w:val="000000"/>
          <w:sz w:val="22"/>
          <w:lang w:val="nl"/>
        </w:rPr>
        <w:t xml:space="preserve">Bij Domino zijn we er trots op dat we converters kunnen ondersteunen bij het verhogen van de productieflexibiliteit, het verkorten van doorlooptijden en het stroomlijnen van activiteiten. Door digitale printmogelijkheden rechtstreeks in hun bestaande lijnen te integreren, konden Jenacre Labels en Great Lakes Label beter inspelen op de behoeften van hun klanten. Projecten zoals de </w:t>
      </w:r>
      <w:r w:rsidRPr="00AF3630">
        <w:rPr>
          <w:rFonts w:ascii="Noto Sans" w:eastAsia="Times New Roman" w:hAnsi="Noto Sans" w:cs="Noto Sans"/>
          <w:b/>
          <w:bCs/>
          <w:color w:val="000000"/>
          <w:sz w:val="22"/>
          <w:lang w:val="nl"/>
        </w:rPr>
        <w:t>N610i-R</w:t>
      </w:r>
      <w:r w:rsidRPr="00AF3630">
        <w:rPr>
          <w:rFonts w:ascii="Noto Sans" w:eastAsia="Times New Roman" w:hAnsi="Noto Sans" w:cs="Noto Sans"/>
          <w:color w:val="000000"/>
          <w:sz w:val="22"/>
          <w:lang w:val="nl"/>
        </w:rPr>
        <w:t xml:space="preserve"> tonen onze toewijding aan het leveren van praktische, kwalitatieve oplossingen die onze klanten helpen concurrerend te blijven en klaar voor de toekomst.</w:t>
      </w:r>
      <w:r w:rsidR="00E4050D">
        <w:rPr>
          <w:rFonts w:ascii="Noto Sans" w:eastAsia="Times New Roman" w:hAnsi="Noto Sans" w:cs="Noto Sans"/>
          <w:color w:val="000000"/>
          <w:sz w:val="22"/>
          <w:lang w:val="nl"/>
        </w:rPr>
        <w:t>”</w:t>
      </w:r>
    </w:p>
    <w:p w14:paraId="681E8BEF" w14:textId="77777777" w:rsidR="00AF3630" w:rsidRPr="00AF3630" w:rsidRDefault="00AF3630" w:rsidP="00AF3630">
      <w:pPr>
        <w:spacing w:before="120" w:after="120" w:line="240" w:lineRule="auto"/>
        <w:rPr>
          <w:rFonts w:ascii="Noto Sans" w:eastAsia="Times New Roman" w:hAnsi="Noto Sans" w:cs="Noto Sans"/>
          <w:sz w:val="22"/>
          <w:lang w:val="nl-NL"/>
        </w:rPr>
      </w:pPr>
      <w:r w:rsidRPr="00AF3630">
        <w:rPr>
          <w:rFonts w:ascii="Noto Sans" w:eastAsia="Times New Roman" w:hAnsi="Noto Sans" w:cs="Noto Sans"/>
          <w:color w:val="000000"/>
          <w:sz w:val="22"/>
          <w:lang w:val="nl"/>
        </w:rPr>
        <w:t xml:space="preserve">En Great Lakes Label en Jenacre Labels zijn het ermee eens: de Domino </w:t>
      </w:r>
      <w:r w:rsidRPr="00AF3630">
        <w:rPr>
          <w:rFonts w:ascii="Noto Sans" w:eastAsia="Times New Roman" w:hAnsi="Noto Sans" w:cs="Noto Sans"/>
          <w:b/>
          <w:bCs/>
          <w:color w:val="000000"/>
          <w:sz w:val="22"/>
          <w:lang w:val="nl"/>
        </w:rPr>
        <w:t>N610i-R</w:t>
      </w:r>
      <w:r w:rsidRPr="00AF3630">
        <w:rPr>
          <w:rFonts w:ascii="Noto Sans" w:eastAsia="Times New Roman" w:hAnsi="Noto Sans" w:cs="Noto Sans"/>
          <w:color w:val="000000"/>
          <w:sz w:val="22"/>
          <w:lang w:val="nl"/>
        </w:rPr>
        <w:t xml:space="preserve"> is </w:t>
      </w:r>
      <w:r w:rsidRPr="00AF3630">
        <w:rPr>
          <w:rFonts w:ascii="Noto Sans" w:eastAsia="Times New Roman" w:hAnsi="Noto Sans" w:cs="Noto Sans"/>
          <w:sz w:val="22"/>
          <w:lang w:val="nl"/>
        </w:rPr>
        <w:t>meer dan een retrofit, het is een strategische upgrade die hen positioneert voor de toekomst van etiketprinten.</w:t>
      </w:r>
    </w:p>
    <w:p w14:paraId="76EB3EDD" w14:textId="3865DF71" w:rsidR="00AF3630" w:rsidRPr="00AF3630" w:rsidRDefault="00AF3630" w:rsidP="00AF3630">
      <w:pPr>
        <w:spacing w:before="120" w:after="120" w:line="240" w:lineRule="auto"/>
        <w:rPr>
          <w:rFonts w:ascii="Noto Sans" w:eastAsia="Times New Roman" w:hAnsi="Noto Sans" w:cs="Noto Sans"/>
          <w:sz w:val="22"/>
          <w:lang w:val="nl-NL"/>
        </w:rPr>
      </w:pPr>
      <w:r w:rsidRPr="00AF3630">
        <w:rPr>
          <w:rFonts w:ascii="Noto Sans" w:eastAsia="Times New Roman" w:hAnsi="Noto Sans" w:cs="Noto Sans"/>
          <w:sz w:val="22"/>
          <w:lang w:val="nl"/>
        </w:rPr>
        <w:t xml:space="preserve">Lees </w:t>
      </w:r>
      <w:hyperlink r:id="rId9" w:history="1">
        <w:r w:rsidRPr="00AF3630">
          <w:rPr>
            <w:rFonts w:ascii="Noto Sans" w:eastAsia="Times New Roman" w:hAnsi="Noto Sans" w:cs="Noto Sans"/>
            <w:color w:val="0000EE"/>
            <w:sz w:val="22"/>
            <w:lang w:val="nl"/>
          </w:rPr>
          <w:t>hier</w:t>
        </w:r>
      </w:hyperlink>
      <w:r w:rsidRPr="00AF3630">
        <w:rPr>
          <w:rFonts w:ascii="Noto Sans" w:eastAsia="Times New Roman" w:hAnsi="Noto Sans" w:cs="Noto Sans"/>
          <w:sz w:val="22"/>
          <w:lang w:val="nl"/>
        </w:rPr>
        <w:t xml:space="preserve"> meer over het transformeren van uw etiketproductie met de Domino </w:t>
      </w:r>
      <w:r w:rsidRPr="00AF3630">
        <w:rPr>
          <w:rFonts w:ascii="Noto Sans" w:eastAsia="Times New Roman" w:hAnsi="Noto Sans" w:cs="Noto Sans"/>
          <w:b/>
          <w:bCs/>
          <w:sz w:val="22"/>
          <w:lang w:val="nl"/>
        </w:rPr>
        <w:t>N610i-R</w:t>
      </w:r>
      <w:r w:rsidRPr="00AF3630">
        <w:rPr>
          <w:rFonts w:ascii="Noto Sans" w:eastAsia="Times New Roman" w:hAnsi="Noto Sans" w:cs="Noto Sans"/>
          <w:sz w:val="22"/>
          <w:lang w:val="nl"/>
        </w:rPr>
        <w:t>.</w:t>
      </w:r>
    </w:p>
    <w:p w14:paraId="39D7ABD5" w14:textId="77777777" w:rsidR="00AF3630" w:rsidRPr="001E022D" w:rsidRDefault="00AF3630" w:rsidP="00AF3630">
      <w:pPr>
        <w:spacing w:before="120" w:after="120" w:line="240" w:lineRule="auto"/>
        <w:rPr>
          <w:rFonts w:ascii="Noto Sans" w:eastAsia="Times New Roman" w:hAnsi="Noto Sans" w:cs="Noto Sans"/>
          <w:sz w:val="22"/>
          <w:lang w:val="nl-NL"/>
        </w:rPr>
      </w:pPr>
      <w:r w:rsidRPr="00AF3630">
        <w:rPr>
          <w:rFonts w:ascii="Noto Sans" w:eastAsia="Times New Roman" w:hAnsi="Noto Sans" w:cs="Noto Sans"/>
          <w:sz w:val="22"/>
          <w:lang w:val="nl"/>
        </w:rPr>
        <w:t>EINDE</w:t>
      </w:r>
    </w:p>
    <w:p w14:paraId="13570072" w14:textId="21E7D47C" w:rsidR="00B51122" w:rsidRPr="00A62E09" w:rsidRDefault="00D66051" w:rsidP="00B51122">
      <w:pPr>
        <w:spacing w:line="240" w:lineRule="auto"/>
        <w:rPr>
          <w:rFonts w:ascii="Noto Sans" w:eastAsia="Gill Sans" w:hAnsi="Noto Sans" w:cs="Noto Sans"/>
          <w:b/>
          <w:bCs/>
          <w:szCs w:val="18"/>
          <w:lang w:val="nl"/>
        </w:rPr>
      </w:pPr>
      <w:r w:rsidRPr="00AF3630">
        <w:rPr>
          <w:rFonts w:ascii="Noto Sans" w:eastAsia="Gill Sans" w:hAnsi="Noto Sans" w:cs="Noto Sans"/>
          <w:szCs w:val="18"/>
          <w:lang w:val="nl-NL"/>
        </w:rPr>
        <w:br/>
      </w:r>
      <w:r w:rsidR="00B51122" w:rsidRPr="00A62E09">
        <w:rPr>
          <w:rFonts w:ascii="Noto Sans" w:eastAsia="Gill Sans" w:hAnsi="Noto Sans" w:cs="Noto Sans"/>
          <w:b/>
          <w:bCs/>
          <w:szCs w:val="18"/>
          <w:lang w:val="nl"/>
        </w:rPr>
        <w:t>Disclaimers</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r>
      <w:r w:rsidR="00B51122" w:rsidRPr="00A62E09">
        <w:rPr>
          <w:rFonts w:ascii="Noto Sans" w:hAnsi="Noto Sans" w:cs="Noto Sans"/>
          <w:b/>
          <w:bCs/>
          <w:szCs w:val="18"/>
          <w:lang w:val="nl"/>
        </w:rPr>
        <w:t>Inkten</w:t>
      </w:r>
      <w:r w:rsidR="00B51122" w:rsidRPr="00A62E09">
        <w:rPr>
          <w:rFonts w:ascii="Noto Sans" w:hAnsi="Noto Sans" w:cs="Noto Sans"/>
          <w:szCs w:val="18"/>
          <w:lang w:val="nl"/>
        </w:rPr>
        <w:br/>
        <w:t xml:space="preserve">De informatie in dit document is niet bedoeld als vervanging voor het uitvoeren van de relevante testen voor uw specifieke gebruik en omstandigheden. Domino UK Limited, Domino Benelux, noch enig ander bedrijf in het Dominoconcern is op enige wijze aansprakelijk voor het vertrouwen dat u stelt in dit document met betrekking tot de geschiktheid van een inkt voor uw specifieke toepassing. Dit document </w:t>
      </w:r>
      <w:proofErr w:type="gramStart"/>
      <w:r w:rsidR="00B51122" w:rsidRPr="00A62E09">
        <w:rPr>
          <w:rFonts w:ascii="Noto Sans" w:hAnsi="Noto Sans" w:cs="Noto Sans"/>
          <w:szCs w:val="18"/>
          <w:lang w:val="nl"/>
        </w:rPr>
        <w:lastRenderedPageBreak/>
        <w:t>maakt</w:t>
      </w:r>
      <w:proofErr w:type="gramEnd"/>
      <w:r w:rsidR="00B51122" w:rsidRPr="00A62E09">
        <w:rPr>
          <w:rFonts w:ascii="Noto Sans" w:hAnsi="Noto Sans" w:cs="Noto Sans"/>
          <w:szCs w:val="18"/>
          <w:lang w:val="nl"/>
        </w:rPr>
        <w:t xml:space="preserve"> geen deel uit van eventuele algemene voorwaarden tussen u en Domino. De juridische disclaimers v.1.0 van februari 2018 en de algemene verkoopvoorwaarden van Domino en met name de garanties en aansprakelijkheden daarin zijn van toepassing op alle door u gekochte producten. </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Algemeen</w:t>
      </w:r>
      <w:r w:rsidR="00B51122" w:rsidRPr="00B51122">
        <w:rPr>
          <w:rFonts w:ascii="Noto Sans" w:hAnsi="Noto Sans" w:cs="Noto Sans"/>
          <w:szCs w:val="18"/>
          <w:lang w:val="nl"/>
        </w:rPr>
        <w:br/>
      </w:r>
      <w:r w:rsidR="00E12D5F" w:rsidRPr="00E12D5F">
        <w:rPr>
          <w:rFonts w:ascii="Noto Sans" w:hAnsi="Noto Sans" w:cs="Noto Sans"/>
          <w:szCs w:val="18"/>
          <w:lang w:val="nl"/>
        </w:rPr>
        <w:t>De informatie in dit persbericht wordt geacht juist en correct te zijn op de datum van publicatie door Domino. Wijzigingen in de omstandigheden na het tijdstip van publicatie kunnen de nauwkeurigheid van de informatie beïnvloeden.</w:t>
      </w:r>
      <w:r w:rsidR="00E12D5F">
        <w:rPr>
          <w:rFonts w:ascii="Noto Sans" w:hAnsi="Noto Sans" w:cs="Noto Sans"/>
          <w:szCs w:val="18"/>
          <w:lang w:val="nl"/>
        </w:rPr>
        <w:t xml:space="preserve"> </w:t>
      </w:r>
      <w:r w:rsidR="00B51122" w:rsidRPr="00A62E09">
        <w:rPr>
          <w:rFonts w:ascii="Noto Sans" w:hAnsi="Noto Sans" w:cs="Noto Sans"/>
          <w:szCs w:val="18"/>
          <w:lang w:val="nl"/>
        </w:rPr>
        <w:t>Alle aan prestatie gerelateerde cijfers en uitspraken die in dit document zijn vermeld, zijn verkregen onder specifieke omstandigheden en kunnen alleen onder vergelijkbare omstandigheden worden gerepliceerd. Specifieke productinformatie kunt u altijd verkrijgen van uw Domino Account Manager. Dit document maakt geen deel uit van eventuele algemene voorwaarden tussen u en Domino.</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Afbeeldingen</w:t>
      </w:r>
      <w:r w:rsidR="00B51122" w:rsidRPr="00A62E09">
        <w:rPr>
          <w:rFonts w:ascii="Noto Sans" w:hAnsi="Noto Sans" w:cs="Noto Sans"/>
          <w:szCs w:val="18"/>
          <w:lang w:val="nl"/>
        </w:rPr>
        <w:br/>
        <w:t xml:space="preserve">Afbeeldingen kunnen opties en upgrades tonen. De printkwaliteit kan verschillen afhankelijk van de verbruiksproducten, printer, substraten en andere factoren. Afbeeldingen en foto’s maken geen deel uit van eventuele algemene voorwaarden tussen u en Domino. </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Video's</w:t>
      </w:r>
      <w:r w:rsidR="00B51122" w:rsidRPr="00A62E09">
        <w:rPr>
          <w:rFonts w:ascii="Noto Sans" w:hAnsi="Noto Sans" w:cs="Noto Sans"/>
          <w:szCs w:val="18"/>
          <w:lang w:val="nl"/>
        </w:rPr>
        <w:br/>
        <w:t>Deze video is ter illustratie en kan optionele extra’s bevatten. Prestatiecijfers zijn verkregen onder specifieke omstandigheden, individuele prestaties kunnen afwijken. Fouten en downtime op productielijnen kunnen onvermijdelijk zijn. Niets in deze video maakt enig onderdeel uit van een contract tussen u en Domino.</w:t>
      </w:r>
      <w:r w:rsidR="00B51122" w:rsidRPr="00A62E09">
        <w:rPr>
          <w:rFonts w:ascii="Noto Sans" w:hAnsi="Noto Sans" w:cs="Noto Sans"/>
          <w:szCs w:val="18"/>
          <w:lang w:val="nl"/>
        </w:rPr>
        <w:br/>
      </w:r>
      <w:r w:rsidR="00B51122" w:rsidRPr="00A62E09">
        <w:rPr>
          <w:rFonts w:ascii="Noto Sans" w:eastAsia="Gill Sans" w:hAnsi="Noto Sans" w:cs="Noto Sans"/>
          <w:szCs w:val="18"/>
          <w:lang w:val="nl"/>
        </w:rPr>
        <w:br/>
      </w:r>
      <w:bookmarkStart w:id="1" w:name="_Hlk61949672"/>
      <w:r w:rsidR="00B51122" w:rsidRPr="00A62E09">
        <w:rPr>
          <w:rFonts w:ascii="Noto Sans" w:eastAsia="Gill Sans" w:hAnsi="Noto Sans" w:cs="Noto Sans"/>
          <w:b/>
          <w:szCs w:val="18"/>
          <w:lang w:val="nl"/>
        </w:rPr>
        <w:br/>
      </w:r>
      <w:r w:rsidR="00B51122" w:rsidRPr="00A62E09">
        <w:rPr>
          <w:rFonts w:ascii="Noto Sans" w:eastAsia="Gill Sans" w:hAnsi="Noto Sans" w:cs="Noto Sans"/>
          <w:b/>
          <w:bCs/>
          <w:szCs w:val="18"/>
          <w:lang w:val="nl"/>
        </w:rPr>
        <w:t>Opmerkingen voor de redactie:</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r>
      <w:r w:rsidR="00B51122" w:rsidRPr="00A62E09">
        <w:rPr>
          <w:rFonts w:ascii="Noto Sans" w:eastAsia="Gill Sans" w:hAnsi="Noto Sans" w:cs="Noto Sans"/>
          <w:b/>
          <w:bCs/>
          <w:szCs w:val="18"/>
          <w:lang w:val="nl"/>
        </w:rPr>
        <w:t>Over Domino</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t>Digital Printing Solutions is een divisie binnen Domino Printing Sciences. Het bedrijf is opgericht in 1978 en heeft wereldwijd een reputatie opgebouwd voor zowel de ontwikkeling en productie van codeer-, markeer- en printtechnologieën als internationale aftermarketproducten en diensten aan haar klanten.  De divisie levert onder meer digitale inkjetprinters en besturingssystemen aan de grafische sector, met oplossingen voor een complete reeks toepassingen voor het printen van labels en variabele data.</w:t>
      </w:r>
      <w:r w:rsidR="00B51122" w:rsidRPr="00A62E09">
        <w:rPr>
          <w:rFonts w:ascii="Noto Sans" w:eastAsia="Gill Sans" w:hAnsi="Noto Sans" w:cs="Noto Sans"/>
          <w:szCs w:val="18"/>
          <w:lang w:val="nl"/>
        </w:rPr>
        <w:br/>
      </w:r>
      <w:r w:rsidR="00B51122" w:rsidRPr="00A62E09">
        <w:rPr>
          <w:rFonts w:ascii="Noto Sans" w:eastAsia="Gill Sans" w:hAnsi="Noto Sans" w:cs="Noto Sans"/>
          <w:szCs w:val="18"/>
          <w:lang w:val="nl"/>
        </w:rPr>
        <w:br/>
        <w:t>Alle printers van Domino leveren de hoge snelheid en kwaliteit die in commerciële printomgevingen vereist zijn. Ze zijn uitgerust met nieuwe functionaliteiten voor verschillende toepassingen, zoals etikettering, publicaties en veiligheidsdrukwerk, transacties, verpakkingen, plastic kaarten, tickets, spelkaarten en -formulieren en direct mail en de postsector.</w:t>
      </w:r>
      <w:r w:rsidR="00B51122" w:rsidRPr="00A62E09">
        <w:rPr>
          <w:rFonts w:ascii="Noto Sans" w:eastAsia="Gill Sans" w:hAnsi="Noto Sans" w:cs="Noto Sans"/>
          <w:szCs w:val="18"/>
          <w:lang w:val="nl"/>
        </w:rPr>
        <w:br/>
        <w:t>Bij Domino werken wereldwijd meer dan 3000 mensen. Wij zijn actief in ruim 120 landen via een wereldwijd netwerk van 29 dochterondernemingen en meer dan 200 distributeurs. De productiefaciliteiten van Domino zijn gevestigd in China, Duitsland, India, Zweden, Zwitserland, het Verenigd Koninkrijk en de VS.</w:t>
      </w:r>
      <w:r w:rsidR="00B51122" w:rsidRPr="00A62E09">
        <w:rPr>
          <w:rFonts w:ascii="Noto Sans" w:eastAsia="Gill Sans" w:hAnsi="Noto Sans" w:cs="Noto Sans"/>
          <w:szCs w:val="18"/>
          <w:lang w:val="nl"/>
        </w:rPr>
        <w:br/>
      </w:r>
      <w:r w:rsidR="00B51122" w:rsidRPr="00A62E09">
        <w:rPr>
          <w:rFonts w:ascii="Noto Sans" w:eastAsia="Gill Sans" w:hAnsi="Noto Sans" w:cs="Noto Sans"/>
          <w:szCs w:val="18"/>
          <w:lang w:val="nl"/>
        </w:rPr>
        <w:br/>
        <w:t xml:space="preserve">Op 11 juni 2015 werd Domino een zelfstandige divisie binnen Brother Industries Ltd. </w:t>
      </w:r>
      <w:r w:rsidR="00B51122" w:rsidRPr="00AF3630">
        <w:rPr>
          <w:rFonts w:ascii="Noto Sans" w:eastAsia="Gill Sans" w:hAnsi="Noto Sans" w:cs="Noto Sans"/>
          <w:szCs w:val="18"/>
          <w:lang w:val="nl-NL"/>
        </w:rPr>
        <w:br/>
      </w:r>
      <w:r w:rsidR="00B51122" w:rsidRPr="00AF3630">
        <w:rPr>
          <w:rFonts w:ascii="Noto Sans" w:eastAsia="Gill Sans" w:hAnsi="Noto Sans" w:cs="Noto Sans"/>
          <w:szCs w:val="18"/>
          <w:lang w:val="nl-NL"/>
        </w:rPr>
        <w:br/>
      </w:r>
      <w:r w:rsidR="00B51122" w:rsidRPr="00A62E09">
        <w:rPr>
          <w:rFonts w:ascii="Noto Sans" w:eastAsia="Gill Sans" w:hAnsi="Noto Sans" w:cs="Noto Sans"/>
          <w:szCs w:val="18"/>
          <w:lang w:val="nl"/>
        </w:rPr>
        <w:t xml:space="preserve">Ga voor meer informatie over Domino naar </w:t>
      </w:r>
      <w:hyperlink r:id="rId10" w:history="1">
        <w:r w:rsidR="00B51122" w:rsidRPr="00A62E09">
          <w:rPr>
            <w:rStyle w:val="Hyperlink"/>
            <w:rFonts w:ascii="Noto Sans" w:eastAsia="Gill Sans" w:hAnsi="Noto Sans" w:cs="Noto Sans"/>
            <w:szCs w:val="18"/>
            <w:lang w:val="nl"/>
          </w:rPr>
          <w:t>www.dominobenelux.com</w:t>
        </w:r>
      </w:hyperlink>
      <w:r w:rsidR="00B51122" w:rsidRPr="00A62E09">
        <w:rPr>
          <w:rFonts w:ascii="Noto Sans" w:eastAsia="Gill Sans" w:hAnsi="Noto Sans" w:cs="Noto Sans"/>
          <w:szCs w:val="18"/>
          <w:lang w:val="nl"/>
        </w:rPr>
        <w:t xml:space="preserve"> </w:t>
      </w:r>
      <w:r w:rsidR="00B51122" w:rsidRPr="00AF3630">
        <w:rPr>
          <w:rFonts w:ascii="Noto Sans" w:eastAsia="Gill Sans" w:hAnsi="Noto Sans" w:cs="Noto Sans"/>
          <w:szCs w:val="18"/>
          <w:lang w:val="nl-NL"/>
        </w:rPr>
        <w:br/>
      </w:r>
      <w:r w:rsidR="00B51122" w:rsidRPr="00AF3630">
        <w:rPr>
          <w:rFonts w:ascii="Noto Sans" w:eastAsia="Gill Sans" w:hAnsi="Noto Sans" w:cs="Noto Sans"/>
          <w:szCs w:val="18"/>
          <w:lang w:val="nl-NL"/>
        </w:rPr>
        <w:br/>
      </w:r>
      <w:r w:rsidR="00B51122" w:rsidRPr="00A62E09">
        <w:rPr>
          <w:rFonts w:ascii="Noto Sans" w:eastAsia="Gill Sans" w:hAnsi="Noto Sans" w:cs="Noto Sans"/>
          <w:b/>
          <w:bCs/>
          <w:szCs w:val="18"/>
          <w:lang w:val="nl"/>
        </w:rPr>
        <w:t>Voor meer informatie neemt u contact op met:</w:t>
      </w:r>
      <w:bookmarkEnd w:id="1"/>
    </w:p>
    <w:p w14:paraId="0BB8E3CB" w14:textId="7BE2FE0A" w:rsidR="003A1909" w:rsidRPr="00B51122" w:rsidRDefault="00B51122" w:rsidP="00B51122">
      <w:pPr>
        <w:spacing w:line="240" w:lineRule="auto"/>
        <w:rPr>
          <w:rFonts w:ascii="Noto Sans" w:hAnsi="Noto Sans" w:cs="Noto Sans"/>
          <w:lang w:val="nl"/>
        </w:rPr>
      </w:pPr>
      <w:r w:rsidRPr="00A62E09">
        <w:rPr>
          <w:rFonts w:ascii="Noto Sans" w:hAnsi="Noto Sans" w:cs="Noto Sans"/>
          <w:szCs w:val="18"/>
          <w:lang w:val="nl"/>
        </w:rPr>
        <w:lastRenderedPageBreak/>
        <w:t>Kathrin Farr</w:t>
      </w:r>
      <w:r w:rsidRPr="00A62E09">
        <w:rPr>
          <w:rFonts w:ascii="Noto Sans" w:hAnsi="Noto Sans" w:cs="Noto Sans"/>
          <w:szCs w:val="18"/>
          <w:lang w:val="nl"/>
        </w:rPr>
        <w:br/>
        <w:t xml:space="preserve">Content Executive and Copywriter  </w:t>
      </w:r>
      <w:r w:rsidRPr="00A62E09">
        <w:rPr>
          <w:rFonts w:ascii="Noto Sans" w:hAnsi="Noto Sans" w:cs="Noto Sans"/>
          <w:szCs w:val="18"/>
          <w:lang w:val="nl"/>
        </w:rPr>
        <w:br/>
        <w:t>Domino Printing Sciences</w:t>
      </w:r>
      <w:r w:rsidRPr="00A62E09">
        <w:rPr>
          <w:rFonts w:ascii="Noto Sans" w:hAnsi="Noto Sans" w:cs="Noto Sans"/>
          <w:szCs w:val="18"/>
          <w:lang w:val="nl"/>
        </w:rPr>
        <w:br/>
        <w:t>Tel: +44 (0) 1954 782551</w:t>
      </w:r>
      <w:r w:rsidRPr="00A62E09">
        <w:rPr>
          <w:rFonts w:ascii="Noto Sans" w:hAnsi="Noto Sans" w:cs="Noto Sans"/>
          <w:szCs w:val="18"/>
          <w:lang w:val="nl"/>
        </w:rPr>
        <w:br/>
      </w:r>
      <w:hyperlink r:id="rId11" w:history="1">
        <w:r w:rsidRPr="00A62E09">
          <w:rPr>
            <w:rFonts w:ascii="Noto Sans" w:hAnsi="Noto Sans" w:cs="Noto Sans"/>
            <w:color w:val="0000FF"/>
            <w:szCs w:val="18"/>
            <w:u w:val="single"/>
            <w:lang w:val="nl"/>
          </w:rPr>
          <w:t>Kathrin.Farr@domino-uk.com</w:t>
        </w:r>
      </w:hyperlink>
      <w:r w:rsidRPr="00A62E09">
        <w:rPr>
          <w:rFonts w:ascii="Noto Sans" w:hAnsi="Noto Sans" w:cs="Noto Sans"/>
          <w:color w:val="0000FF"/>
          <w:szCs w:val="18"/>
          <w:u w:val="single"/>
          <w:lang w:val="nl"/>
        </w:rPr>
        <w:t xml:space="preserve"> </w:t>
      </w:r>
      <w:r w:rsidRPr="00A62E09">
        <w:rPr>
          <w:rFonts w:ascii="Noto Sans" w:hAnsi="Noto Sans" w:cs="Noto Sans"/>
          <w:color w:val="0000FF"/>
          <w:szCs w:val="18"/>
          <w:u w:val="single"/>
          <w:lang w:val="nl"/>
        </w:rPr>
        <w:br/>
      </w:r>
      <w:r w:rsidRPr="00A62E09">
        <w:rPr>
          <w:rFonts w:ascii="Noto Sans" w:hAnsi="Noto Sans" w:cs="Noto Sans"/>
          <w:szCs w:val="18"/>
          <w:lang w:val="nl"/>
        </w:rPr>
        <w:br/>
      </w:r>
      <w:r w:rsidR="003038E5" w:rsidRPr="003038E5">
        <w:rPr>
          <w:rFonts w:ascii="Noto Sans" w:hAnsi="Noto Sans" w:cs="Noto Sans"/>
          <w:szCs w:val="18"/>
          <w:lang w:val="nl"/>
        </w:rPr>
        <w:t xml:space="preserve">Alex Challinor </w:t>
      </w:r>
      <w:r w:rsidR="003038E5" w:rsidRPr="003038E5">
        <w:rPr>
          <w:rFonts w:ascii="Noto Sans" w:hAnsi="Noto Sans" w:cs="Noto Sans"/>
          <w:szCs w:val="18"/>
          <w:lang w:val="nl"/>
        </w:rPr>
        <w:br/>
        <w:t xml:space="preserve">PR and Content Manager </w:t>
      </w:r>
      <w:r w:rsidR="003038E5" w:rsidRPr="003038E5">
        <w:rPr>
          <w:rFonts w:ascii="Noto Sans" w:hAnsi="Noto Sans" w:cs="Noto Sans"/>
          <w:szCs w:val="18"/>
          <w:lang w:val="nl"/>
        </w:rPr>
        <w:br/>
        <w:t xml:space="preserve">Domino Printing Sciences </w:t>
      </w:r>
      <w:r w:rsidR="003038E5" w:rsidRPr="003038E5">
        <w:rPr>
          <w:rFonts w:ascii="Noto Sans" w:hAnsi="Noto Sans" w:cs="Noto Sans"/>
          <w:szCs w:val="18"/>
          <w:lang w:val="nl"/>
        </w:rPr>
        <w:br/>
      </w:r>
      <w:proofErr w:type="gramStart"/>
      <w:r w:rsidR="003038E5" w:rsidRPr="003038E5">
        <w:rPr>
          <w:rFonts w:ascii="Noto Sans" w:hAnsi="Noto Sans" w:cs="Noto Sans"/>
          <w:szCs w:val="18"/>
          <w:lang w:val="nl"/>
        </w:rPr>
        <w:t>Tel. :</w:t>
      </w:r>
      <w:proofErr w:type="gramEnd"/>
      <w:r w:rsidR="003038E5" w:rsidRPr="003038E5">
        <w:rPr>
          <w:rFonts w:ascii="Noto Sans" w:hAnsi="Noto Sans" w:cs="Noto Sans"/>
          <w:szCs w:val="18"/>
          <w:lang w:val="nl"/>
        </w:rPr>
        <w:t xml:space="preserve"> +44 (0) </w:t>
      </w:r>
      <w:hyperlink r:id="rId12" w:history="1">
        <w:r w:rsidR="003038E5" w:rsidRPr="003038E5">
          <w:rPr>
            <w:rFonts w:ascii="Noto Sans" w:hAnsi="Noto Sans" w:cs="Noto Sans"/>
            <w:szCs w:val="18"/>
            <w:lang w:val="nl"/>
          </w:rPr>
          <w:t>1954 782 551</w:t>
        </w:r>
      </w:hyperlink>
      <w:r w:rsidR="003038E5" w:rsidRPr="003038E5">
        <w:rPr>
          <w:rFonts w:ascii="Noto Sans" w:hAnsi="Noto Sans" w:cs="Noto Sans"/>
          <w:szCs w:val="18"/>
          <w:lang w:val="nl"/>
        </w:rPr>
        <w:br/>
      </w:r>
      <w:hyperlink r:id="rId13" w:history="1">
        <w:r w:rsidR="003038E5" w:rsidRPr="003038E5">
          <w:rPr>
            <w:rStyle w:val="Hyperlink"/>
            <w:rFonts w:ascii="Noto Sans" w:hAnsi="Noto Sans" w:cs="Noto Sans"/>
            <w:szCs w:val="18"/>
            <w:lang w:val="nl"/>
          </w:rPr>
          <w:t>Alex.Challinor@domino-uk.com</w:t>
        </w:r>
      </w:hyperlink>
      <w:r w:rsidR="003038E5" w:rsidRPr="003038E5">
        <w:rPr>
          <w:rFonts w:ascii="Noto Sans" w:hAnsi="Noto Sans" w:cs="Noto Sans"/>
          <w:szCs w:val="18"/>
          <w:lang w:val="nl"/>
        </w:rPr>
        <w:t xml:space="preserve"> </w:t>
      </w:r>
      <w:r w:rsidR="003038E5" w:rsidRPr="003038E5">
        <w:rPr>
          <w:rFonts w:ascii="Noto Sans" w:hAnsi="Noto Sans" w:cs="Noto Sans"/>
          <w:szCs w:val="18"/>
          <w:lang w:val="nl"/>
        </w:rPr>
        <w:br/>
      </w:r>
      <w:r w:rsidRPr="00A62E09">
        <w:rPr>
          <w:rFonts w:ascii="Noto Sans" w:hAnsi="Noto Sans" w:cs="Noto Sans"/>
          <w:szCs w:val="18"/>
          <w:lang w:val="nl"/>
        </w:rPr>
        <w:br/>
      </w:r>
      <w:r w:rsidRPr="00A62E09">
        <w:rPr>
          <w:rFonts w:ascii="Noto Sans" w:hAnsi="Noto Sans" w:cs="Noto Sans"/>
          <w:szCs w:val="18"/>
          <w:lang w:val="nl"/>
        </w:rPr>
        <w:br/>
      </w:r>
    </w:p>
    <w:sectPr w:rsidR="003A1909" w:rsidRPr="00B51122" w:rsidSect="000F6D0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C7DB" w14:textId="77777777" w:rsidR="003038E5" w:rsidRDefault="003038E5" w:rsidP="00785717">
      <w:pPr>
        <w:spacing w:line="240" w:lineRule="auto"/>
      </w:pPr>
      <w:r>
        <w:separator/>
      </w:r>
    </w:p>
  </w:endnote>
  <w:endnote w:type="continuationSeparator" w:id="0">
    <w:p w14:paraId="5AEC949A" w14:textId="77777777" w:rsidR="003038E5" w:rsidRDefault="003038E5"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1E60"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645E" w14:textId="77777777" w:rsidR="00785717" w:rsidRDefault="000F6D00" w:rsidP="00785717">
    <w:pPr>
      <w:pStyle w:val="Footer"/>
    </w:pPr>
    <w:r>
      <w:rPr>
        <w:noProof/>
      </w:rPr>
      <w:drawing>
        <wp:anchor distT="0" distB="0" distL="114300" distR="114300" simplePos="0" relativeHeight="251659264" behindDoc="0" locked="0" layoutInCell="1" allowOverlap="1" wp14:anchorId="0DBFD8BB" wp14:editId="13EA269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18D86D71" wp14:editId="41EB4D0F">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791B"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51AA3" w14:textId="77777777" w:rsidR="003038E5" w:rsidRDefault="003038E5" w:rsidP="00785717">
      <w:pPr>
        <w:spacing w:line="240" w:lineRule="auto"/>
      </w:pPr>
      <w:r>
        <w:separator/>
      </w:r>
    </w:p>
  </w:footnote>
  <w:footnote w:type="continuationSeparator" w:id="0">
    <w:p w14:paraId="45121262" w14:textId="77777777" w:rsidR="003038E5" w:rsidRDefault="003038E5"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ADB6"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F7C1" w14:textId="77777777" w:rsidR="000F6D00" w:rsidRDefault="002766D9">
    <w:pPr>
      <w:pStyle w:val="Header"/>
    </w:pPr>
    <w:r>
      <w:rPr>
        <w:noProof/>
      </w:rPr>
      <w:drawing>
        <wp:anchor distT="0" distB="0" distL="114300" distR="114300" simplePos="0" relativeHeight="251661312" behindDoc="0" locked="0" layoutInCell="1" allowOverlap="1" wp14:anchorId="762B58A7" wp14:editId="77F504A3">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D033"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E5"/>
    <w:rsid w:val="0002201E"/>
    <w:rsid w:val="000F6D00"/>
    <w:rsid w:val="001D743C"/>
    <w:rsid w:val="001E022D"/>
    <w:rsid w:val="002202E3"/>
    <w:rsid w:val="00240801"/>
    <w:rsid w:val="002766D9"/>
    <w:rsid w:val="003038E5"/>
    <w:rsid w:val="00372E92"/>
    <w:rsid w:val="003A1909"/>
    <w:rsid w:val="004E2AD8"/>
    <w:rsid w:val="005272B1"/>
    <w:rsid w:val="005524DB"/>
    <w:rsid w:val="005741C7"/>
    <w:rsid w:val="005E6C45"/>
    <w:rsid w:val="00647055"/>
    <w:rsid w:val="00660F46"/>
    <w:rsid w:val="00785717"/>
    <w:rsid w:val="00791A4F"/>
    <w:rsid w:val="008220B7"/>
    <w:rsid w:val="00823B77"/>
    <w:rsid w:val="008916A8"/>
    <w:rsid w:val="008B6461"/>
    <w:rsid w:val="008E5E0C"/>
    <w:rsid w:val="008F3E38"/>
    <w:rsid w:val="00931996"/>
    <w:rsid w:val="00951195"/>
    <w:rsid w:val="009A1716"/>
    <w:rsid w:val="009A1DEC"/>
    <w:rsid w:val="009D6280"/>
    <w:rsid w:val="00A34918"/>
    <w:rsid w:val="00AB11DA"/>
    <w:rsid w:val="00AF3630"/>
    <w:rsid w:val="00B23C3C"/>
    <w:rsid w:val="00B51122"/>
    <w:rsid w:val="00B546C5"/>
    <w:rsid w:val="00B85689"/>
    <w:rsid w:val="00B900E8"/>
    <w:rsid w:val="00BC7C15"/>
    <w:rsid w:val="00C063FE"/>
    <w:rsid w:val="00C44603"/>
    <w:rsid w:val="00C541FE"/>
    <w:rsid w:val="00CF1AD5"/>
    <w:rsid w:val="00D66051"/>
    <w:rsid w:val="00E03029"/>
    <w:rsid w:val="00E12D5F"/>
    <w:rsid w:val="00E4050D"/>
    <w:rsid w:val="00EC1C5A"/>
    <w:rsid w:val="00F658D1"/>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EBF4A"/>
  <w15:chartTrackingRefBased/>
  <w15:docId w15:val="{087A68AB-1F98-4E80-B709-AB529E8B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elmakers.co.uk/" TargetMode="External"/><Relationship Id="rId13" Type="http://schemas.openxmlformats.org/officeDocument/2006/relationships/hyperlink" Target="mailto:Alex.Challinor@domino-uk.com"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greatlakeslabel.com/" TargetMode="External"/><Relationship Id="rId12" Type="http://schemas.openxmlformats.org/officeDocument/2006/relationships/hyperlink" Target="tel:+44%20(0)1954%20782%20551"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nl-nl?utm_medium=non-paid&amp;utm_source=onlinepublication&amp;utm_content=pr-n610i-r-success&amp;utm_campaign=2025-int-nl-Global-PR-DP-FY25-Q4" TargetMode="External"/><Relationship Id="rId11" Type="http://schemas.openxmlformats.org/officeDocument/2006/relationships/hyperlink" Target="mailto:Kathrin.Farr@domino-uk.co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www.dominobenelux.com"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domino-printing.com/nl-nl/products/digital-colour-label-press/n610i-r-digital-retrofit-module?utm_medium=non-paid&amp;utm_source=onlinepublication&amp;utm_content=pr-n610i-r-success&amp;utm_campaign=2025-int-nl-Global-PR-DP-FY25-Q4"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4</cp:revision>
  <dcterms:created xsi:type="dcterms:W3CDTF">2025-12-18T16:08:00Z</dcterms:created>
  <dcterms:modified xsi:type="dcterms:W3CDTF">2025-12-18T16:58:00Z</dcterms:modified>
</cp:coreProperties>
</file>