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B59F" w14:textId="77777777" w:rsidR="00336885" w:rsidRDefault="00336885" w:rsidP="00280703">
      <w:pPr>
        <w:rPr>
          <w:b/>
          <w:bCs/>
          <w:sz w:val="28"/>
          <w:szCs w:val="28"/>
          <w:lang w:val="pl-PL"/>
        </w:rPr>
      </w:pPr>
      <w:r w:rsidRPr="00336885">
        <w:rPr>
          <w:b/>
          <w:bCs/>
          <w:sz w:val="28"/>
          <w:szCs w:val="28"/>
          <w:lang w:val="pl-PL"/>
        </w:rPr>
        <w:t>Wirtualne zgromadzenia wspólników – szansa na wygodę czy ryzyko prawne?</w:t>
      </w:r>
    </w:p>
    <w:p w14:paraId="7E238E09" w14:textId="22462606" w:rsidR="00280703" w:rsidRPr="00DE7310" w:rsidRDefault="00507456" w:rsidP="00280703">
      <w:pPr>
        <w:rPr>
          <w:b/>
          <w:bCs/>
          <w:sz w:val="22"/>
          <w:szCs w:val="22"/>
          <w:lang w:val="pl-PL"/>
        </w:rPr>
      </w:pPr>
      <w:r w:rsidRPr="00DE7310">
        <w:rPr>
          <w:b/>
          <w:bCs/>
          <w:sz w:val="22"/>
          <w:szCs w:val="22"/>
          <w:lang w:val="pl-PL"/>
        </w:rPr>
        <w:t>Warszawa</w:t>
      </w:r>
      <w:r w:rsidR="00280703" w:rsidRPr="00DE7310">
        <w:rPr>
          <w:b/>
          <w:bCs/>
          <w:sz w:val="22"/>
          <w:szCs w:val="22"/>
          <w:lang w:val="pl-PL"/>
        </w:rPr>
        <w:t xml:space="preserve">, </w:t>
      </w:r>
      <w:r w:rsidR="002B7B28">
        <w:rPr>
          <w:b/>
          <w:bCs/>
          <w:sz w:val="22"/>
          <w:szCs w:val="22"/>
          <w:lang w:val="pl-PL"/>
        </w:rPr>
        <w:t>7</w:t>
      </w:r>
      <w:r w:rsidR="003A44AF" w:rsidRPr="00DE7310">
        <w:rPr>
          <w:b/>
          <w:bCs/>
          <w:sz w:val="22"/>
          <w:szCs w:val="22"/>
          <w:lang w:val="pl-PL"/>
        </w:rPr>
        <w:t xml:space="preserve"> </w:t>
      </w:r>
      <w:r w:rsidR="00810969">
        <w:rPr>
          <w:b/>
          <w:bCs/>
          <w:sz w:val="22"/>
          <w:szCs w:val="22"/>
          <w:lang w:val="pl-PL"/>
        </w:rPr>
        <w:t>styczeń</w:t>
      </w:r>
      <w:r w:rsidR="00810969" w:rsidRPr="00DE7310">
        <w:rPr>
          <w:b/>
          <w:bCs/>
          <w:sz w:val="22"/>
          <w:szCs w:val="22"/>
          <w:lang w:val="pl-PL"/>
        </w:rPr>
        <w:t xml:space="preserve"> </w:t>
      </w:r>
      <w:r w:rsidR="003A44AF" w:rsidRPr="00DE7310">
        <w:rPr>
          <w:b/>
          <w:bCs/>
          <w:sz w:val="22"/>
          <w:szCs w:val="22"/>
          <w:lang w:val="pl-PL"/>
        </w:rPr>
        <w:t>202</w:t>
      </w:r>
      <w:r w:rsidR="002B7B28">
        <w:rPr>
          <w:b/>
          <w:bCs/>
          <w:sz w:val="22"/>
          <w:szCs w:val="22"/>
          <w:lang w:val="pl-PL"/>
        </w:rPr>
        <w:t>6</w:t>
      </w:r>
      <w:r w:rsidR="003A44AF" w:rsidRPr="00DE7310">
        <w:rPr>
          <w:b/>
          <w:bCs/>
          <w:sz w:val="22"/>
          <w:szCs w:val="22"/>
          <w:lang w:val="pl-PL"/>
        </w:rPr>
        <w:t xml:space="preserve"> r.</w:t>
      </w:r>
      <w:r w:rsidR="00280703" w:rsidRPr="00DE7310">
        <w:rPr>
          <w:b/>
          <w:bCs/>
          <w:sz w:val="22"/>
          <w:szCs w:val="22"/>
          <w:lang w:val="pl-PL"/>
        </w:rPr>
        <w:t xml:space="preserve"> –</w:t>
      </w:r>
      <w:r w:rsidR="003A44AF" w:rsidRPr="00DE7310">
        <w:rPr>
          <w:b/>
          <w:bCs/>
          <w:sz w:val="22"/>
          <w:szCs w:val="22"/>
          <w:lang w:val="pl-PL"/>
        </w:rPr>
        <w:t xml:space="preserve"> Zdalne i hybrydowe zgromadzenia wspólników i akcjonariuszy są popularnym i rosnącym trendem, szczególnie </w:t>
      </w:r>
      <w:r w:rsidR="00832634">
        <w:rPr>
          <w:b/>
          <w:bCs/>
          <w:sz w:val="22"/>
          <w:szCs w:val="22"/>
          <w:lang w:val="pl-PL"/>
        </w:rPr>
        <w:t>na świecie</w:t>
      </w:r>
      <w:r w:rsidR="003A44AF" w:rsidRPr="00DE7310">
        <w:rPr>
          <w:b/>
          <w:bCs/>
          <w:sz w:val="22"/>
          <w:szCs w:val="22"/>
          <w:lang w:val="pl-PL"/>
        </w:rPr>
        <w:t xml:space="preserve">. Tymczasem w Polsce </w:t>
      </w:r>
      <w:r w:rsidR="00EC6D50" w:rsidRPr="00DE7310">
        <w:rPr>
          <w:b/>
          <w:bCs/>
          <w:sz w:val="22"/>
          <w:szCs w:val="22"/>
          <w:lang w:val="pl-PL"/>
        </w:rPr>
        <w:t xml:space="preserve">to rozwiązanie nadal nie jest </w:t>
      </w:r>
      <w:r w:rsidR="00832634">
        <w:rPr>
          <w:b/>
          <w:bCs/>
          <w:sz w:val="22"/>
          <w:szCs w:val="22"/>
          <w:lang w:val="pl-PL"/>
        </w:rPr>
        <w:t>pierwszym wyborem spółek z.o.o.</w:t>
      </w:r>
      <w:r w:rsidR="00EC6D50" w:rsidRPr="00DE7310">
        <w:rPr>
          <w:b/>
          <w:bCs/>
          <w:sz w:val="22"/>
          <w:szCs w:val="22"/>
          <w:lang w:val="pl-PL"/>
        </w:rPr>
        <w:t xml:space="preserve"> „</w:t>
      </w:r>
      <w:r w:rsidR="00DE7310" w:rsidRPr="00DE7310">
        <w:rPr>
          <w:b/>
          <w:bCs/>
          <w:sz w:val="22"/>
          <w:szCs w:val="22"/>
          <w:lang w:val="pl-PL"/>
        </w:rPr>
        <w:t>Prawo w Polsce daje możliwość zdalnego udziału w zgromadzeniach wspólników, jednak s</w:t>
      </w:r>
      <w:r w:rsidR="00EC6D50" w:rsidRPr="00DE7310">
        <w:rPr>
          <w:b/>
          <w:bCs/>
          <w:sz w:val="22"/>
          <w:szCs w:val="22"/>
          <w:lang w:val="pl-PL"/>
        </w:rPr>
        <w:t xml:space="preserve">zczególne obawy </w:t>
      </w:r>
      <w:r w:rsidR="00DE7310" w:rsidRPr="00DE7310">
        <w:rPr>
          <w:b/>
          <w:bCs/>
          <w:sz w:val="22"/>
          <w:szCs w:val="22"/>
          <w:lang w:val="pl-PL"/>
        </w:rPr>
        <w:t xml:space="preserve">dotyczą możliwości zaskarżenia uchwał w przypadku wątpliwości co do identyfikacji, bezpieczeństwa transmisji, czy tajności w przypadku wybranych głosowań” – tłumaczy </w:t>
      </w:r>
      <w:r w:rsidR="00810969" w:rsidRPr="006C3DDD">
        <w:rPr>
          <w:b/>
          <w:bCs/>
          <w:lang w:val="pl-PL"/>
        </w:rPr>
        <w:t>Bartosz Kuraś</w:t>
      </w:r>
      <w:r w:rsidR="00810969">
        <w:rPr>
          <w:b/>
          <w:bCs/>
          <w:lang w:val="pl-PL"/>
        </w:rPr>
        <w:t>,</w:t>
      </w:r>
      <w:r w:rsidR="00810969" w:rsidRPr="006C3DDD">
        <w:rPr>
          <w:b/>
          <w:bCs/>
          <w:lang w:val="pl-PL"/>
        </w:rPr>
        <w:t xml:space="preserve"> </w:t>
      </w:r>
      <w:r w:rsidR="00DE7310" w:rsidRPr="00DE7310">
        <w:rPr>
          <w:b/>
          <w:bCs/>
          <w:sz w:val="22"/>
          <w:szCs w:val="22"/>
          <w:lang w:val="pl-PL"/>
        </w:rPr>
        <w:t xml:space="preserve">partner w praktyce Corporate/M&amp;A </w:t>
      </w:r>
      <w:r w:rsidR="00B143F1">
        <w:rPr>
          <w:b/>
          <w:bCs/>
          <w:sz w:val="22"/>
          <w:szCs w:val="22"/>
          <w:lang w:val="pl-PL"/>
        </w:rPr>
        <w:t xml:space="preserve">z </w:t>
      </w:r>
      <w:r w:rsidR="00A26D9E">
        <w:rPr>
          <w:b/>
          <w:bCs/>
          <w:sz w:val="22"/>
          <w:szCs w:val="22"/>
          <w:lang w:val="pl-PL"/>
        </w:rPr>
        <w:t>międzynarodowej</w:t>
      </w:r>
      <w:r w:rsidR="00A26D9E" w:rsidRPr="00DE7310">
        <w:rPr>
          <w:b/>
          <w:bCs/>
          <w:sz w:val="22"/>
          <w:szCs w:val="22"/>
          <w:lang w:val="pl-PL"/>
        </w:rPr>
        <w:t xml:space="preserve"> </w:t>
      </w:r>
      <w:r w:rsidR="00DE7310" w:rsidRPr="00DE7310">
        <w:rPr>
          <w:b/>
          <w:bCs/>
          <w:sz w:val="22"/>
          <w:szCs w:val="22"/>
          <w:lang w:val="pl-PL"/>
        </w:rPr>
        <w:t xml:space="preserve">kancelarii Wolf Theiss. </w:t>
      </w:r>
    </w:p>
    <w:p w14:paraId="0B066819" w14:textId="6C4E315F" w:rsidR="00336885" w:rsidRDefault="00336885" w:rsidP="00280703">
      <w:pPr>
        <w:rPr>
          <w:lang w:val="pl-PL"/>
        </w:rPr>
      </w:pPr>
      <w:r w:rsidRPr="00336885">
        <w:rPr>
          <w:lang w:val="pl-PL"/>
        </w:rPr>
        <w:t>Polskie przepisy dopuszczają uczestnictwo w zgromadzeniu wspólników lub akcjonariuszy przy wykorzystaniu środków komunikacji elektronicznej. Rozwiązanie to umożliwia wykonywanie praw korporacyjnych, zadawanie pytań oraz głosowanie bez konieczności fizycznej obecności w miejscu obrad. Jednocześnie Kodeks spółek handlowych</w:t>
      </w:r>
      <w:r>
        <w:rPr>
          <w:lang w:val="pl-PL"/>
        </w:rPr>
        <w:t xml:space="preserve"> (KSH)</w:t>
      </w:r>
      <w:r w:rsidRPr="00336885">
        <w:rPr>
          <w:lang w:val="pl-PL"/>
        </w:rPr>
        <w:t xml:space="preserve"> wciąż nakazuje wskazanie miejsca </w:t>
      </w:r>
      <w:r w:rsidR="00DA57A8">
        <w:rPr>
          <w:lang w:val="pl-PL"/>
        </w:rPr>
        <w:t xml:space="preserve">takiego </w:t>
      </w:r>
      <w:r w:rsidRPr="00336885">
        <w:rPr>
          <w:lang w:val="pl-PL"/>
        </w:rPr>
        <w:t>zgromadzenia, co prowadzi do wniosku, że chociaż udział zdalny jest w pełni dopuszczalny, to zwołanie zgromadzenia wyłącznie w formie wirtualnej – bez określenia fizycznej lokalizacji – pozostaje konstrukcją niepewną prawnie</w:t>
      </w:r>
      <w:r>
        <w:rPr>
          <w:lang w:val="pl-PL"/>
        </w:rPr>
        <w:t>.</w:t>
      </w:r>
    </w:p>
    <w:p w14:paraId="24406F8A" w14:textId="19AF0F7E" w:rsidR="006C3DDD" w:rsidRPr="006C3DDD" w:rsidRDefault="00280703" w:rsidP="006C3DDD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 w:rsidR="00336885">
        <w:rPr>
          <w:i/>
          <w:iCs/>
          <w:lang w:val="pl-PL"/>
        </w:rPr>
        <w:t>P</w:t>
      </w:r>
      <w:r w:rsidR="00336885" w:rsidRPr="00336885">
        <w:rPr>
          <w:i/>
          <w:iCs/>
          <w:lang w:val="pl-PL"/>
        </w:rPr>
        <w:t>rzepisy wymagają, aby w zawiadomieniu o zgromadzeniu została wskazana fizyczna lokalizacja obrad, nawet jeżeli wspólnicy lub akcjonariusze będą uczestniczyć zdalnie.</w:t>
      </w:r>
      <w:r w:rsidR="00336885">
        <w:rPr>
          <w:i/>
          <w:iCs/>
          <w:lang w:val="pl-PL"/>
        </w:rPr>
        <w:t xml:space="preserve"> </w:t>
      </w:r>
      <w:r w:rsidR="00336885" w:rsidRPr="00336885">
        <w:rPr>
          <w:i/>
          <w:iCs/>
          <w:lang w:val="pl-PL"/>
        </w:rPr>
        <w:t xml:space="preserve">W spółce z o.o. wymóg ten wynika z art. 238 § 1 KSH, który nakazuje </w:t>
      </w:r>
      <w:r w:rsidR="005728E4">
        <w:rPr>
          <w:i/>
          <w:iCs/>
          <w:lang w:val="pl-PL"/>
        </w:rPr>
        <w:t xml:space="preserve">w zawiadomieniu o zwołaniu </w:t>
      </w:r>
      <w:r w:rsidR="00A744D7">
        <w:rPr>
          <w:i/>
          <w:iCs/>
          <w:lang w:val="pl-PL"/>
        </w:rPr>
        <w:t>zgromadzenia</w:t>
      </w:r>
      <w:r w:rsidR="005728E4">
        <w:rPr>
          <w:i/>
          <w:iCs/>
          <w:lang w:val="pl-PL"/>
        </w:rPr>
        <w:t xml:space="preserve"> </w:t>
      </w:r>
      <w:r w:rsidR="00336885" w:rsidRPr="00336885">
        <w:rPr>
          <w:i/>
          <w:iCs/>
          <w:lang w:val="pl-PL"/>
        </w:rPr>
        <w:t>wskazanie „miejsca i czasu zgromadzenia”</w:t>
      </w:r>
      <w:r w:rsidR="009E3734">
        <w:rPr>
          <w:i/>
          <w:iCs/>
          <w:lang w:val="pl-PL"/>
        </w:rPr>
        <w:t>.</w:t>
      </w:r>
      <w:r w:rsidR="00336885">
        <w:rPr>
          <w:i/>
          <w:iCs/>
          <w:lang w:val="pl-PL"/>
        </w:rPr>
        <w:t xml:space="preserve"> </w:t>
      </w:r>
      <w:r w:rsidR="00DA57A8">
        <w:rPr>
          <w:i/>
          <w:iCs/>
          <w:lang w:val="pl-PL"/>
        </w:rPr>
        <w:t>W</w:t>
      </w:r>
      <w:r w:rsidR="009E3734" w:rsidRPr="009E3734">
        <w:rPr>
          <w:i/>
          <w:iCs/>
          <w:lang w:val="pl-PL"/>
        </w:rPr>
        <w:t xml:space="preserve">iększość prawników rekomenduje </w:t>
      </w:r>
      <w:r w:rsidR="00DA57A8">
        <w:rPr>
          <w:i/>
          <w:iCs/>
          <w:lang w:val="pl-PL"/>
        </w:rPr>
        <w:t xml:space="preserve">więc </w:t>
      </w:r>
      <w:r w:rsidR="009E3734" w:rsidRPr="009E3734">
        <w:rPr>
          <w:i/>
          <w:iCs/>
          <w:lang w:val="pl-PL"/>
        </w:rPr>
        <w:t>model hybrydowy, w którym obok formy on</w:t>
      </w:r>
      <w:r w:rsidR="00DA57A8">
        <w:rPr>
          <w:i/>
          <w:iCs/>
          <w:lang w:val="pl-PL"/>
        </w:rPr>
        <w:t>-</w:t>
      </w:r>
      <w:r w:rsidR="009E3734" w:rsidRPr="009E3734">
        <w:rPr>
          <w:i/>
          <w:iCs/>
          <w:lang w:val="pl-PL"/>
        </w:rPr>
        <w:t>line istnieje tradycyjne miejsce obrad.</w:t>
      </w:r>
      <w:r w:rsidR="009E3734">
        <w:rPr>
          <w:i/>
          <w:iCs/>
          <w:lang w:val="pl-PL"/>
        </w:rPr>
        <w:t xml:space="preserve"> </w:t>
      </w:r>
      <w:r w:rsidR="00D81B80">
        <w:rPr>
          <w:i/>
          <w:iCs/>
          <w:lang w:val="pl-PL"/>
        </w:rPr>
        <w:t xml:space="preserve">W praktyce w spółkach </w:t>
      </w:r>
      <w:r w:rsidR="00D81B80" w:rsidRPr="00336885">
        <w:rPr>
          <w:i/>
          <w:iCs/>
          <w:lang w:val="pl-PL"/>
        </w:rPr>
        <w:t>z o.o.</w:t>
      </w:r>
      <w:r w:rsidR="00D81B80">
        <w:rPr>
          <w:i/>
          <w:iCs/>
          <w:lang w:val="pl-PL"/>
        </w:rPr>
        <w:t xml:space="preserve"> </w:t>
      </w:r>
      <w:r w:rsidR="005728E4">
        <w:rPr>
          <w:i/>
          <w:iCs/>
          <w:lang w:val="pl-PL"/>
        </w:rPr>
        <w:t xml:space="preserve">pewnym ułatwieniem jest </w:t>
      </w:r>
      <w:r w:rsidR="00D81B80">
        <w:rPr>
          <w:i/>
          <w:iCs/>
          <w:lang w:val="pl-PL"/>
        </w:rPr>
        <w:t>art. 240 KSH, który dopuszcza pod określonymi warunkami</w:t>
      </w:r>
      <w:r w:rsidR="006C3DDD">
        <w:rPr>
          <w:i/>
          <w:iCs/>
          <w:lang w:val="pl-PL"/>
        </w:rPr>
        <w:t>,</w:t>
      </w:r>
      <w:r w:rsidR="00D81B80">
        <w:rPr>
          <w:i/>
          <w:iCs/>
          <w:lang w:val="pl-PL"/>
        </w:rPr>
        <w:t xml:space="preserve"> </w:t>
      </w:r>
      <w:r w:rsidR="006C3DDD">
        <w:rPr>
          <w:i/>
          <w:iCs/>
          <w:lang w:val="pl-PL"/>
        </w:rPr>
        <w:t>p</w:t>
      </w:r>
      <w:r w:rsidR="006C3DDD" w:rsidRPr="006C3DDD">
        <w:rPr>
          <w:i/>
          <w:iCs/>
          <w:lang w:val="pl-PL"/>
        </w:rPr>
        <w:t>owzięcie uchwały bez formalnego zwołania zgromadzenia</w:t>
      </w:r>
      <w:r w:rsidR="00424487">
        <w:rPr>
          <w:i/>
          <w:iCs/>
          <w:lang w:val="pl-PL"/>
        </w:rPr>
        <w:t xml:space="preserve">. </w:t>
      </w:r>
      <w:r w:rsidR="00424487" w:rsidRPr="00810969">
        <w:rPr>
          <w:i/>
          <w:iCs/>
          <w:lang w:val="pl-PL"/>
        </w:rPr>
        <w:t>Przepis nie rozstrzyga sam przez się o „pełnej wirtualności” miejsca obrad; w praktyce i doktrynie zagadnienie jest dyskusyjne (zwłaszcza wobec systemowej konstrukcji „miejsca” zgromadzenia oraz wymogów protokołowania)</w:t>
      </w:r>
      <w:r w:rsidR="006C3DDD">
        <w:rPr>
          <w:i/>
          <w:iCs/>
          <w:lang w:val="pl-PL"/>
        </w:rPr>
        <w:t xml:space="preserve">” </w:t>
      </w:r>
      <w:r w:rsidR="006C3DDD" w:rsidRPr="006C3DDD">
        <w:rPr>
          <w:lang w:val="pl-PL"/>
        </w:rPr>
        <w:t xml:space="preserve">– mówi </w:t>
      </w:r>
      <w:r w:rsidR="006C3DDD" w:rsidRPr="006C3DDD">
        <w:rPr>
          <w:b/>
          <w:bCs/>
          <w:lang w:val="pl-PL"/>
        </w:rPr>
        <w:t>Bartosz Kuraś z Wolf Theiss</w:t>
      </w:r>
      <w:r w:rsidR="006C3DDD">
        <w:rPr>
          <w:b/>
          <w:bCs/>
          <w:lang w:val="pl-PL"/>
        </w:rPr>
        <w:t>.</w:t>
      </w:r>
    </w:p>
    <w:p w14:paraId="75EAEA0E" w14:textId="21D0C52F" w:rsidR="006C3DDD" w:rsidRDefault="006C3DDD" w:rsidP="006C3DDD">
      <w:pPr>
        <w:rPr>
          <w:lang w:val="pl-PL"/>
        </w:rPr>
      </w:pPr>
      <w:r w:rsidRPr="006C3DDD">
        <w:rPr>
          <w:lang w:val="pl-PL"/>
        </w:rPr>
        <w:t xml:space="preserve">Art. 240 KSH </w:t>
      </w:r>
      <w:r w:rsidR="00DA57A8">
        <w:rPr>
          <w:lang w:val="pl-PL"/>
        </w:rPr>
        <w:t>w</w:t>
      </w:r>
      <w:r w:rsidRPr="006C3DDD">
        <w:rPr>
          <w:lang w:val="pl-PL"/>
        </w:rPr>
        <w:t xml:space="preserve">ymaga </w:t>
      </w:r>
      <w:r w:rsidR="00DA57A8">
        <w:rPr>
          <w:lang w:val="pl-PL"/>
        </w:rPr>
        <w:t>w tym przypadku</w:t>
      </w:r>
      <w:r>
        <w:rPr>
          <w:lang w:val="pl-PL"/>
        </w:rPr>
        <w:t xml:space="preserve"> r</w:t>
      </w:r>
      <w:r w:rsidRPr="006C3DDD">
        <w:rPr>
          <w:lang w:val="pl-PL"/>
        </w:rPr>
        <w:t>eprezentacji 100% kapitału zakładowego, oraz</w:t>
      </w:r>
      <w:r>
        <w:rPr>
          <w:lang w:val="pl-PL"/>
        </w:rPr>
        <w:t xml:space="preserve"> b</w:t>
      </w:r>
      <w:r w:rsidRPr="006C3DDD">
        <w:rPr>
          <w:lang w:val="pl-PL"/>
        </w:rPr>
        <w:t xml:space="preserve">rak sprzeciwu wszystkich wspólników </w:t>
      </w:r>
      <w:r w:rsidR="00DA57A8">
        <w:rPr>
          <w:lang w:val="pl-PL"/>
        </w:rPr>
        <w:t>w zakresie</w:t>
      </w:r>
      <w:r w:rsidRPr="006C3DDD">
        <w:rPr>
          <w:lang w:val="pl-PL"/>
        </w:rPr>
        <w:t xml:space="preserve"> odbycia </w:t>
      </w:r>
      <w:r w:rsidRPr="006C3DDD">
        <w:rPr>
          <w:lang w:val="pl-PL"/>
        </w:rPr>
        <w:lastRenderedPageBreak/>
        <w:t>zgromadzenia i powzięcia uchwał.</w:t>
      </w:r>
      <w:r>
        <w:rPr>
          <w:lang w:val="pl-PL"/>
        </w:rPr>
        <w:t xml:space="preserve"> </w:t>
      </w:r>
      <w:r w:rsidR="005728E4">
        <w:rPr>
          <w:lang w:val="pl-PL"/>
        </w:rPr>
        <w:t>Można z tego wywodzić</w:t>
      </w:r>
      <w:r>
        <w:rPr>
          <w:lang w:val="pl-PL"/>
        </w:rPr>
        <w:t>, że tego typu zgromadzenie może odbyć się w formule całkowicie wirtualnej.</w:t>
      </w:r>
      <w:r w:rsidR="00424487" w:rsidRPr="00424487">
        <w:rPr>
          <w:lang w:val="pl-PL"/>
        </w:rPr>
        <w:t xml:space="preserve"> </w:t>
      </w:r>
      <w:r w:rsidR="00A744D7">
        <w:rPr>
          <w:lang w:val="pl-PL"/>
        </w:rPr>
        <w:t>P</w:t>
      </w:r>
      <w:r w:rsidR="00424487" w:rsidRPr="00810969">
        <w:rPr>
          <w:lang w:val="pl-PL"/>
        </w:rPr>
        <w:t xml:space="preserve">ozostaje </w:t>
      </w:r>
      <w:r w:rsidR="00A744D7">
        <w:rPr>
          <w:lang w:val="pl-PL"/>
        </w:rPr>
        <w:t xml:space="preserve">to </w:t>
      </w:r>
      <w:r w:rsidR="00424487" w:rsidRPr="00810969">
        <w:rPr>
          <w:lang w:val="pl-PL"/>
        </w:rPr>
        <w:t>jednak dyskusyjne i może wiązać się z podwyższonym ryzykiem sporu.</w:t>
      </w:r>
      <w:r w:rsidR="00424487">
        <w:rPr>
          <w:lang w:val="pl-PL"/>
        </w:rPr>
        <w:t xml:space="preserve"> </w:t>
      </w:r>
    </w:p>
    <w:p w14:paraId="74AC6B09" w14:textId="57FFED54" w:rsidR="00424487" w:rsidRPr="00180370" w:rsidRDefault="00180370" w:rsidP="006C3DDD">
      <w:pPr>
        <w:rPr>
          <w:lang w:val="pl-PL"/>
        </w:rPr>
      </w:pPr>
      <w:r w:rsidRPr="00810969">
        <w:rPr>
          <w:lang w:val="pl-PL"/>
        </w:rPr>
        <w:t>Zastosowanie trybu elektronicznego wymaga decyzji zwołującego</w:t>
      </w:r>
      <w:r>
        <w:rPr>
          <w:lang w:val="pl-PL"/>
        </w:rPr>
        <w:t xml:space="preserve">. </w:t>
      </w:r>
      <w:r w:rsidRPr="00810969">
        <w:rPr>
          <w:lang w:val="pl-PL"/>
        </w:rPr>
        <w:t>Jeżeli przewiduje się udział zdalny, zawiadomienie musi zawierać informacje o sposobie uczestnictwa, wypowiadania się, wykonywania prawa głosu oraz wniesienia sprzeciwu.</w:t>
      </w:r>
    </w:p>
    <w:p w14:paraId="4D2E8A5C" w14:textId="431802FC" w:rsidR="006C3DDD" w:rsidRPr="006C3DDD" w:rsidRDefault="006C3DDD" w:rsidP="006C3DDD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 w:rsidRPr="006C3DDD">
        <w:rPr>
          <w:i/>
          <w:iCs/>
          <w:lang w:val="pl-PL"/>
        </w:rPr>
        <w:t>Aby zgromadzenie w pełni wirtualne było legalne i trudne do podważenia</w:t>
      </w:r>
      <w:r>
        <w:rPr>
          <w:i/>
          <w:iCs/>
          <w:lang w:val="pl-PL"/>
        </w:rPr>
        <w:t xml:space="preserve">, </w:t>
      </w:r>
      <w:r w:rsidRPr="006C3DDD">
        <w:rPr>
          <w:i/>
          <w:iCs/>
          <w:lang w:val="pl-PL"/>
        </w:rPr>
        <w:t>należy</w:t>
      </w:r>
      <w:r>
        <w:rPr>
          <w:i/>
          <w:iCs/>
          <w:lang w:val="pl-PL"/>
        </w:rPr>
        <w:t xml:space="preserve"> </w:t>
      </w:r>
      <w:r w:rsidRPr="006C3DDD">
        <w:rPr>
          <w:i/>
          <w:iCs/>
          <w:lang w:val="pl-PL"/>
        </w:rPr>
        <w:t>zapewnić pe</w:t>
      </w:r>
      <w:r w:rsidR="00DA57A8">
        <w:rPr>
          <w:i/>
          <w:iCs/>
          <w:lang w:val="pl-PL"/>
        </w:rPr>
        <w:t>ł</w:t>
      </w:r>
      <w:r w:rsidRPr="006C3DDD">
        <w:rPr>
          <w:i/>
          <w:iCs/>
          <w:lang w:val="pl-PL"/>
        </w:rPr>
        <w:t>ną identyfikację wspólników,</w:t>
      </w:r>
      <w:r>
        <w:rPr>
          <w:i/>
          <w:iCs/>
          <w:lang w:val="pl-PL"/>
        </w:rPr>
        <w:t xml:space="preserve"> </w:t>
      </w:r>
      <w:r w:rsidRPr="006C3DDD">
        <w:rPr>
          <w:i/>
          <w:iCs/>
          <w:lang w:val="pl-PL"/>
        </w:rPr>
        <w:t>sporządzić protokół, który odzwierciedla przebieg obrad,</w:t>
      </w:r>
      <w:r>
        <w:rPr>
          <w:i/>
          <w:iCs/>
          <w:lang w:val="pl-PL"/>
        </w:rPr>
        <w:t xml:space="preserve"> oraz </w:t>
      </w:r>
      <w:r w:rsidRPr="006C3DDD">
        <w:rPr>
          <w:i/>
          <w:iCs/>
          <w:lang w:val="pl-PL"/>
        </w:rPr>
        <w:t>zapewnić stabilny i bezpieczny kanał komunikacji.</w:t>
      </w:r>
      <w:r>
        <w:rPr>
          <w:i/>
          <w:iCs/>
          <w:lang w:val="pl-PL"/>
        </w:rPr>
        <w:t xml:space="preserve"> Dodatkowo u</w:t>
      </w:r>
      <w:r w:rsidRPr="006C3DDD">
        <w:rPr>
          <w:i/>
          <w:iCs/>
          <w:lang w:val="pl-PL"/>
        </w:rPr>
        <w:t>mowa spółki nie</w:t>
      </w:r>
      <w:r>
        <w:rPr>
          <w:i/>
          <w:iCs/>
          <w:lang w:val="pl-PL"/>
        </w:rPr>
        <w:t xml:space="preserve"> może</w:t>
      </w:r>
      <w:r w:rsidRPr="006C3DDD">
        <w:rPr>
          <w:i/>
          <w:iCs/>
          <w:lang w:val="pl-PL"/>
        </w:rPr>
        <w:t xml:space="preserve"> wyłącz</w:t>
      </w:r>
      <w:r>
        <w:rPr>
          <w:i/>
          <w:iCs/>
          <w:lang w:val="pl-PL"/>
        </w:rPr>
        <w:t>ać</w:t>
      </w:r>
      <w:r w:rsidRPr="006C3DDD">
        <w:rPr>
          <w:i/>
          <w:iCs/>
          <w:lang w:val="pl-PL"/>
        </w:rPr>
        <w:t xml:space="preserve"> zdalnego udziału</w:t>
      </w:r>
      <w:r w:rsidR="00DA57A8">
        <w:rPr>
          <w:i/>
          <w:iCs/>
          <w:lang w:val="pl-PL"/>
        </w:rPr>
        <w:t xml:space="preserve"> wspólników w takim zgromadzeniu</w:t>
      </w:r>
      <w:r>
        <w:rPr>
          <w:i/>
          <w:iCs/>
          <w:lang w:val="pl-PL"/>
        </w:rPr>
        <w:t>, a w</w:t>
      </w:r>
      <w:r w:rsidRPr="006C3DDD">
        <w:rPr>
          <w:i/>
          <w:iCs/>
          <w:lang w:val="pl-PL"/>
        </w:rPr>
        <w:t xml:space="preserve">szyscy wspólnicy </w:t>
      </w:r>
      <w:r>
        <w:rPr>
          <w:i/>
          <w:iCs/>
          <w:lang w:val="pl-PL"/>
        </w:rPr>
        <w:t>muszą być</w:t>
      </w:r>
      <w:r w:rsidRPr="006C3DDD">
        <w:rPr>
          <w:i/>
          <w:iCs/>
          <w:lang w:val="pl-PL"/>
        </w:rPr>
        <w:t xml:space="preserve"> obecni on</w:t>
      </w:r>
      <w:r w:rsidR="00082239">
        <w:rPr>
          <w:i/>
          <w:iCs/>
          <w:lang w:val="pl-PL"/>
        </w:rPr>
        <w:t>-</w:t>
      </w:r>
      <w:r w:rsidRPr="006C3DDD">
        <w:rPr>
          <w:i/>
          <w:iCs/>
          <w:lang w:val="pl-PL"/>
        </w:rPr>
        <w:t>line</w:t>
      </w:r>
      <w:r w:rsidR="00424487">
        <w:rPr>
          <w:i/>
          <w:iCs/>
          <w:lang w:val="pl-PL"/>
        </w:rPr>
        <w:t xml:space="preserve">, tj. </w:t>
      </w:r>
      <w:r w:rsidR="00424487" w:rsidRPr="00810969">
        <w:rPr>
          <w:i/>
          <w:iCs/>
          <w:lang w:val="pl-PL"/>
        </w:rPr>
        <w:t>konieczna jest reprezentacja 100% kapitału zakładowego (osobiście lub przez pełnomocników)</w:t>
      </w:r>
      <w:r w:rsidRPr="006C3DDD">
        <w:rPr>
          <w:i/>
          <w:iCs/>
          <w:lang w:val="pl-PL"/>
        </w:rPr>
        <w:t xml:space="preserve"> i nie </w:t>
      </w:r>
      <w:r>
        <w:rPr>
          <w:i/>
          <w:iCs/>
          <w:lang w:val="pl-PL"/>
        </w:rPr>
        <w:t>wnieść</w:t>
      </w:r>
      <w:r w:rsidRPr="006C3DDD">
        <w:rPr>
          <w:i/>
          <w:iCs/>
          <w:lang w:val="pl-PL"/>
        </w:rPr>
        <w:t xml:space="preserve"> sprzeciwu</w:t>
      </w:r>
      <w:r>
        <w:rPr>
          <w:i/>
          <w:iCs/>
          <w:lang w:val="pl-PL"/>
        </w:rPr>
        <w:t xml:space="preserve">” </w:t>
      </w:r>
      <w:r w:rsidRPr="006C3DDD">
        <w:rPr>
          <w:lang w:val="pl-PL"/>
        </w:rPr>
        <w:t xml:space="preserve">– </w:t>
      </w:r>
      <w:r w:rsidR="00082239">
        <w:rPr>
          <w:lang w:val="pl-PL"/>
        </w:rPr>
        <w:t>zaznacza</w:t>
      </w:r>
      <w:r w:rsidRPr="006C3DDD">
        <w:rPr>
          <w:lang w:val="pl-PL"/>
        </w:rPr>
        <w:t xml:space="preserve"> </w:t>
      </w:r>
      <w:r w:rsidRPr="006C3DDD">
        <w:rPr>
          <w:b/>
          <w:bCs/>
          <w:lang w:val="pl-PL"/>
        </w:rPr>
        <w:t>Bartosz Kuraś z Wolf Theiss</w:t>
      </w:r>
      <w:r>
        <w:rPr>
          <w:b/>
          <w:bCs/>
          <w:lang w:val="pl-PL"/>
        </w:rPr>
        <w:t>.</w:t>
      </w:r>
    </w:p>
    <w:p w14:paraId="32E2CC43" w14:textId="012464E0" w:rsidR="006C3DDD" w:rsidRPr="006C3DDD" w:rsidRDefault="006C3DDD" w:rsidP="006C3DDD">
      <w:pPr>
        <w:rPr>
          <w:b/>
          <w:bCs/>
          <w:sz w:val="22"/>
          <w:szCs w:val="22"/>
          <w:lang w:val="pl-PL"/>
        </w:rPr>
      </w:pPr>
      <w:r w:rsidRPr="006C3DDD">
        <w:rPr>
          <w:b/>
          <w:bCs/>
          <w:sz w:val="22"/>
          <w:szCs w:val="22"/>
          <w:lang w:val="pl-PL"/>
        </w:rPr>
        <w:t>Ryzyka prawne związane ze zdalnymi zgromadzeniami</w:t>
      </w:r>
      <w:r w:rsidR="00082239">
        <w:rPr>
          <w:b/>
          <w:bCs/>
          <w:sz w:val="22"/>
          <w:szCs w:val="22"/>
          <w:lang w:val="pl-PL"/>
        </w:rPr>
        <w:t xml:space="preserve"> wspólników</w:t>
      </w:r>
    </w:p>
    <w:p w14:paraId="0877DB55" w14:textId="595F7A89" w:rsidR="00B554D7" w:rsidRDefault="00B554D7" w:rsidP="006C3DDD">
      <w:pPr>
        <w:rPr>
          <w:lang w:val="pl-PL"/>
        </w:rPr>
      </w:pPr>
      <w:r>
        <w:rPr>
          <w:lang w:val="pl-PL"/>
        </w:rPr>
        <w:t>O ile organizacja w pełni wirtualnego zgromadzenia wspólników</w:t>
      </w:r>
      <w:r w:rsidR="00082239">
        <w:rPr>
          <w:lang w:val="pl-PL"/>
        </w:rPr>
        <w:t xml:space="preserve"> (ZW)</w:t>
      </w:r>
      <w:r>
        <w:rPr>
          <w:lang w:val="pl-PL"/>
        </w:rPr>
        <w:t xml:space="preserve"> budzi pewne wątpliwości na gruncie polskiego prawa, to już uczestnictwo w nim </w:t>
      </w:r>
      <w:r w:rsidR="00082239">
        <w:rPr>
          <w:lang w:val="pl-PL"/>
        </w:rPr>
        <w:t xml:space="preserve">na odległość </w:t>
      </w:r>
      <w:r>
        <w:rPr>
          <w:lang w:val="pl-PL"/>
        </w:rPr>
        <w:t xml:space="preserve">zostało dość szczegółowo opisane w przepisach i ugruntowane w praktyce. Nie oznacza to jednak, że taki udział jest wolny od ryzyk prawnych. </w:t>
      </w:r>
    </w:p>
    <w:p w14:paraId="41C4B01E" w14:textId="208094EB" w:rsidR="00B554D7" w:rsidRPr="00B1024D" w:rsidRDefault="00B554D7" w:rsidP="00B554D7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 w:rsidRPr="00B554D7">
        <w:rPr>
          <w:i/>
          <w:iCs/>
          <w:lang w:val="pl-PL"/>
        </w:rPr>
        <w:t xml:space="preserve">Aby można było wziąć udział w ZW za pomocą środków komunikacji elektronicznej, w pierwszej kolejności taka możliwość nie może być wykluczona przez umowę spółki. </w:t>
      </w:r>
      <w:r w:rsidR="00310780">
        <w:rPr>
          <w:i/>
          <w:iCs/>
          <w:lang w:val="pl-PL"/>
        </w:rPr>
        <w:t>Z kolei s</w:t>
      </w:r>
      <w:r w:rsidR="00310780" w:rsidRPr="00310780">
        <w:rPr>
          <w:i/>
          <w:iCs/>
          <w:lang w:val="pl-PL"/>
        </w:rPr>
        <w:t xml:space="preserve">zczegółowe zasady udziału w ZW za pomocą środków komunikacji elektronicznej </w:t>
      </w:r>
      <w:r w:rsidR="00310780">
        <w:rPr>
          <w:i/>
          <w:iCs/>
          <w:lang w:val="pl-PL"/>
        </w:rPr>
        <w:t>określa</w:t>
      </w:r>
      <w:r w:rsidR="00310780" w:rsidRPr="00310780">
        <w:rPr>
          <w:i/>
          <w:iCs/>
          <w:lang w:val="pl-PL"/>
        </w:rPr>
        <w:t xml:space="preserve"> regulamin, którego treść jest ustalana przez </w:t>
      </w:r>
      <w:r w:rsidR="00082239">
        <w:rPr>
          <w:i/>
          <w:iCs/>
          <w:lang w:val="pl-PL"/>
        </w:rPr>
        <w:t>radę nadzorczą</w:t>
      </w:r>
      <w:r w:rsidR="00310780" w:rsidRPr="00310780">
        <w:rPr>
          <w:i/>
          <w:iCs/>
          <w:lang w:val="pl-PL"/>
        </w:rPr>
        <w:t xml:space="preserve"> lub wspólników</w:t>
      </w:r>
      <w:r w:rsidR="00310780">
        <w:rPr>
          <w:i/>
          <w:iCs/>
          <w:lang w:val="pl-PL"/>
        </w:rPr>
        <w:t xml:space="preserve">. </w:t>
      </w:r>
      <w:r w:rsidR="00310780" w:rsidRPr="00310780">
        <w:rPr>
          <w:i/>
          <w:iCs/>
          <w:lang w:val="pl-PL"/>
        </w:rPr>
        <w:t xml:space="preserve">W przypadku korzystania ze środków elektronicznych uważa się, że przynajmniej przewodniczący powinien być na miejscu w siedzibie spółki lub innym miejscu, w którym umowa spółki umożliwia przeprowadzanie </w:t>
      </w:r>
      <w:r w:rsidR="00082239">
        <w:rPr>
          <w:i/>
          <w:iCs/>
          <w:lang w:val="pl-PL"/>
        </w:rPr>
        <w:t>ZW</w:t>
      </w:r>
      <w:r w:rsidR="002A7CA2">
        <w:rPr>
          <w:i/>
          <w:iCs/>
          <w:lang w:val="pl-PL"/>
        </w:rPr>
        <w:t>. By wykluczyć ryzyka prawne zaleca się także, by protokolant również obsługiwał ZW stacjonarnie – choć tu zdania są podzielone</w:t>
      </w:r>
      <w:r w:rsidRPr="00B1024D">
        <w:rPr>
          <w:i/>
          <w:iCs/>
          <w:lang w:val="pl-PL"/>
        </w:rPr>
        <w:t>"</w:t>
      </w:r>
      <w:r w:rsidR="002A7CA2">
        <w:rPr>
          <w:i/>
          <w:iCs/>
          <w:lang w:val="pl-PL"/>
        </w:rPr>
        <w:t xml:space="preserve"> </w:t>
      </w:r>
      <w:r w:rsidR="002A7CA2" w:rsidRPr="002A7CA2">
        <w:rPr>
          <w:lang w:val="pl-PL"/>
        </w:rPr>
        <w:t xml:space="preserve">– tłumaczy </w:t>
      </w:r>
      <w:r w:rsidR="002A7CA2" w:rsidRPr="002A7CA2">
        <w:rPr>
          <w:b/>
          <w:bCs/>
          <w:lang w:val="pl-PL"/>
        </w:rPr>
        <w:t>Bartosz Kuraś</w:t>
      </w:r>
      <w:r w:rsidR="002A7CA2" w:rsidRPr="002A7CA2">
        <w:rPr>
          <w:lang w:val="pl-PL"/>
        </w:rPr>
        <w:t>.</w:t>
      </w:r>
    </w:p>
    <w:p w14:paraId="3132CF6B" w14:textId="2D66A36D" w:rsidR="00280703" w:rsidRDefault="00793BC9" w:rsidP="00280703">
      <w:pPr>
        <w:rPr>
          <w:lang w:val="pl-PL"/>
        </w:rPr>
      </w:pPr>
      <w:r>
        <w:rPr>
          <w:lang w:val="pl-PL"/>
        </w:rPr>
        <w:t>Wyzwaniem nie tylko prawnym, ale także technologicznym są dwa aspekty, które trzeba rozstrzygnąć w spółce już na etapie przygotowania regulaminu ZW. Pierwszym jest właściwa identyfikacja uczestników zgromadzenia – gdy biorą oni udział zdalnie. Drugim zaś zapewnienie tajności głosowania w przypadku uchwał</w:t>
      </w:r>
      <w:r w:rsidR="008C243B">
        <w:rPr>
          <w:lang w:val="pl-PL"/>
        </w:rPr>
        <w:t>,</w:t>
      </w:r>
      <w:r>
        <w:rPr>
          <w:lang w:val="pl-PL"/>
        </w:rPr>
        <w:t xml:space="preserve"> które tego wymagają. </w:t>
      </w:r>
    </w:p>
    <w:p w14:paraId="5AF93288" w14:textId="2CC74734" w:rsidR="00793BC9" w:rsidRPr="008C5694" w:rsidRDefault="00793BC9" w:rsidP="008C5694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>
        <w:rPr>
          <w:i/>
          <w:iCs/>
          <w:lang w:val="pl-PL"/>
        </w:rPr>
        <w:t>Dziś mamy technologiczne możliwości, by należycie identyfikować uczestników ZW zdalnie, oraz zapewnić anonimowe głosowania. Tych funkcji nie mają jednak popularne</w:t>
      </w:r>
      <w:r w:rsidR="008C5694">
        <w:rPr>
          <w:i/>
          <w:iCs/>
          <w:lang w:val="pl-PL"/>
        </w:rPr>
        <w:t xml:space="preserve"> komunikatory i aplikacje do prowadzenia wideokonferencji, więc kluczowe jest wybranie odpowiednich narzędzi, które spółka powinna zapewnić w celu należytej organizacji ZW</w:t>
      </w:r>
      <w:r w:rsidR="00082239">
        <w:rPr>
          <w:i/>
          <w:iCs/>
          <w:lang w:val="pl-PL"/>
        </w:rPr>
        <w:t>,</w:t>
      </w:r>
      <w:r w:rsidR="008C5694">
        <w:rPr>
          <w:i/>
          <w:iCs/>
          <w:lang w:val="pl-PL"/>
        </w:rPr>
        <w:t xml:space="preserve"> wolnego od ryzyka zaskarżenia uchwał przez uczestników</w:t>
      </w:r>
      <w:r w:rsidRPr="00B1024D">
        <w:rPr>
          <w:i/>
          <w:iCs/>
          <w:lang w:val="pl-PL"/>
        </w:rPr>
        <w:t>"</w:t>
      </w:r>
      <w:r>
        <w:rPr>
          <w:i/>
          <w:iCs/>
          <w:lang w:val="pl-PL"/>
        </w:rPr>
        <w:t xml:space="preserve"> </w:t>
      </w:r>
      <w:r w:rsidRPr="002A7CA2">
        <w:rPr>
          <w:lang w:val="pl-PL"/>
        </w:rPr>
        <w:t xml:space="preserve">– </w:t>
      </w:r>
      <w:r w:rsidR="008C5694">
        <w:rPr>
          <w:lang w:val="pl-PL"/>
        </w:rPr>
        <w:t>podkreśla</w:t>
      </w:r>
      <w:r w:rsidRPr="002A7CA2">
        <w:rPr>
          <w:lang w:val="pl-PL"/>
        </w:rPr>
        <w:t xml:space="preserve"> </w:t>
      </w:r>
      <w:r w:rsidRPr="002A7CA2">
        <w:rPr>
          <w:b/>
          <w:bCs/>
          <w:lang w:val="pl-PL"/>
        </w:rPr>
        <w:t>Bartosz Kuraś</w:t>
      </w:r>
      <w:r w:rsidRPr="002A7CA2">
        <w:rPr>
          <w:lang w:val="pl-PL"/>
        </w:rPr>
        <w:t>.</w:t>
      </w:r>
    </w:p>
    <w:p w14:paraId="3B1B0273" w14:textId="34668F4D" w:rsidR="00793BC9" w:rsidRDefault="00793BC9" w:rsidP="00280703">
      <w:pPr>
        <w:rPr>
          <w:lang w:val="pl-PL"/>
        </w:rPr>
      </w:pPr>
      <w:r>
        <w:rPr>
          <w:lang w:val="pl-PL"/>
        </w:rPr>
        <w:t xml:space="preserve">Ostatnią </w:t>
      </w:r>
      <w:r w:rsidRPr="00793BC9">
        <w:rPr>
          <w:lang w:val="pl-PL"/>
        </w:rPr>
        <w:t>kwestią</w:t>
      </w:r>
      <w:r>
        <w:rPr>
          <w:lang w:val="pl-PL"/>
        </w:rPr>
        <w:t xml:space="preserve">, którą warto wziąć pod uwagę organizując </w:t>
      </w:r>
      <w:r w:rsidR="00082239">
        <w:rPr>
          <w:lang w:val="pl-PL"/>
        </w:rPr>
        <w:t>ZW</w:t>
      </w:r>
      <w:r>
        <w:rPr>
          <w:lang w:val="pl-PL"/>
        </w:rPr>
        <w:t xml:space="preserve"> w formie zdalnej</w:t>
      </w:r>
      <w:r w:rsidRPr="00793BC9">
        <w:rPr>
          <w:lang w:val="pl-PL"/>
        </w:rPr>
        <w:t xml:space="preserve"> są problemy techniczne, które mogą mieć wpływ na możliwości oddania głosu. Awaria </w:t>
      </w:r>
      <w:r w:rsidR="008C243B">
        <w:rPr>
          <w:lang w:val="pl-PL"/>
        </w:rPr>
        <w:t>i</w:t>
      </w:r>
      <w:r w:rsidRPr="00793BC9">
        <w:rPr>
          <w:lang w:val="pl-PL"/>
        </w:rPr>
        <w:t xml:space="preserve">nternetu, utrata połączenia czy zawieszenie aplikacji mogą zostać wykorzystane przez uczestników jako argument na rzecz nieważności uchwał, jeśli zostanie wykazane, że nie mieli oni realnej możliwości wykonywania praw </w:t>
      </w:r>
      <w:r w:rsidR="00082239">
        <w:rPr>
          <w:lang w:val="pl-PL"/>
        </w:rPr>
        <w:t>korporacyjnych</w:t>
      </w:r>
      <w:r w:rsidRPr="00793BC9">
        <w:rPr>
          <w:lang w:val="pl-PL"/>
        </w:rPr>
        <w:t>. Z tego powodu spółki coraz częściej tworzą procedury awaryjne, umożliwiające ponowne głosowanie, wznowienie dostępu lub odtworzenie przebiegu obrad.</w:t>
      </w:r>
    </w:p>
    <w:p w14:paraId="4827ECDA" w14:textId="01E8C642" w:rsidR="008C5694" w:rsidRPr="006C3DDD" w:rsidRDefault="008C5694" w:rsidP="008C5694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lastRenderedPageBreak/>
        <w:t>Podsumowanie</w:t>
      </w:r>
    </w:p>
    <w:p w14:paraId="54F379CA" w14:textId="5D944640" w:rsidR="008C5694" w:rsidRDefault="008C5694" w:rsidP="008C5694">
      <w:pPr>
        <w:rPr>
          <w:lang w:val="pl-PL"/>
        </w:rPr>
      </w:pPr>
      <w:r w:rsidRPr="008C5694">
        <w:rPr>
          <w:lang w:val="pl-PL"/>
        </w:rPr>
        <w:t>Zdalne zgromadzenia wspólników są już standardem w wielu krajach, zwłaszcza tam, gdzie przepisy precyzyjnie regulują możliwość przeprowadzenia w pełni wirtualnych obrad. W Polsce rozwiązania te rozwijają się</w:t>
      </w:r>
      <w:r w:rsidR="00A52EC0">
        <w:rPr>
          <w:lang w:val="pl-PL"/>
        </w:rPr>
        <w:t xml:space="preserve">. </w:t>
      </w:r>
      <w:r w:rsidR="00A52EC0" w:rsidRPr="00810969">
        <w:rPr>
          <w:lang w:val="pl-PL"/>
        </w:rPr>
        <w:t>Praktyka radzi sobie oczywiście na różne sposoby, tak aby zgromadzenia odbywały się sprawnie i w możliwie najbardziej elastyczny sposób; istotnym ułatwieniem są również kwalifikowane podpisy elektroniczne. Niewątpliwie jednak im bardziej elastyczne i mniej sformalizowane będą przepisy w tym zakresie, tym prostsze będzie funkcjonowanie zarówno dla wspólników, jak i dla spółek.</w:t>
      </w:r>
      <w:r w:rsidRPr="008C5694">
        <w:rPr>
          <w:lang w:val="pl-PL"/>
        </w:rPr>
        <w:t xml:space="preserve"> </w:t>
      </w:r>
    </w:p>
    <w:p w14:paraId="1E67D763" w14:textId="027430DB" w:rsidR="008C5694" w:rsidRDefault="008C5694" w:rsidP="008C5694">
      <w:pPr>
        <w:ind w:left="709"/>
        <w:rPr>
          <w:lang w:val="pl-PL"/>
        </w:rPr>
      </w:pPr>
      <w:r w:rsidRPr="00B1024D">
        <w:rPr>
          <w:i/>
          <w:iCs/>
          <w:lang w:val="pl-PL"/>
        </w:rPr>
        <w:t>"</w:t>
      </w:r>
      <w:r w:rsidRPr="008C5694">
        <w:rPr>
          <w:i/>
          <w:iCs/>
          <w:lang w:val="pl-PL"/>
        </w:rPr>
        <w:t xml:space="preserve">Polski ustawodawca dopuścił technologię, ale nie przebudował fundamentów – dlatego w pełni wirtualne zgromadzenia </w:t>
      </w:r>
      <w:r w:rsidR="00180370">
        <w:rPr>
          <w:i/>
          <w:iCs/>
          <w:lang w:val="pl-PL"/>
        </w:rPr>
        <w:t>cały czas obarczone są pewnym ryzykiem</w:t>
      </w:r>
      <w:r>
        <w:rPr>
          <w:i/>
          <w:iCs/>
          <w:lang w:val="pl-PL"/>
        </w:rPr>
        <w:t xml:space="preserve">. Ciekawostką może być fakt, że za naszą zachodnią granicą sądy i prawnicy zajmują się już takimi detalami jak </w:t>
      </w:r>
      <w:r w:rsidR="006D5493">
        <w:rPr>
          <w:i/>
          <w:iCs/>
          <w:lang w:val="pl-PL"/>
        </w:rPr>
        <w:t>możliwość głosowania nad uchwałami przy użyciu znaków graficznych tzw. emotikonów.</w:t>
      </w:r>
      <w:r w:rsidR="00455316">
        <w:rPr>
          <w:i/>
          <w:iCs/>
          <w:lang w:val="pl-PL"/>
        </w:rPr>
        <w:t xml:space="preserve"> W</w:t>
      </w:r>
      <w:r w:rsidR="00455316" w:rsidRPr="00810969">
        <w:rPr>
          <w:i/>
          <w:iCs/>
          <w:lang w:val="pl-PL"/>
        </w:rPr>
        <w:t xml:space="preserve"> pewnych konfiguracjach wyrażanie woli</w:t>
      </w:r>
      <w:r w:rsidR="00455316">
        <w:rPr>
          <w:i/>
          <w:iCs/>
          <w:lang w:val="pl-PL"/>
        </w:rPr>
        <w:t xml:space="preserve"> i </w:t>
      </w:r>
      <w:r w:rsidR="00455316" w:rsidRPr="00810969">
        <w:rPr>
          <w:i/>
          <w:iCs/>
          <w:lang w:val="pl-PL"/>
        </w:rPr>
        <w:t>oddawanie głosów za pośrednictwem komunikatorów i emotikonów</w:t>
      </w:r>
      <w:r w:rsidR="00455316">
        <w:rPr>
          <w:i/>
          <w:iCs/>
          <w:lang w:val="pl-PL"/>
        </w:rPr>
        <w:t xml:space="preserve"> dopusz</w:t>
      </w:r>
      <w:r w:rsidR="00810969">
        <w:rPr>
          <w:i/>
          <w:iCs/>
          <w:lang w:val="pl-PL"/>
        </w:rPr>
        <w:t>cz</w:t>
      </w:r>
      <w:r w:rsidR="00455316">
        <w:rPr>
          <w:i/>
          <w:iCs/>
          <w:lang w:val="pl-PL"/>
        </w:rPr>
        <w:t xml:space="preserve">ał w jednym z orzeczeń sąd apelacyjny w Monachium (OLG </w:t>
      </w:r>
      <w:r w:rsidR="00455316" w:rsidRPr="00810969">
        <w:rPr>
          <w:i/>
          <w:iCs/>
          <w:lang w:val="pl-PL"/>
        </w:rPr>
        <w:t>M</w:t>
      </w:r>
      <w:r w:rsidR="00455316" w:rsidRPr="00BC019D">
        <w:rPr>
          <w:i/>
          <w:iCs/>
          <w:lang w:val="pl-PL"/>
        </w:rPr>
        <w:t>ü</w:t>
      </w:r>
      <w:r w:rsidR="00455316">
        <w:rPr>
          <w:i/>
          <w:iCs/>
          <w:lang w:val="pl-PL"/>
        </w:rPr>
        <w:t xml:space="preserve">nchen), </w:t>
      </w:r>
      <w:r w:rsidR="00455316" w:rsidRPr="00BC019D">
        <w:rPr>
          <w:i/>
          <w:iCs/>
          <w:lang w:val="pl-PL"/>
        </w:rPr>
        <w:t>przy czym interpretacja emoji zależy od kontekstu</w:t>
      </w:r>
      <w:r w:rsidR="00455316">
        <w:rPr>
          <w:i/>
          <w:iCs/>
          <w:lang w:val="pl-PL"/>
        </w:rPr>
        <w:t xml:space="preserve">, co oczywiście wiedzą wszyscy, którzy używają </w:t>
      </w:r>
      <w:r w:rsidR="00620D4D">
        <w:rPr>
          <w:i/>
          <w:iCs/>
          <w:lang w:val="pl-PL"/>
        </w:rPr>
        <w:t xml:space="preserve">ich </w:t>
      </w:r>
      <w:r w:rsidR="00455316">
        <w:rPr>
          <w:i/>
          <w:iCs/>
          <w:lang w:val="pl-PL"/>
        </w:rPr>
        <w:t>na co dzień.</w:t>
      </w:r>
      <w:r w:rsidR="00620D4D">
        <w:rPr>
          <w:i/>
          <w:iCs/>
          <w:lang w:val="pl-PL"/>
        </w:rPr>
        <w:t xml:space="preserve"> Spotkałem się też z bardziej restrykcyjnym podejściem sądu Apelacyjnego we Frankfurcie (OLG Frankfurt). </w:t>
      </w:r>
      <w:r w:rsidR="00810969">
        <w:rPr>
          <w:i/>
          <w:iCs/>
          <w:lang w:val="pl-PL"/>
        </w:rPr>
        <w:t>J</w:t>
      </w:r>
      <w:r w:rsidR="00620D4D">
        <w:rPr>
          <w:i/>
          <w:iCs/>
          <w:lang w:val="pl-PL"/>
        </w:rPr>
        <w:t xml:space="preserve">uż te dwa orzeczenia wskazują, że sytuacja </w:t>
      </w:r>
      <w:r w:rsidR="00810969">
        <w:rPr>
          <w:i/>
          <w:iCs/>
          <w:lang w:val="pl-PL"/>
        </w:rPr>
        <w:t xml:space="preserve">bardzo </w:t>
      </w:r>
      <w:r w:rsidR="00620D4D">
        <w:rPr>
          <w:i/>
          <w:iCs/>
          <w:lang w:val="pl-PL"/>
        </w:rPr>
        <w:t>zależy od okoliczności, a linia orzecznicza nie jest zapewne jednolita.</w:t>
      </w:r>
      <w:r w:rsidR="00A744D7">
        <w:rPr>
          <w:i/>
          <w:iCs/>
          <w:lang w:val="pl-PL"/>
        </w:rPr>
        <w:t xml:space="preserve"> </w:t>
      </w:r>
      <w:r w:rsidR="006D5493">
        <w:rPr>
          <w:i/>
          <w:iCs/>
          <w:lang w:val="pl-PL"/>
        </w:rPr>
        <w:t xml:space="preserve">U nas </w:t>
      </w:r>
      <w:r w:rsidR="00A744D7">
        <w:rPr>
          <w:i/>
          <w:iCs/>
          <w:lang w:val="pl-PL"/>
        </w:rPr>
        <w:t xml:space="preserve">nie spotkałem się jeszcze z orzeczeniem, w którym </w:t>
      </w:r>
      <w:r w:rsidR="006D5493">
        <w:rPr>
          <w:i/>
          <w:iCs/>
          <w:lang w:val="pl-PL"/>
        </w:rPr>
        <w:t>to zagadnienie było</w:t>
      </w:r>
      <w:r w:rsidR="00810969">
        <w:rPr>
          <w:i/>
          <w:iCs/>
          <w:lang w:val="pl-PL"/>
        </w:rPr>
        <w:t>by</w:t>
      </w:r>
      <w:r w:rsidR="006D5493">
        <w:rPr>
          <w:i/>
          <w:iCs/>
          <w:lang w:val="pl-PL"/>
        </w:rPr>
        <w:t xml:space="preserve"> dotychczas analizowane</w:t>
      </w:r>
      <w:r>
        <w:rPr>
          <w:i/>
          <w:iCs/>
          <w:lang w:val="pl-PL"/>
        </w:rPr>
        <w:t xml:space="preserve">” </w:t>
      </w:r>
      <w:r w:rsidRPr="006C3DDD">
        <w:rPr>
          <w:lang w:val="pl-PL"/>
        </w:rPr>
        <w:t xml:space="preserve">– </w:t>
      </w:r>
      <w:r w:rsidR="006D5493">
        <w:rPr>
          <w:lang w:val="pl-PL"/>
        </w:rPr>
        <w:t>podsumowuje</w:t>
      </w:r>
      <w:r w:rsidRPr="006C3DDD">
        <w:rPr>
          <w:lang w:val="pl-PL"/>
        </w:rPr>
        <w:t xml:space="preserve"> </w:t>
      </w:r>
      <w:r w:rsidRPr="006C3DDD">
        <w:rPr>
          <w:b/>
          <w:bCs/>
          <w:lang w:val="pl-PL"/>
        </w:rPr>
        <w:t>Bartosz Kuraś z Wolf Theiss</w:t>
      </w:r>
      <w:r>
        <w:rPr>
          <w:b/>
          <w:bCs/>
          <w:lang w:val="pl-PL"/>
        </w:rPr>
        <w:t>.</w:t>
      </w:r>
    </w:p>
    <w:p w14:paraId="513BFEFD" w14:textId="3E82F20A" w:rsidR="00280703" w:rsidRPr="006D5493" w:rsidRDefault="008C5694" w:rsidP="00280703">
      <w:pPr>
        <w:rPr>
          <w:lang w:val="pl-PL"/>
        </w:rPr>
      </w:pPr>
      <w:r w:rsidRPr="008C5694">
        <w:rPr>
          <w:lang w:val="pl-PL"/>
        </w:rPr>
        <w:t xml:space="preserve">Mimo </w:t>
      </w:r>
      <w:r w:rsidR="00082239">
        <w:rPr>
          <w:lang w:val="pl-PL"/>
        </w:rPr>
        <w:t>tych ograniczeń</w:t>
      </w:r>
      <w:r w:rsidRPr="008C5694">
        <w:rPr>
          <w:lang w:val="pl-PL"/>
        </w:rPr>
        <w:t xml:space="preserve"> spółki coraz chętniej wykorzystują narzędzia zdalne, traktując je jako ułatwienie, ale stosując je w granicach tradycyjnych konstrukcji prawnych. Dopóki przepisy nie zostaną doprecyzowane, </w:t>
      </w:r>
      <w:r w:rsidR="00082239">
        <w:rPr>
          <w:lang w:val="pl-PL"/>
        </w:rPr>
        <w:t>model tradycyjn</w:t>
      </w:r>
      <w:r w:rsidR="00A27223">
        <w:rPr>
          <w:lang w:val="pl-PL"/>
        </w:rPr>
        <w:t>o</w:t>
      </w:r>
      <w:r w:rsidR="00082239">
        <w:rPr>
          <w:lang w:val="pl-PL"/>
        </w:rPr>
        <w:t xml:space="preserve">-stacjonarny oraz </w:t>
      </w:r>
      <w:r w:rsidRPr="008C5694">
        <w:rPr>
          <w:lang w:val="pl-PL"/>
        </w:rPr>
        <w:t>hybrydowy pozostaj</w:t>
      </w:r>
      <w:r w:rsidR="00006693">
        <w:rPr>
          <w:lang w:val="pl-PL"/>
        </w:rPr>
        <w:t>ą</w:t>
      </w:r>
      <w:r w:rsidRPr="008C5694">
        <w:rPr>
          <w:lang w:val="pl-PL"/>
        </w:rPr>
        <w:t xml:space="preserve"> najbezpieczniejszą formą organizacji zgromadzeń.</w:t>
      </w:r>
    </w:p>
    <w:p w14:paraId="05B1FF57" w14:textId="6A7895D7" w:rsidR="00280703" w:rsidRPr="00B1024D" w:rsidRDefault="00B1024D" w:rsidP="00280703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O</w:t>
      </w:r>
      <w:r w:rsidR="00280703" w:rsidRPr="00B1024D">
        <w:rPr>
          <w:b/>
          <w:bCs/>
          <w:sz w:val="22"/>
          <w:szCs w:val="22"/>
          <w:lang w:val="pl-PL"/>
        </w:rPr>
        <w:t xml:space="preserve"> Wolf Theiss</w:t>
      </w:r>
    </w:p>
    <w:p w14:paraId="4873D512" w14:textId="44E34093" w:rsidR="00471DF9" w:rsidRPr="00471DF9" w:rsidRDefault="00471DF9" w:rsidP="00471DF9">
      <w:pPr>
        <w:rPr>
          <w:lang w:val="pl-PL"/>
        </w:rPr>
      </w:pPr>
      <w:bookmarkStart w:id="0" w:name="_Hlk160103243"/>
      <w:r w:rsidRPr="00471DF9">
        <w:rPr>
          <w:lang w:val="pl-PL"/>
        </w:rPr>
        <w:t xml:space="preserve">Założona w 1957 r., </w:t>
      </w:r>
      <w:r>
        <w:rPr>
          <w:lang w:val="pl-PL"/>
        </w:rPr>
        <w:t xml:space="preserve">kancelaria </w:t>
      </w:r>
      <w:r w:rsidRPr="00471DF9">
        <w:rPr>
          <w:lang w:val="pl-PL"/>
        </w:rPr>
        <w:t xml:space="preserve">Wolf Theiss jest jedną z wiodących firm prawniczych w Europie Środkowej, Wschodniej i Południowo-Wschodniej (CEE/SEE). </w:t>
      </w:r>
      <w:r w:rsidR="00F86A50" w:rsidRPr="00F86A50">
        <w:rPr>
          <w:lang w:val="pl-PL"/>
        </w:rPr>
        <w:t xml:space="preserve">Kancelaria zbudowała swoją reputację dzięki bezkonkurencyjnej wiedzy lokalnej, wspieranej przez silne umiejętności współpracy międzynarodowej. Z </w:t>
      </w:r>
      <w:r w:rsidR="00507456">
        <w:rPr>
          <w:lang w:val="pl-PL"/>
        </w:rPr>
        <w:t>+</w:t>
      </w:r>
      <w:r w:rsidR="00C66D40">
        <w:rPr>
          <w:lang w:val="pl-PL"/>
        </w:rPr>
        <w:t>400</w:t>
      </w:r>
      <w:r w:rsidR="00F86A50" w:rsidRPr="00F86A50">
        <w:rPr>
          <w:lang w:val="pl-PL"/>
        </w:rPr>
        <w:t xml:space="preserve"> prawnikami w 13 krajach</w:t>
      </w:r>
      <w:r w:rsidR="00DC3BC8">
        <w:rPr>
          <w:lang w:val="pl-PL"/>
        </w:rPr>
        <w:t xml:space="preserve"> oraz </w:t>
      </w:r>
      <w:r w:rsidR="00DC3BC8" w:rsidRPr="00DC3BC8">
        <w:rPr>
          <w:lang w:val="pl-PL"/>
        </w:rPr>
        <w:t>centralny</w:t>
      </w:r>
      <w:r w:rsidR="00DC3BC8">
        <w:rPr>
          <w:lang w:val="pl-PL"/>
        </w:rPr>
        <w:t>m</w:t>
      </w:r>
      <w:r w:rsidR="00DC3BC8" w:rsidRPr="00DC3BC8">
        <w:rPr>
          <w:lang w:val="pl-PL"/>
        </w:rPr>
        <w:t xml:space="preserve"> hub</w:t>
      </w:r>
      <w:r w:rsidR="00DC3BC8">
        <w:rPr>
          <w:lang w:val="pl-PL"/>
        </w:rPr>
        <w:t>ie</w:t>
      </w:r>
      <w:r w:rsidR="00DC3BC8" w:rsidRPr="00DC3BC8">
        <w:rPr>
          <w:lang w:val="pl-PL"/>
        </w:rPr>
        <w:t xml:space="preserve"> europejski</w:t>
      </w:r>
      <w:r w:rsidR="00DC3BC8">
        <w:rPr>
          <w:lang w:val="pl-PL"/>
        </w:rPr>
        <w:t>m</w:t>
      </w:r>
      <w:r w:rsidR="00DC3BC8" w:rsidRPr="00DC3BC8">
        <w:rPr>
          <w:lang w:val="pl-PL"/>
        </w:rPr>
        <w:t xml:space="preserve"> w Brukseli</w:t>
      </w:r>
      <w:r w:rsidR="00F86A50" w:rsidRPr="00F86A50">
        <w:rPr>
          <w:lang w:val="pl-PL"/>
        </w:rPr>
        <w:t>, ponad 80% pracy kancelarii koncentruje się na transgranicznym doradztwie dla międzynarodowych klientów.</w:t>
      </w:r>
    </w:p>
    <w:p w14:paraId="1EC1F5D9" w14:textId="07D937F8" w:rsidR="00471DF9" w:rsidRDefault="00471DF9" w:rsidP="00471DF9">
      <w:pPr>
        <w:rPr>
          <w:lang w:val="pl-PL"/>
        </w:rPr>
      </w:pPr>
      <w:r w:rsidRPr="00471DF9">
        <w:rPr>
          <w:lang w:val="pl-PL"/>
        </w:rPr>
        <w:t>W Albanii, Austrii, Bośni i Hercegowinie, Bułgarii,</w:t>
      </w:r>
      <w:r w:rsidR="00BF16AA">
        <w:rPr>
          <w:lang w:val="pl-PL"/>
        </w:rPr>
        <w:t xml:space="preserve"> Brukseli,</w:t>
      </w:r>
      <w:r w:rsidRPr="00471DF9">
        <w:rPr>
          <w:lang w:val="pl-PL"/>
        </w:rPr>
        <w:t xml:space="preserve"> Chorwacji, Czechach, Węgrzech, Polsce, Rumunii, Serbii, Słowacji, Słowenii i Ukrainie</w:t>
      </w:r>
      <w:r w:rsidR="00CD450D">
        <w:rPr>
          <w:lang w:val="pl-PL"/>
        </w:rPr>
        <w:t>,</w:t>
      </w:r>
      <w:r w:rsidRPr="00471DF9">
        <w:rPr>
          <w:lang w:val="pl-PL"/>
        </w:rPr>
        <w:t xml:space="preserve"> Wolf Theiss reprezentuje lokalne i międzynarodowe przedsiębiorstwa przemysłowe, handlowe i usługowe, jak również banki i firmy ubezpieczeniowe. Łącząc prawo i biznes, Wolf Theiss opracowuje kompleksowe i konstruktywne rozwiązania w oparciu o prawne, podatkowe i biznesowe know-how.</w:t>
      </w:r>
    </w:p>
    <w:p w14:paraId="1201454D" w14:textId="77777777" w:rsidR="00471DF9" w:rsidRDefault="00471DF9" w:rsidP="00471DF9">
      <w:pPr>
        <w:rPr>
          <w:lang w:val="pl-PL"/>
        </w:rPr>
      </w:pPr>
      <w:r w:rsidRPr="00B1024D">
        <w:rPr>
          <w:lang w:val="pl-PL"/>
        </w:rPr>
        <w:t>W celu uzyskania dalszych informacji prosimy o kontakt:</w:t>
      </w:r>
    </w:p>
    <w:bookmarkEnd w:id="0"/>
    <w:p w14:paraId="6814FB5C" w14:textId="77777777" w:rsidR="00B1024D" w:rsidRPr="00B1024D" w:rsidRDefault="00B1024D" w:rsidP="00280703">
      <w:pPr>
        <w:rPr>
          <w:lang w:val="pl-PL"/>
        </w:rPr>
      </w:pPr>
    </w:p>
    <w:tbl>
      <w:tblPr>
        <w:tblStyle w:val="WolfTheiss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58"/>
      </w:tblGrid>
      <w:tr w:rsidR="00280703" w:rsidRPr="00B1024D" w14:paraId="50C743BD" w14:textId="77777777" w:rsidTr="00311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84" w:type="dxa"/>
            <w:shd w:val="clear" w:color="auto" w:fill="auto"/>
          </w:tcPr>
          <w:p w14:paraId="5B90C699" w14:textId="7AB57345" w:rsidR="00B1024D" w:rsidRPr="00B1024D" w:rsidRDefault="009901E2" w:rsidP="00B1024D">
            <w:pPr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Weronika Mucha</w:t>
            </w:r>
          </w:p>
          <w:p w14:paraId="5C1FB412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</w:p>
          <w:p w14:paraId="474C043C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Wolf Theiss P. Daszkowski sp.k.</w:t>
            </w:r>
          </w:p>
          <w:p w14:paraId="4A4B48A3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Marszałkowska 107</w:t>
            </w:r>
          </w:p>
          <w:p w14:paraId="452E830F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00-110 Warsaw</w:t>
            </w:r>
          </w:p>
          <w:p w14:paraId="2466BB3B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Poland</w:t>
            </w:r>
          </w:p>
          <w:p w14:paraId="142985AD" w14:textId="77777777" w:rsidR="00B1024D" w:rsidRPr="00B1024D" w:rsidRDefault="00B1024D" w:rsidP="00B1024D">
            <w:pPr>
              <w:jc w:val="left"/>
              <w:rPr>
                <w:rFonts w:asciiTheme="majorHAnsi" w:hAnsiTheme="majorHAnsi" w:cstheme="majorHAnsi"/>
                <w:color w:val="000000" w:themeColor="text1"/>
                <w:sz w:val="18"/>
                <w:lang w:val="pl-PL"/>
              </w:rPr>
            </w:pPr>
          </w:p>
          <w:p w14:paraId="495F5A6B" w14:textId="77777777" w:rsidR="009901E2" w:rsidRDefault="00B1024D" w:rsidP="00B1024D">
            <w:pPr>
              <w:jc w:val="left"/>
              <w:rPr>
                <w:rFonts w:asciiTheme="majorHAnsi" w:hAnsiTheme="majorHAnsi" w:cstheme="majorHAnsi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T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    +48 22 378 </w:t>
            </w:r>
            <w:r w:rsidR="009901E2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8963</w:t>
            </w:r>
          </w:p>
          <w:p w14:paraId="0B4BE521" w14:textId="1FC13CC4" w:rsidR="00280703" w:rsidRPr="00B1024D" w:rsidRDefault="00B1024D" w:rsidP="00B1024D">
            <w:pPr>
              <w:jc w:val="left"/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</w:pP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E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    </w:t>
            </w:r>
            <w:r w:rsidR="009901E2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weronika.mucha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>@wolftheiss.com</w:t>
            </w:r>
            <w:r w:rsidRPr="00B1024D">
              <w:rPr>
                <w:lang w:val="pl-PL"/>
              </w:rPr>
              <w:t xml:space="preserve"> </w:t>
            </w:r>
            <w:r w:rsidRPr="00B1024D">
              <w:rPr>
                <w:rStyle w:val="Hipercze"/>
                <w:rFonts w:asciiTheme="majorHAnsi" w:hAnsiTheme="majorHAnsi" w:cstheme="majorHAnsi"/>
                <w:b w:val="0"/>
                <w:color w:val="000000" w:themeColor="text1"/>
                <w:sz w:val="18"/>
                <w:u w:val="none"/>
                <w:lang w:val="pl-PL"/>
              </w:rPr>
              <w:br/>
            </w:r>
            <w:r w:rsidRPr="00B1024D">
              <w:rPr>
                <w:rFonts w:asciiTheme="majorHAnsi" w:hAnsiTheme="majorHAnsi" w:cstheme="majorHAnsi"/>
                <w:bCs/>
                <w:color w:val="000000" w:themeColor="text1"/>
                <w:sz w:val="18"/>
                <w:lang w:val="pl-PL"/>
              </w:rPr>
              <w:t>W</w:t>
            </w:r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</w:t>
            </w:r>
            <w:hyperlink r:id="rId8" w:history="1">
              <w:r w:rsidRPr="00B1024D">
                <w:rPr>
                  <w:rStyle w:val="Hipercze"/>
                  <w:rFonts w:asciiTheme="majorHAnsi" w:hAnsiTheme="majorHAnsi" w:cstheme="majorHAnsi"/>
                  <w:b w:val="0"/>
                  <w:color w:val="000000" w:themeColor="text1"/>
                  <w:sz w:val="18"/>
                  <w:u w:val="none"/>
                  <w:lang w:val="pl-PL"/>
                </w:rPr>
                <w:t xml:space="preserve">   wolftheiss.com</w:t>
              </w:r>
            </w:hyperlink>
            <w:r w:rsidRPr="00B1024D">
              <w:rPr>
                <w:rFonts w:asciiTheme="majorHAnsi" w:hAnsiTheme="majorHAnsi" w:cstheme="majorHAnsi"/>
                <w:b w:val="0"/>
                <w:color w:val="000000" w:themeColor="text1"/>
                <w:sz w:val="18"/>
                <w:lang w:val="pl-PL"/>
              </w:rPr>
              <w:t xml:space="preserve"> </w:t>
            </w:r>
          </w:p>
        </w:tc>
        <w:tc>
          <w:tcPr>
            <w:tcW w:w="4600" w:type="dxa"/>
            <w:shd w:val="clear" w:color="auto" w:fill="auto"/>
          </w:tcPr>
          <w:p w14:paraId="79A1D723" w14:textId="62AEF0F8" w:rsidR="00280703" w:rsidRPr="00B1024D" w:rsidRDefault="009B62B4" w:rsidP="00311C4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EF4A45">
              <w:rPr>
                <w:noProof/>
                <w:lang w:val="en-GB"/>
              </w:rPr>
              <w:drawing>
                <wp:inline distT="0" distB="0" distL="0" distR="0" wp14:anchorId="6C5F50C7" wp14:editId="1FAAD7B5">
                  <wp:extent cx="2188800" cy="154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00" cy="15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E8467" w14:textId="77777777" w:rsidR="00213A7B" w:rsidRPr="00B1024D" w:rsidRDefault="00213A7B" w:rsidP="00213A7B">
      <w:pPr>
        <w:pStyle w:val="Zwrotpoegnalny"/>
        <w:jc w:val="right"/>
        <w:rPr>
          <w:lang w:val="pl-PL"/>
        </w:rPr>
      </w:pPr>
    </w:p>
    <w:sectPr w:rsidR="00213A7B" w:rsidRPr="00B1024D" w:rsidSect="002807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624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9ED0" w14:textId="77777777" w:rsidR="00077628" w:rsidRPr="008B377F" w:rsidRDefault="00077628" w:rsidP="006611F2">
      <w:pPr>
        <w:rPr>
          <w:lang w:val="en-GB"/>
        </w:rPr>
      </w:pPr>
      <w:r w:rsidRPr="008B377F">
        <w:rPr>
          <w:lang w:val="en-GB"/>
        </w:rPr>
        <w:separator/>
      </w:r>
    </w:p>
    <w:p w14:paraId="64FC5140" w14:textId="77777777" w:rsidR="00077628" w:rsidRPr="008B377F" w:rsidRDefault="00077628" w:rsidP="006611F2">
      <w:pPr>
        <w:rPr>
          <w:lang w:val="en-GB"/>
        </w:rPr>
      </w:pPr>
    </w:p>
  </w:endnote>
  <w:endnote w:type="continuationSeparator" w:id="0">
    <w:p w14:paraId="4A2A8FE7" w14:textId="77777777" w:rsidR="00077628" w:rsidRPr="008B377F" w:rsidRDefault="00077628" w:rsidP="006611F2">
      <w:pPr>
        <w:rPr>
          <w:lang w:val="en-GB"/>
        </w:rPr>
      </w:pPr>
      <w:r w:rsidRPr="008B377F">
        <w:rPr>
          <w:lang w:val="en-GB"/>
        </w:rPr>
        <w:continuationSeparator/>
      </w:r>
    </w:p>
    <w:p w14:paraId="5DDF75D8" w14:textId="77777777" w:rsidR="00077628" w:rsidRPr="008B377F" w:rsidRDefault="00077628" w:rsidP="006611F2">
      <w:pPr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53C9" w14:textId="77777777" w:rsidR="008B377F" w:rsidRPr="008B377F" w:rsidRDefault="008B377F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10AD" w14:textId="7BD037A3" w:rsidR="006417A0" w:rsidRPr="008B377F" w:rsidRDefault="00BD0B69" w:rsidP="00E561D5">
    <w:pPr>
      <w:pStyle w:val="Stopka"/>
      <w:rPr>
        <w:lang w:val="en-GB"/>
      </w:rPr>
    </w:pPr>
    <w:r w:rsidRPr="008B377F">
      <w:rPr>
        <w:rStyle w:val="dmsreferencenoChar"/>
      </w:rPr>
      <w:fldChar w:fldCharType="begin"/>
    </w:r>
    <w:r w:rsidRPr="008B377F">
      <w:rPr>
        <w:rStyle w:val="dmsreferencenoChar"/>
      </w:rPr>
      <w:instrText xml:space="preserve"> DOCPROPERTY WTDocumentID \* CHARFORMAT </w:instrText>
    </w:r>
    <w:r w:rsidRPr="008B377F">
      <w:rPr>
        <w:rStyle w:val="dmsreferencenoChar"/>
      </w:rPr>
      <w:fldChar w:fldCharType="separate"/>
    </w:r>
    <w:r w:rsidR="0003196E">
      <w:rPr>
        <w:rStyle w:val="dmsreferencenoChar"/>
      </w:rPr>
      <w:t>G.34327312.2</w:t>
    </w:r>
    <w:r w:rsidRPr="008B377F">
      <w:rPr>
        <w:rStyle w:val="dmsreferencenoChar"/>
      </w:rPr>
      <w:fldChar w:fldCharType="end"/>
    </w:r>
    <w:r w:rsidR="00D27E26" w:rsidRPr="008B377F">
      <w:rPr>
        <w:lang w:val="en-GB"/>
      </w:rPr>
      <w:fldChar w:fldCharType="begin"/>
    </w:r>
    <w:r w:rsidR="00D27E26" w:rsidRPr="008B377F">
      <w:rPr>
        <w:lang w:val="en-GB"/>
      </w:rPr>
      <w:instrText>PAGE   \* MERGEFORMAT</w:instrText>
    </w:r>
    <w:r w:rsidR="00D27E26" w:rsidRPr="008B377F">
      <w:rPr>
        <w:lang w:val="en-GB"/>
      </w:rPr>
      <w:fldChar w:fldCharType="separate"/>
    </w:r>
    <w:r w:rsidR="00D27E26" w:rsidRPr="008B377F">
      <w:rPr>
        <w:lang w:val="en-GB"/>
      </w:rPr>
      <w:t>2</w:t>
    </w:r>
    <w:r w:rsidR="00D27E26" w:rsidRPr="008B377F">
      <w:rPr>
        <w:lang w:val="en-GB"/>
      </w:rPr>
      <w:fldChar w:fldCharType="end"/>
    </w:r>
    <w:r w:rsidR="00D27E26" w:rsidRPr="008B377F">
      <w:rPr>
        <w:lang w:val="en-GB"/>
      </w:rPr>
      <w:t xml:space="preserve"> | </w:t>
    </w:r>
    <w:r w:rsidR="008B377F" w:rsidRPr="008B377F">
      <w:rPr>
        <w:lang w:val="en-GB"/>
      </w:rPr>
      <w:fldChar w:fldCharType="begin"/>
    </w:r>
    <w:r w:rsidR="008B377F" w:rsidRPr="008B377F">
      <w:rPr>
        <w:lang w:val="en-GB"/>
      </w:rPr>
      <w:instrText xml:space="preserve"> NUMPAGES   \* MERGEFORMAT </w:instrText>
    </w:r>
    <w:r w:rsidR="008B377F" w:rsidRPr="008B377F">
      <w:rPr>
        <w:lang w:val="en-GB"/>
      </w:rPr>
      <w:fldChar w:fldCharType="separate"/>
    </w:r>
    <w:r w:rsidR="00D27E26" w:rsidRPr="008B377F">
      <w:rPr>
        <w:lang w:val="en-GB"/>
      </w:rPr>
      <w:t>2</w:t>
    </w:r>
    <w:r w:rsidR="008B377F" w:rsidRPr="008B377F"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101" w14:textId="77777777" w:rsidR="00973EC5" w:rsidRPr="008B377F" w:rsidRDefault="006611F2" w:rsidP="00BD0B69">
    <w:pPr>
      <w:pStyle w:val="dmsreferenceno"/>
      <w:rPr>
        <w:lang w:val="en-GB"/>
      </w:rPr>
    </w:pPr>
    <w:r w:rsidRPr="008B377F">
      <w:rPr>
        <w:noProof/>
        <w:lang w:val="en-GB"/>
      </w:rPr>
      <w:drawing>
        <wp:anchor distT="0" distB="0" distL="114300" distR="114300" simplePos="0" relativeHeight="251666432" behindDoc="1" locked="1" layoutInCell="1" allowOverlap="1" wp14:anchorId="2C9EDE20" wp14:editId="65BC2DA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235600"/>
          <wp:effectExtent l="0" t="0" r="0" b="0"/>
          <wp:wrapNone/>
          <wp:docPr id="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59E5" w14:textId="77777777" w:rsidR="00077628" w:rsidRPr="008B377F" w:rsidRDefault="00077628" w:rsidP="006611F2">
      <w:pPr>
        <w:rPr>
          <w:lang w:val="en-GB"/>
        </w:rPr>
      </w:pPr>
      <w:r w:rsidRPr="008B377F">
        <w:rPr>
          <w:lang w:val="en-GB"/>
        </w:rPr>
        <w:separator/>
      </w:r>
    </w:p>
  </w:footnote>
  <w:footnote w:type="continuationSeparator" w:id="0">
    <w:p w14:paraId="67E21BDB" w14:textId="77777777" w:rsidR="00077628" w:rsidRPr="008B377F" w:rsidRDefault="00077628" w:rsidP="006611F2">
      <w:pPr>
        <w:rPr>
          <w:lang w:val="en-GB"/>
        </w:rPr>
      </w:pPr>
      <w:r w:rsidRPr="008B377F">
        <w:rPr>
          <w:lang w:val="en-GB"/>
        </w:rPr>
        <w:continuationSeparator/>
      </w:r>
    </w:p>
    <w:p w14:paraId="685386D5" w14:textId="77777777" w:rsidR="00077628" w:rsidRPr="008B377F" w:rsidRDefault="00077628" w:rsidP="006611F2">
      <w:pPr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534E" w14:textId="77777777" w:rsidR="008B377F" w:rsidRPr="008B377F" w:rsidRDefault="008B377F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4ADC" w14:textId="77777777" w:rsidR="00BC25B3" w:rsidRPr="008B377F" w:rsidRDefault="00B50957" w:rsidP="006611F2">
    <w:pPr>
      <w:pStyle w:val="Nagwek"/>
      <w:rPr>
        <w:lang w:val="en-GB"/>
      </w:rPr>
    </w:pPr>
    <w:r w:rsidRPr="008B377F">
      <w:rPr>
        <w:noProof/>
        <w:lang w:val="en-GB"/>
      </w:rPr>
      <w:drawing>
        <wp:anchor distT="0" distB="431800" distL="114300" distR="114300" simplePos="0" relativeHeight="251661312" behindDoc="1" locked="1" layoutInCell="1" allowOverlap="1" wp14:anchorId="7FC6171E" wp14:editId="6D71E8EF">
          <wp:simplePos x="0" y="0"/>
          <wp:positionH relativeFrom="page">
            <wp:posOffset>583565</wp:posOffset>
          </wp:positionH>
          <wp:positionV relativeFrom="page">
            <wp:posOffset>655320</wp:posOffset>
          </wp:positionV>
          <wp:extent cx="360000" cy="190800"/>
          <wp:effectExtent l="0" t="0" r="2540" b="0"/>
          <wp:wrapTopAndBottom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3232" w14:textId="316445CB" w:rsidR="00280703" w:rsidRPr="00507456" w:rsidRDefault="00280703" w:rsidP="00280703">
    <w:pPr>
      <w:pStyle w:val="Nagwek"/>
      <w:rPr>
        <w:b/>
        <w:bCs/>
        <w:sz w:val="28"/>
        <w:szCs w:val="28"/>
        <w:lang w:val="pl-PL"/>
      </w:rPr>
    </w:pPr>
    <w:r w:rsidRPr="008B377F">
      <w:rPr>
        <w:noProof/>
        <w:lang w:val="en-GB"/>
      </w:rPr>
      <w:drawing>
        <wp:anchor distT="0" distB="0" distL="114300" distR="114300" simplePos="0" relativeHeight="251671552" behindDoc="0" locked="0" layoutInCell="1" allowOverlap="1" wp14:anchorId="46020F96" wp14:editId="581CC395">
          <wp:simplePos x="0" y="0"/>
          <wp:positionH relativeFrom="column">
            <wp:posOffset>-252730</wp:posOffset>
          </wp:positionH>
          <wp:positionV relativeFrom="paragraph">
            <wp:posOffset>128270</wp:posOffset>
          </wp:positionV>
          <wp:extent cx="571500" cy="242570"/>
          <wp:effectExtent l="0" t="0" r="0" b="5080"/>
          <wp:wrapSquare wrapText="bothSides"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242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377F">
      <w:rPr>
        <w:b/>
        <w:bCs/>
        <w:sz w:val="28"/>
        <w:szCs w:val="28"/>
        <w:lang w:val="en-GB"/>
      </w:rPr>
      <w:t xml:space="preserve"> </w:t>
    </w:r>
    <w:r w:rsidR="00507456" w:rsidRPr="00507456">
      <w:rPr>
        <w:b/>
        <w:bCs/>
        <w:sz w:val="28"/>
        <w:szCs w:val="28"/>
        <w:lang w:val="pl-PL"/>
      </w:rPr>
      <w:t>Artykuł</w:t>
    </w:r>
  </w:p>
  <w:p w14:paraId="712B873F" w14:textId="77777777" w:rsidR="00015D27" w:rsidRPr="008B377F" w:rsidRDefault="0054709E" w:rsidP="00280703">
    <w:pPr>
      <w:rPr>
        <w:lang w:val="en-GB"/>
      </w:rPr>
    </w:pPr>
    <w:r w:rsidRPr="008B377F">
      <w:rPr>
        <w:noProof/>
        <w:lang w:val="en-GB" w:eastAsia="de-AT"/>
      </w:rPr>
      <mc:AlternateContent>
        <mc:Choice Requires="wps">
          <w:drawing>
            <wp:anchor distT="0" distB="0" distL="360045" distR="0" simplePos="0" relativeHeight="251668480" behindDoc="1" locked="1" layoutInCell="1" allowOverlap="1" wp14:anchorId="62882004" wp14:editId="1B412115">
              <wp:simplePos x="0" y="0"/>
              <wp:positionH relativeFrom="page">
                <wp:posOffset>5676181</wp:posOffset>
              </wp:positionH>
              <wp:positionV relativeFrom="margin">
                <wp:posOffset>-3846</wp:posOffset>
              </wp:positionV>
              <wp:extent cx="1875600" cy="7646400"/>
              <wp:effectExtent l="0" t="0" r="0" b="0"/>
              <wp:wrapTight wrapText="bothSides">
                <wp:wrapPolygon edited="0">
                  <wp:start x="0" y="0"/>
                  <wp:lineTo x="0" y="21526"/>
                  <wp:lineTo x="21285" y="21526"/>
                  <wp:lineTo x="21285" y="0"/>
                  <wp:lineTo x="0" y="0"/>
                </wp:wrapPolygon>
              </wp:wrapTight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600" cy="7646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E5D740" w14:textId="77777777" w:rsidR="001C2E14" w:rsidRPr="00BE1C82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BE1C82">
                            <w:rPr>
                              <w:b/>
                              <w:lang w:val="pl-PL"/>
                            </w:rPr>
                            <w:t>Wolf Theiss</w:t>
                          </w:r>
                          <w:r w:rsidRPr="00BE1C82">
                            <w:rPr>
                              <w:lang w:val="pl-PL"/>
                            </w:rPr>
                            <w:br/>
                            <w:t>P. Daszkowski sp.k.</w:t>
                          </w:r>
                        </w:p>
                        <w:p w14:paraId="447F6820" w14:textId="77777777" w:rsidR="001C2E14" w:rsidRPr="00BE1C82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BE1C82">
                            <w:rPr>
                              <w:lang w:val="pl-PL"/>
                            </w:rPr>
                            <w:t>ul. Marszałkowska 107</w:t>
                          </w:r>
                        </w:p>
                        <w:p w14:paraId="66CA5E1A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>00-110 Warszawa</w:t>
                          </w:r>
                        </w:p>
                        <w:p w14:paraId="7C88FA69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>Polska</w:t>
                          </w:r>
                        </w:p>
                        <w:p w14:paraId="2DFB8EB9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  <w:p w14:paraId="269F1D5C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T</w:t>
                          </w:r>
                          <w:r w:rsidRPr="00AC6893">
                            <w:rPr>
                              <w:lang w:val="pl-PL"/>
                            </w:rPr>
                            <w:tab/>
                            <w:t>+48 22 378 8900</w:t>
                          </w:r>
                        </w:p>
                        <w:p w14:paraId="41361735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F</w:t>
                          </w:r>
                          <w:r w:rsidRPr="00AC6893">
                            <w:rPr>
                              <w:lang w:val="pl-PL"/>
                            </w:rPr>
                            <w:tab/>
                            <w:t>+48 22 378 8901</w:t>
                          </w:r>
                        </w:p>
                        <w:p w14:paraId="53251C5A" w14:textId="77777777" w:rsidR="001C2E14" w:rsidRPr="00AC6893" w:rsidRDefault="001C2E14" w:rsidP="001C2E14">
                          <w:pPr>
                            <w:pStyle w:val="InfoblockIndent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b/>
                              <w:lang w:val="pl-PL"/>
                            </w:rPr>
                            <w:t>E</w:t>
                          </w:r>
                          <w:r w:rsidRPr="00AC6893">
                            <w:rPr>
                              <w:b/>
                              <w:lang w:val="pl-PL"/>
                            </w:rPr>
                            <w:tab/>
                          </w:r>
                          <w:r w:rsidRPr="00AC6893">
                            <w:rPr>
                              <w:lang w:val="pl-PL"/>
                            </w:rPr>
                            <w:t>warszawa@wolftheiss.com</w:t>
                          </w:r>
                        </w:p>
                        <w:p w14:paraId="51BD8934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  <w:p w14:paraId="6F4567EE" w14:textId="77777777" w:rsidR="001C2E14" w:rsidRPr="00AC6893" w:rsidRDefault="001C2E14" w:rsidP="001C2E14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  <w:r w:rsidRPr="00AC6893">
                            <w:rPr>
                              <w:lang w:val="pl-PL"/>
                            </w:rPr>
                            <w:t xml:space="preserve">KRS 5941 </w:t>
                          </w:r>
                          <w:r w:rsidRPr="00AC6893">
                            <w:rPr>
                              <w:lang w:val="pl-PL"/>
                            </w:rPr>
                            <w:br/>
                            <w:t>NIP 526-25-32-953</w:t>
                          </w:r>
                        </w:p>
                        <w:p w14:paraId="1207375E" w14:textId="6EC50F38" w:rsidR="0054709E" w:rsidRPr="001C2E14" w:rsidRDefault="0054709E" w:rsidP="00280703">
                          <w:pPr>
                            <w:pStyle w:val="Infoblock"/>
                            <w:ind w:right="283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8200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446.95pt;margin-top:-.3pt;width:147.7pt;height:602.1pt;z-index:-251648000;visibility:visible;mso-wrap-style:square;mso-width-percent:0;mso-height-percent:0;mso-wrap-distance-left:28.35pt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" fillcolor="white [3212]" stroked="f" strokeweight=".5pt">
              <v:textbox inset="0,0,3mm,0">
                <w:txbxContent>
                  <w:p w14:paraId="18E5D740" w14:textId="77777777" w:rsidR="001C2E14" w:rsidRPr="00BE1C82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BE1C82">
                      <w:rPr>
                        <w:b/>
                        <w:lang w:val="pl-PL"/>
                      </w:rPr>
                      <w:t>Wolf Theiss</w:t>
                    </w:r>
                    <w:r w:rsidRPr="00BE1C82">
                      <w:rPr>
                        <w:lang w:val="pl-PL"/>
                      </w:rPr>
                      <w:br/>
                      <w:t>P. Daszkowski sp.k.</w:t>
                    </w:r>
                  </w:p>
                  <w:p w14:paraId="447F6820" w14:textId="77777777" w:rsidR="001C2E14" w:rsidRPr="00BE1C82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BE1C82">
                      <w:rPr>
                        <w:lang w:val="pl-PL"/>
                      </w:rPr>
                      <w:t>ul. Marszałkowska 107</w:t>
                    </w:r>
                  </w:p>
                  <w:p w14:paraId="66CA5E1A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>00-110 Warszawa</w:t>
                    </w:r>
                  </w:p>
                  <w:p w14:paraId="7C88FA69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>Polska</w:t>
                    </w:r>
                  </w:p>
                  <w:p w14:paraId="2DFB8EB9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  <w:p w14:paraId="269F1D5C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T</w:t>
                    </w:r>
                    <w:r w:rsidRPr="00AC6893">
                      <w:rPr>
                        <w:lang w:val="pl-PL"/>
                      </w:rPr>
                      <w:tab/>
                      <w:t>+48 22 378 8900</w:t>
                    </w:r>
                  </w:p>
                  <w:p w14:paraId="41361735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F</w:t>
                    </w:r>
                    <w:r w:rsidRPr="00AC6893">
                      <w:rPr>
                        <w:lang w:val="pl-PL"/>
                      </w:rPr>
                      <w:tab/>
                      <w:t>+48 22 378 8901</w:t>
                    </w:r>
                  </w:p>
                  <w:p w14:paraId="53251C5A" w14:textId="77777777" w:rsidR="001C2E14" w:rsidRPr="00AC6893" w:rsidRDefault="001C2E14" w:rsidP="001C2E14">
                    <w:pPr>
                      <w:pStyle w:val="InfoblockIndent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b/>
                        <w:lang w:val="pl-PL"/>
                      </w:rPr>
                      <w:t>E</w:t>
                    </w:r>
                    <w:r w:rsidRPr="00AC6893">
                      <w:rPr>
                        <w:b/>
                        <w:lang w:val="pl-PL"/>
                      </w:rPr>
                      <w:tab/>
                    </w:r>
                    <w:r w:rsidRPr="00AC6893">
                      <w:rPr>
                        <w:lang w:val="pl-PL"/>
                      </w:rPr>
                      <w:t>warszawa@wolftheiss.com</w:t>
                    </w:r>
                  </w:p>
                  <w:p w14:paraId="51BD8934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  <w:p w14:paraId="6F4567EE" w14:textId="77777777" w:rsidR="001C2E14" w:rsidRPr="00AC6893" w:rsidRDefault="001C2E14" w:rsidP="001C2E14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  <w:r w:rsidRPr="00AC6893">
                      <w:rPr>
                        <w:lang w:val="pl-PL"/>
                      </w:rPr>
                      <w:t xml:space="preserve">KRS 5941 </w:t>
                    </w:r>
                    <w:r w:rsidRPr="00AC6893">
                      <w:rPr>
                        <w:lang w:val="pl-PL"/>
                      </w:rPr>
                      <w:br/>
                      <w:t>NIP 526-25-32-953</w:t>
                    </w:r>
                  </w:p>
                  <w:p w14:paraId="1207375E" w14:textId="6EC50F38" w:rsidR="0054709E" w:rsidRPr="001C2E14" w:rsidRDefault="0054709E" w:rsidP="00280703">
                    <w:pPr>
                      <w:pStyle w:val="Infoblock"/>
                      <w:ind w:right="283"/>
                      <w:rPr>
                        <w:lang w:val="pl-PL"/>
                      </w:rPr>
                    </w:pPr>
                  </w:p>
                </w:txbxContent>
              </v:textbox>
              <w10:wrap type="tight"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7CB"/>
    <w:multiLevelType w:val="multilevel"/>
    <w:tmpl w:val="D24C5A2C"/>
    <w:styleLink w:val="MultilevelLista"/>
    <w:lvl w:ilvl="0">
      <w:start w:val="1"/>
      <w:numFmt w:val="lowerLetter"/>
      <w:pStyle w:val="Lista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aIndent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pStyle w:val="ListaIndent2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Letter"/>
      <w:pStyle w:val="ListaIndent3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Letter"/>
      <w:pStyle w:val="ListaIndent4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none"/>
      <w:lvlText w:val="(a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" w15:restartNumberingAfterBreak="0">
    <w:nsid w:val="0BE57AA9"/>
    <w:multiLevelType w:val="multilevel"/>
    <w:tmpl w:val="9D1CAEBA"/>
    <w:styleLink w:val="MultilevelListBullets"/>
    <w:lvl w:ilvl="0">
      <w:start w:val="1"/>
      <w:numFmt w:val="bullet"/>
      <w:pStyle w:val="Listapunktowana"/>
      <w:lvlText w:val="●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auto"/>
      </w:rPr>
    </w:lvl>
    <w:lvl w:ilvl="1">
      <w:start w:val="1"/>
      <w:numFmt w:val="bullet"/>
      <w:pStyle w:val="ListBulletIndentListBullet2"/>
      <w:lvlText w:val="●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auto"/>
      </w:rPr>
    </w:lvl>
    <w:lvl w:ilvl="2">
      <w:start w:val="1"/>
      <w:numFmt w:val="bullet"/>
      <w:pStyle w:val="ListBulletIndent2ListBullet3"/>
      <w:lvlText w:val="●"/>
      <w:lvlJc w:val="left"/>
      <w:pPr>
        <w:tabs>
          <w:tab w:val="num" w:pos="1276"/>
        </w:tabs>
        <w:ind w:left="1275" w:hanging="425"/>
      </w:pPr>
      <w:rPr>
        <w:rFonts w:ascii="Arial" w:hAnsi="Arial" w:hint="default"/>
        <w:color w:val="auto"/>
      </w:rPr>
    </w:lvl>
    <w:lvl w:ilvl="3">
      <w:start w:val="1"/>
      <w:numFmt w:val="bullet"/>
      <w:lvlRestart w:val="0"/>
      <w:lvlText w:val="●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2125"/>
        </w:tabs>
        <w:ind w:left="2125" w:hanging="425"/>
      </w:pPr>
      <w:rPr>
        <w:rFonts w:ascii="Arial" w:hAnsi="Arial" w:hint="default"/>
        <w:color w:val="auto"/>
      </w:rPr>
    </w:lvl>
    <w:lvl w:ilvl="5">
      <w:start w:val="1"/>
      <w:numFmt w:val="bullet"/>
      <w:lvlText w:val="●"/>
      <w:lvlJc w:val="left"/>
      <w:pPr>
        <w:tabs>
          <w:tab w:val="num" w:pos="2550"/>
        </w:tabs>
        <w:ind w:left="2550" w:hanging="425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975"/>
        </w:tabs>
        <w:ind w:left="2975" w:hanging="425"/>
      </w:pPr>
      <w:rPr>
        <w:rFonts w:ascii="Arial" w:hAnsi="Arial" w:hint="default"/>
        <w:b w:val="0"/>
        <w:i w:val="0"/>
        <w:color w:val="auto"/>
      </w:rPr>
    </w:lvl>
    <w:lvl w:ilvl="7">
      <w:start w:val="1"/>
      <w:numFmt w:val="bullet"/>
      <w:lvlText w:val="●"/>
      <w:lvlJc w:val="left"/>
      <w:pPr>
        <w:tabs>
          <w:tab w:val="num" w:pos="3400"/>
        </w:tabs>
        <w:ind w:left="3400" w:hanging="425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825"/>
        </w:tabs>
        <w:ind w:left="3825" w:hanging="425"/>
      </w:pPr>
      <w:rPr>
        <w:rFonts w:ascii="Arial" w:hAnsi="Arial" w:hint="default"/>
        <w:color w:val="auto"/>
      </w:rPr>
    </w:lvl>
  </w:abstractNum>
  <w:abstractNum w:abstractNumId="2" w15:restartNumberingAfterBreak="0">
    <w:nsid w:val="0D053803"/>
    <w:multiLevelType w:val="multilevel"/>
    <w:tmpl w:val="BF0EEE06"/>
    <w:numStyleLink w:val="MultilevelListforHeadings"/>
  </w:abstractNum>
  <w:abstractNum w:abstractNumId="3" w15:restartNumberingAfterBreak="0">
    <w:nsid w:val="118A0FB4"/>
    <w:multiLevelType w:val="multilevel"/>
    <w:tmpl w:val="19CC1E80"/>
    <w:styleLink w:val="MultilevelListi"/>
    <w:lvl w:ilvl="0">
      <w:start w:val="1"/>
      <w:numFmt w:val="lowerRoman"/>
      <w:pStyle w:val="Listi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iIndent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pStyle w:val="ListiIndent2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4" w15:restartNumberingAfterBreak="0">
    <w:nsid w:val="17B93998"/>
    <w:multiLevelType w:val="multilevel"/>
    <w:tmpl w:val="BF0EEE06"/>
    <w:styleLink w:val="MultilevelListfor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276"/>
        </w:tabs>
        <w:ind w:left="1276" w:hanging="425"/>
      </w:pPr>
      <w:rPr>
        <w:rFonts w:hint="default"/>
        <w:b/>
        <w:i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1701"/>
        </w:tabs>
        <w:ind w:left="1701" w:hanging="425"/>
      </w:pPr>
      <w:rPr>
        <w:rFonts w:hint="default"/>
        <w:b/>
        <w:i w:val="0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2126"/>
        </w:tabs>
        <w:ind w:left="2126" w:hanging="425"/>
      </w:pPr>
      <w:rPr>
        <w:rFonts w:hint="default"/>
        <w:b/>
        <w:i w:val="0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2410"/>
        </w:tabs>
        <w:ind w:left="2410" w:hanging="284"/>
      </w:pPr>
      <w:rPr>
        <w:rFonts w:hint="default"/>
        <w:b/>
        <w:i w:val="0"/>
      </w:rPr>
    </w:lvl>
    <w:lvl w:ilvl="7">
      <w:start w:val="1"/>
      <w:numFmt w:val="none"/>
      <w:lvlText w:val=""/>
      <w:lvlJc w:val="left"/>
      <w:pPr>
        <w:ind w:left="24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</w:abstractNum>
  <w:abstractNum w:abstractNumId="5" w15:restartNumberingAfterBreak="0">
    <w:nsid w:val="21B54E73"/>
    <w:multiLevelType w:val="multilevel"/>
    <w:tmpl w:val="F84E637C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2B5354DF"/>
    <w:multiLevelType w:val="multilevel"/>
    <w:tmpl w:val="23D2B960"/>
    <w:styleLink w:val="MultilevelListforHeadingsNOTinTOC"/>
    <w:lvl w:ilvl="0">
      <w:start w:val="1"/>
      <w:numFmt w:val="decimal"/>
      <w:pStyle w:val="Heading1NotinTO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Heading2NotinTOC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Heading3NotinTOC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pStyle w:val="Heading4NotinTOC"/>
      <w:lvlText w:val="(%4)"/>
      <w:lvlJc w:val="left"/>
      <w:pPr>
        <w:tabs>
          <w:tab w:val="num" w:pos="1276"/>
        </w:tabs>
        <w:ind w:left="1276" w:hanging="425"/>
      </w:pPr>
      <w:rPr>
        <w:rFonts w:hint="default"/>
        <w:b/>
        <w:i w:val="0"/>
      </w:rPr>
    </w:lvl>
    <w:lvl w:ilvl="4">
      <w:start w:val="1"/>
      <w:numFmt w:val="lowerRoman"/>
      <w:pStyle w:val="Heading5NotinTOC"/>
      <w:lvlText w:val="(%5)"/>
      <w:lvlJc w:val="left"/>
      <w:pPr>
        <w:tabs>
          <w:tab w:val="num" w:pos="1701"/>
        </w:tabs>
        <w:ind w:left="1701" w:hanging="425"/>
      </w:pPr>
      <w:rPr>
        <w:rFonts w:hint="default"/>
        <w:b/>
        <w:i w:val="0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</w:abstractNum>
  <w:abstractNum w:abstractNumId="7" w15:restartNumberingAfterBreak="0">
    <w:nsid w:val="4FA65C26"/>
    <w:multiLevelType w:val="multilevel"/>
    <w:tmpl w:val="835CD7D4"/>
    <w:styleLink w:val="ScheduleList"/>
    <w:lvl w:ilvl="0">
      <w:start w:val="1"/>
      <w:numFmt w:val="decimal"/>
      <w:pStyle w:val="Schedule"/>
      <w:suff w:val="space"/>
      <w:lvlText w:val="Annex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Annex"/>
      <w:suff w:val="space"/>
      <w:lvlText w:val="ANNEX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86B37C7"/>
    <w:multiLevelType w:val="multilevel"/>
    <w:tmpl w:val="134CA684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a2"/>
      <w:lvlText w:val="(%2)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none"/>
      <w:lvlText w:val="(a)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9" w15:restartNumberingAfterBreak="0">
    <w:nsid w:val="5A0532E0"/>
    <w:multiLevelType w:val="hybridMultilevel"/>
    <w:tmpl w:val="C354F878"/>
    <w:lvl w:ilvl="0" w:tplc="558AFDD8">
      <w:start w:val="1"/>
      <w:numFmt w:val="decimal"/>
      <w:pStyle w:val="Nagwek8"/>
      <w:lvlText w:val="Schedule 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4F"/>
    <w:multiLevelType w:val="multilevel"/>
    <w:tmpl w:val="5C269840"/>
    <w:styleLink w:val="AnnexList"/>
    <w:lvl w:ilvl="0">
      <w:start w:val="1"/>
      <w:numFmt w:val="decimal"/>
      <w:lvlText w:val="ANNEX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35038126">
    <w:abstractNumId w:val="5"/>
  </w:num>
  <w:num w:numId="2" w16cid:durableId="1415861175">
    <w:abstractNumId w:val="10"/>
  </w:num>
  <w:num w:numId="3" w16cid:durableId="2018731740">
    <w:abstractNumId w:val="9"/>
  </w:num>
  <w:num w:numId="4" w16cid:durableId="223373947">
    <w:abstractNumId w:val="8"/>
  </w:num>
  <w:num w:numId="5" w16cid:durableId="907811727">
    <w:abstractNumId w:val="6"/>
  </w:num>
  <w:num w:numId="6" w16cid:durableId="1509951542">
    <w:abstractNumId w:val="0"/>
  </w:num>
  <w:num w:numId="7" w16cid:durableId="1412850120">
    <w:abstractNumId w:val="3"/>
  </w:num>
  <w:num w:numId="8" w16cid:durableId="1367104223">
    <w:abstractNumId w:val="1"/>
  </w:num>
  <w:num w:numId="9" w16cid:durableId="701444288">
    <w:abstractNumId w:val="4"/>
  </w:num>
  <w:num w:numId="10" w16cid:durableId="1802263660">
    <w:abstractNumId w:val="2"/>
  </w:num>
  <w:num w:numId="11" w16cid:durableId="1710731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7F"/>
    <w:rsid w:val="000001D5"/>
    <w:rsid w:val="000022E5"/>
    <w:rsid w:val="00003B73"/>
    <w:rsid w:val="00004262"/>
    <w:rsid w:val="00006693"/>
    <w:rsid w:val="00015D27"/>
    <w:rsid w:val="000161A2"/>
    <w:rsid w:val="0002083E"/>
    <w:rsid w:val="00022AD2"/>
    <w:rsid w:val="00023738"/>
    <w:rsid w:val="00025B0C"/>
    <w:rsid w:val="00025DA5"/>
    <w:rsid w:val="000306AF"/>
    <w:rsid w:val="0003196E"/>
    <w:rsid w:val="00031D9E"/>
    <w:rsid w:val="00033A32"/>
    <w:rsid w:val="0003798F"/>
    <w:rsid w:val="0004165A"/>
    <w:rsid w:val="0004170D"/>
    <w:rsid w:val="0004252C"/>
    <w:rsid w:val="00043AEC"/>
    <w:rsid w:val="00043CB2"/>
    <w:rsid w:val="00045A96"/>
    <w:rsid w:val="00046AEF"/>
    <w:rsid w:val="00046F8E"/>
    <w:rsid w:val="0005022A"/>
    <w:rsid w:val="00050627"/>
    <w:rsid w:val="0005342A"/>
    <w:rsid w:val="00053728"/>
    <w:rsid w:val="00056CF9"/>
    <w:rsid w:val="00057D72"/>
    <w:rsid w:val="00060A2E"/>
    <w:rsid w:val="00063243"/>
    <w:rsid w:val="000648C9"/>
    <w:rsid w:val="000655E3"/>
    <w:rsid w:val="00065ECA"/>
    <w:rsid w:val="00070D05"/>
    <w:rsid w:val="000728B9"/>
    <w:rsid w:val="000733BD"/>
    <w:rsid w:val="00075D57"/>
    <w:rsid w:val="000768BF"/>
    <w:rsid w:val="00076932"/>
    <w:rsid w:val="00077628"/>
    <w:rsid w:val="0008034A"/>
    <w:rsid w:val="000817EE"/>
    <w:rsid w:val="00082239"/>
    <w:rsid w:val="000848AE"/>
    <w:rsid w:val="00086745"/>
    <w:rsid w:val="00086961"/>
    <w:rsid w:val="000916B1"/>
    <w:rsid w:val="00091724"/>
    <w:rsid w:val="00092420"/>
    <w:rsid w:val="00093534"/>
    <w:rsid w:val="000943E6"/>
    <w:rsid w:val="000969B0"/>
    <w:rsid w:val="00097702"/>
    <w:rsid w:val="000A1036"/>
    <w:rsid w:val="000A462F"/>
    <w:rsid w:val="000A6E81"/>
    <w:rsid w:val="000A6F10"/>
    <w:rsid w:val="000A71B5"/>
    <w:rsid w:val="000A75D6"/>
    <w:rsid w:val="000B5561"/>
    <w:rsid w:val="000B5D8D"/>
    <w:rsid w:val="000C3603"/>
    <w:rsid w:val="000C4463"/>
    <w:rsid w:val="000C493C"/>
    <w:rsid w:val="000C4FC0"/>
    <w:rsid w:val="000C6345"/>
    <w:rsid w:val="000C6F96"/>
    <w:rsid w:val="000D19A8"/>
    <w:rsid w:val="000D2421"/>
    <w:rsid w:val="000D5F58"/>
    <w:rsid w:val="000E218D"/>
    <w:rsid w:val="000E36E1"/>
    <w:rsid w:val="000E3CA7"/>
    <w:rsid w:val="000E59DB"/>
    <w:rsid w:val="000E63B3"/>
    <w:rsid w:val="000E6B74"/>
    <w:rsid w:val="000F0F70"/>
    <w:rsid w:val="000F132B"/>
    <w:rsid w:val="000F518F"/>
    <w:rsid w:val="000F678E"/>
    <w:rsid w:val="00101B13"/>
    <w:rsid w:val="00105B32"/>
    <w:rsid w:val="00110B1A"/>
    <w:rsid w:val="00113807"/>
    <w:rsid w:val="00116E49"/>
    <w:rsid w:val="00117AE6"/>
    <w:rsid w:val="00121C46"/>
    <w:rsid w:val="00123303"/>
    <w:rsid w:val="001267AC"/>
    <w:rsid w:val="001274A2"/>
    <w:rsid w:val="00127D46"/>
    <w:rsid w:val="00127F3F"/>
    <w:rsid w:val="001339D0"/>
    <w:rsid w:val="00137656"/>
    <w:rsid w:val="001434C4"/>
    <w:rsid w:val="00143A54"/>
    <w:rsid w:val="001475A7"/>
    <w:rsid w:val="001500C4"/>
    <w:rsid w:val="00153141"/>
    <w:rsid w:val="001538A7"/>
    <w:rsid w:val="00155DF8"/>
    <w:rsid w:val="00156278"/>
    <w:rsid w:val="00161902"/>
    <w:rsid w:val="00165977"/>
    <w:rsid w:val="00166C89"/>
    <w:rsid w:val="001700B6"/>
    <w:rsid w:val="001707C0"/>
    <w:rsid w:val="0017111E"/>
    <w:rsid w:val="00173CFB"/>
    <w:rsid w:val="00174E11"/>
    <w:rsid w:val="00180370"/>
    <w:rsid w:val="00182A11"/>
    <w:rsid w:val="001831E0"/>
    <w:rsid w:val="00187992"/>
    <w:rsid w:val="001916DC"/>
    <w:rsid w:val="001932EF"/>
    <w:rsid w:val="00193E6E"/>
    <w:rsid w:val="00194AED"/>
    <w:rsid w:val="00194EB0"/>
    <w:rsid w:val="00195FC6"/>
    <w:rsid w:val="0019659D"/>
    <w:rsid w:val="001974AB"/>
    <w:rsid w:val="001A587B"/>
    <w:rsid w:val="001A77D5"/>
    <w:rsid w:val="001B1D73"/>
    <w:rsid w:val="001B4410"/>
    <w:rsid w:val="001B61A1"/>
    <w:rsid w:val="001B66D4"/>
    <w:rsid w:val="001B67BD"/>
    <w:rsid w:val="001C143E"/>
    <w:rsid w:val="001C275F"/>
    <w:rsid w:val="001C2E14"/>
    <w:rsid w:val="001C30FB"/>
    <w:rsid w:val="001C3D2D"/>
    <w:rsid w:val="001C3D77"/>
    <w:rsid w:val="001C7819"/>
    <w:rsid w:val="001D37ED"/>
    <w:rsid w:val="001E2922"/>
    <w:rsid w:val="001E44E7"/>
    <w:rsid w:val="001F33B1"/>
    <w:rsid w:val="001F4008"/>
    <w:rsid w:val="001F5679"/>
    <w:rsid w:val="001F6740"/>
    <w:rsid w:val="001F7C18"/>
    <w:rsid w:val="001F7E72"/>
    <w:rsid w:val="00202C87"/>
    <w:rsid w:val="00202CEA"/>
    <w:rsid w:val="00204B8E"/>
    <w:rsid w:val="002052CC"/>
    <w:rsid w:val="00211BA9"/>
    <w:rsid w:val="00211E9E"/>
    <w:rsid w:val="00212D17"/>
    <w:rsid w:val="00213A7B"/>
    <w:rsid w:val="00214856"/>
    <w:rsid w:val="00214C6A"/>
    <w:rsid w:val="00214DDA"/>
    <w:rsid w:val="00217B8C"/>
    <w:rsid w:val="002200A0"/>
    <w:rsid w:val="00221341"/>
    <w:rsid w:val="00223A0E"/>
    <w:rsid w:val="00223C02"/>
    <w:rsid w:val="00223D00"/>
    <w:rsid w:val="002276D5"/>
    <w:rsid w:val="00227904"/>
    <w:rsid w:val="002314C6"/>
    <w:rsid w:val="002314E0"/>
    <w:rsid w:val="00234BB0"/>
    <w:rsid w:val="0023552A"/>
    <w:rsid w:val="00235856"/>
    <w:rsid w:val="00237E7E"/>
    <w:rsid w:val="00246928"/>
    <w:rsid w:val="00246D20"/>
    <w:rsid w:val="002522BD"/>
    <w:rsid w:val="00252F3F"/>
    <w:rsid w:val="002536CC"/>
    <w:rsid w:val="002553C3"/>
    <w:rsid w:val="002561DE"/>
    <w:rsid w:val="00256F82"/>
    <w:rsid w:val="00257164"/>
    <w:rsid w:val="00257D78"/>
    <w:rsid w:val="0026114A"/>
    <w:rsid w:val="00262BED"/>
    <w:rsid w:val="00264237"/>
    <w:rsid w:val="00272D0A"/>
    <w:rsid w:val="002739DE"/>
    <w:rsid w:val="002745B7"/>
    <w:rsid w:val="00280703"/>
    <w:rsid w:val="00280A73"/>
    <w:rsid w:val="00280D73"/>
    <w:rsid w:val="002841A9"/>
    <w:rsid w:val="00285AC8"/>
    <w:rsid w:val="00285EB9"/>
    <w:rsid w:val="002866D1"/>
    <w:rsid w:val="00287801"/>
    <w:rsid w:val="002909CF"/>
    <w:rsid w:val="002979E9"/>
    <w:rsid w:val="002A173A"/>
    <w:rsid w:val="002A40B0"/>
    <w:rsid w:val="002A54C3"/>
    <w:rsid w:val="002A6A88"/>
    <w:rsid w:val="002A7CA2"/>
    <w:rsid w:val="002B10CD"/>
    <w:rsid w:val="002B14FE"/>
    <w:rsid w:val="002B28C8"/>
    <w:rsid w:val="002B2BDA"/>
    <w:rsid w:val="002B3EE5"/>
    <w:rsid w:val="002B643B"/>
    <w:rsid w:val="002B7B28"/>
    <w:rsid w:val="002C09B1"/>
    <w:rsid w:val="002D23AD"/>
    <w:rsid w:val="002D25F8"/>
    <w:rsid w:val="002D280E"/>
    <w:rsid w:val="002D4E8D"/>
    <w:rsid w:val="002D676B"/>
    <w:rsid w:val="002E1180"/>
    <w:rsid w:val="002E24B2"/>
    <w:rsid w:val="002E3D7C"/>
    <w:rsid w:val="002E5425"/>
    <w:rsid w:val="002E56C2"/>
    <w:rsid w:val="002E6DE9"/>
    <w:rsid w:val="002F0210"/>
    <w:rsid w:val="002F091E"/>
    <w:rsid w:val="002F0B32"/>
    <w:rsid w:val="002F0D64"/>
    <w:rsid w:val="00306015"/>
    <w:rsid w:val="00307FE5"/>
    <w:rsid w:val="00310780"/>
    <w:rsid w:val="00313A79"/>
    <w:rsid w:val="00314D1A"/>
    <w:rsid w:val="003163CC"/>
    <w:rsid w:val="00321DD5"/>
    <w:rsid w:val="00322158"/>
    <w:rsid w:val="0032240E"/>
    <w:rsid w:val="00325017"/>
    <w:rsid w:val="00325E82"/>
    <w:rsid w:val="00327B8B"/>
    <w:rsid w:val="0033028C"/>
    <w:rsid w:val="00332E99"/>
    <w:rsid w:val="00333E9A"/>
    <w:rsid w:val="0033529C"/>
    <w:rsid w:val="00335329"/>
    <w:rsid w:val="00335C65"/>
    <w:rsid w:val="00336885"/>
    <w:rsid w:val="00336A34"/>
    <w:rsid w:val="0034091A"/>
    <w:rsid w:val="00343E22"/>
    <w:rsid w:val="0034676F"/>
    <w:rsid w:val="003512C1"/>
    <w:rsid w:val="00361220"/>
    <w:rsid w:val="0036242D"/>
    <w:rsid w:val="00362F98"/>
    <w:rsid w:val="00364D1F"/>
    <w:rsid w:val="003672F5"/>
    <w:rsid w:val="003676D2"/>
    <w:rsid w:val="003762C4"/>
    <w:rsid w:val="00381BDE"/>
    <w:rsid w:val="00382443"/>
    <w:rsid w:val="00382501"/>
    <w:rsid w:val="00385F54"/>
    <w:rsid w:val="00392461"/>
    <w:rsid w:val="003936BB"/>
    <w:rsid w:val="00395D1E"/>
    <w:rsid w:val="00395F8F"/>
    <w:rsid w:val="003A15DB"/>
    <w:rsid w:val="003A2446"/>
    <w:rsid w:val="003A2496"/>
    <w:rsid w:val="003A44AF"/>
    <w:rsid w:val="003A4847"/>
    <w:rsid w:val="003A6388"/>
    <w:rsid w:val="003B091D"/>
    <w:rsid w:val="003B1579"/>
    <w:rsid w:val="003B4C02"/>
    <w:rsid w:val="003C0D0C"/>
    <w:rsid w:val="003C2FE8"/>
    <w:rsid w:val="003C381F"/>
    <w:rsid w:val="003C431D"/>
    <w:rsid w:val="003C638C"/>
    <w:rsid w:val="003D06D8"/>
    <w:rsid w:val="003D193B"/>
    <w:rsid w:val="003D472A"/>
    <w:rsid w:val="003D485F"/>
    <w:rsid w:val="003D490A"/>
    <w:rsid w:val="003D621D"/>
    <w:rsid w:val="003D7763"/>
    <w:rsid w:val="003E27DF"/>
    <w:rsid w:val="003E63E2"/>
    <w:rsid w:val="003E68DE"/>
    <w:rsid w:val="003F0123"/>
    <w:rsid w:val="003F0D7B"/>
    <w:rsid w:val="003F1942"/>
    <w:rsid w:val="003F2558"/>
    <w:rsid w:val="003F25D2"/>
    <w:rsid w:val="003F2F20"/>
    <w:rsid w:val="003F30CE"/>
    <w:rsid w:val="003F447C"/>
    <w:rsid w:val="003F59A9"/>
    <w:rsid w:val="003F59B0"/>
    <w:rsid w:val="003F5EDA"/>
    <w:rsid w:val="00400B55"/>
    <w:rsid w:val="00402FBF"/>
    <w:rsid w:val="0040438F"/>
    <w:rsid w:val="004043A8"/>
    <w:rsid w:val="004045F2"/>
    <w:rsid w:val="00405852"/>
    <w:rsid w:val="004068B9"/>
    <w:rsid w:val="00412D43"/>
    <w:rsid w:val="00413913"/>
    <w:rsid w:val="00422282"/>
    <w:rsid w:val="00423117"/>
    <w:rsid w:val="00424487"/>
    <w:rsid w:val="00424751"/>
    <w:rsid w:val="00430C7F"/>
    <w:rsid w:val="00431219"/>
    <w:rsid w:val="0043264B"/>
    <w:rsid w:val="00436CE3"/>
    <w:rsid w:val="004377D7"/>
    <w:rsid w:val="00442AFA"/>
    <w:rsid w:val="00442F40"/>
    <w:rsid w:val="004441B1"/>
    <w:rsid w:val="00447DDD"/>
    <w:rsid w:val="004504B2"/>
    <w:rsid w:val="00453D8C"/>
    <w:rsid w:val="00455316"/>
    <w:rsid w:val="00457E59"/>
    <w:rsid w:val="00462D0F"/>
    <w:rsid w:val="004630BF"/>
    <w:rsid w:val="00465D5C"/>
    <w:rsid w:val="004701BE"/>
    <w:rsid w:val="00471CE1"/>
    <w:rsid w:val="00471DF9"/>
    <w:rsid w:val="00476876"/>
    <w:rsid w:val="00477521"/>
    <w:rsid w:val="00482A6F"/>
    <w:rsid w:val="004913B8"/>
    <w:rsid w:val="00494530"/>
    <w:rsid w:val="00496C44"/>
    <w:rsid w:val="004A1D4F"/>
    <w:rsid w:val="004A46B6"/>
    <w:rsid w:val="004A63D0"/>
    <w:rsid w:val="004A6C24"/>
    <w:rsid w:val="004B0280"/>
    <w:rsid w:val="004B171F"/>
    <w:rsid w:val="004B1F28"/>
    <w:rsid w:val="004B3140"/>
    <w:rsid w:val="004B5C37"/>
    <w:rsid w:val="004C06B6"/>
    <w:rsid w:val="004C102D"/>
    <w:rsid w:val="004C3BDE"/>
    <w:rsid w:val="004C5453"/>
    <w:rsid w:val="004D13E0"/>
    <w:rsid w:val="004D2851"/>
    <w:rsid w:val="004D3095"/>
    <w:rsid w:val="004D6A3A"/>
    <w:rsid w:val="004E024C"/>
    <w:rsid w:val="004E088C"/>
    <w:rsid w:val="004E38D8"/>
    <w:rsid w:val="004E3A10"/>
    <w:rsid w:val="004E6D61"/>
    <w:rsid w:val="004F7811"/>
    <w:rsid w:val="005007DE"/>
    <w:rsid w:val="00500D2D"/>
    <w:rsid w:val="00503D28"/>
    <w:rsid w:val="00504A2F"/>
    <w:rsid w:val="00507456"/>
    <w:rsid w:val="005125E2"/>
    <w:rsid w:val="00513564"/>
    <w:rsid w:val="00514377"/>
    <w:rsid w:val="00514437"/>
    <w:rsid w:val="005148D2"/>
    <w:rsid w:val="005163BD"/>
    <w:rsid w:val="00517F7E"/>
    <w:rsid w:val="0052397F"/>
    <w:rsid w:val="00540E49"/>
    <w:rsid w:val="0054132F"/>
    <w:rsid w:val="005415D7"/>
    <w:rsid w:val="005421D2"/>
    <w:rsid w:val="005433D4"/>
    <w:rsid w:val="00543928"/>
    <w:rsid w:val="0054709E"/>
    <w:rsid w:val="005479F3"/>
    <w:rsid w:val="005511A2"/>
    <w:rsid w:val="00555EF2"/>
    <w:rsid w:val="00556615"/>
    <w:rsid w:val="0056341A"/>
    <w:rsid w:val="00566DD1"/>
    <w:rsid w:val="00571568"/>
    <w:rsid w:val="005723B5"/>
    <w:rsid w:val="005725FB"/>
    <w:rsid w:val="005728E4"/>
    <w:rsid w:val="005769FB"/>
    <w:rsid w:val="00581D3F"/>
    <w:rsid w:val="00581F46"/>
    <w:rsid w:val="00582509"/>
    <w:rsid w:val="005831B1"/>
    <w:rsid w:val="005834B1"/>
    <w:rsid w:val="005845AA"/>
    <w:rsid w:val="00587206"/>
    <w:rsid w:val="005876A8"/>
    <w:rsid w:val="00587E0F"/>
    <w:rsid w:val="0059058B"/>
    <w:rsid w:val="005918B7"/>
    <w:rsid w:val="00592F19"/>
    <w:rsid w:val="005A0616"/>
    <w:rsid w:val="005A069C"/>
    <w:rsid w:val="005A5807"/>
    <w:rsid w:val="005B1C0D"/>
    <w:rsid w:val="005B1F29"/>
    <w:rsid w:val="005B24ED"/>
    <w:rsid w:val="005B3D7C"/>
    <w:rsid w:val="005B5790"/>
    <w:rsid w:val="005B5E83"/>
    <w:rsid w:val="005B5E98"/>
    <w:rsid w:val="005C1C50"/>
    <w:rsid w:val="005C1E86"/>
    <w:rsid w:val="005C245D"/>
    <w:rsid w:val="005C39CC"/>
    <w:rsid w:val="005C7486"/>
    <w:rsid w:val="005D46A0"/>
    <w:rsid w:val="005D5EDD"/>
    <w:rsid w:val="005D7748"/>
    <w:rsid w:val="005E11D4"/>
    <w:rsid w:val="005E232A"/>
    <w:rsid w:val="005E2AC4"/>
    <w:rsid w:val="005E31F4"/>
    <w:rsid w:val="005E5104"/>
    <w:rsid w:val="005E59C3"/>
    <w:rsid w:val="005E6670"/>
    <w:rsid w:val="005E6E33"/>
    <w:rsid w:val="005E7413"/>
    <w:rsid w:val="005F0B1A"/>
    <w:rsid w:val="005F16CD"/>
    <w:rsid w:val="005F621A"/>
    <w:rsid w:val="00600006"/>
    <w:rsid w:val="006001C8"/>
    <w:rsid w:val="00601ADF"/>
    <w:rsid w:val="00602569"/>
    <w:rsid w:val="0060375C"/>
    <w:rsid w:val="006057AE"/>
    <w:rsid w:val="00617B24"/>
    <w:rsid w:val="00620D4D"/>
    <w:rsid w:val="00623253"/>
    <w:rsid w:val="00623A65"/>
    <w:rsid w:val="0062448F"/>
    <w:rsid w:val="00625E9D"/>
    <w:rsid w:val="00631FE6"/>
    <w:rsid w:val="0063300B"/>
    <w:rsid w:val="0063487A"/>
    <w:rsid w:val="006351FA"/>
    <w:rsid w:val="00637D71"/>
    <w:rsid w:val="00640405"/>
    <w:rsid w:val="00640F44"/>
    <w:rsid w:val="00641569"/>
    <w:rsid w:val="006417A0"/>
    <w:rsid w:val="006513B1"/>
    <w:rsid w:val="00651BA8"/>
    <w:rsid w:val="00654E70"/>
    <w:rsid w:val="006565ED"/>
    <w:rsid w:val="006611F2"/>
    <w:rsid w:val="006637C3"/>
    <w:rsid w:val="00664899"/>
    <w:rsid w:val="00665618"/>
    <w:rsid w:val="00665990"/>
    <w:rsid w:val="0066653E"/>
    <w:rsid w:val="00666B3C"/>
    <w:rsid w:val="0066739A"/>
    <w:rsid w:val="0067067D"/>
    <w:rsid w:val="00673E65"/>
    <w:rsid w:val="006740CE"/>
    <w:rsid w:val="00675670"/>
    <w:rsid w:val="00682B46"/>
    <w:rsid w:val="00683AE8"/>
    <w:rsid w:val="006940AE"/>
    <w:rsid w:val="006A0482"/>
    <w:rsid w:val="006A084A"/>
    <w:rsid w:val="006A0874"/>
    <w:rsid w:val="006A436B"/>
    <w:rsid w:val="006A5827"/>
    <w:rsid w:val="006A6757"/>
    <w:rsid w:val="006B238C"/>
    <w:rsid w:val="006B30A6"/>
    <w:rsid w:val="006B4919"/>
    <w:rsid w:val="006B7FAA"/>
    <w:rsid w:val="006C0A62"/>
    <w:rsid w:val="006C0F79"/>
    <w:rsid w:val="006C328C"/>
    <w:rsid w:val="006C3AAB"/>
    <w:rsid w:val="006C3DDD"/>
    <w:rsid w:val="006C6781"/>
    <w:rsid w:val="006D23B4"/>
    <w:rsid w:val="006D5493"/>
    <w:rsid w:val="006D6B81"/>
    <w:rsid w:val="006D7F35"/>
    <w:rsid w:val="006E0E47"/>
    <w:rsid w:val="006E225E"/>
    <w:rsid w:val="006E294D"/>
    <w:rsid w:val="006E357A"/>
    <w:rsid w:val="006E76BE"/>
    <w:rsid w:val="006F0FD6"/>
    <w:rsid w:val="006F1966"/>
    <w:rsid w:val="006F1C12"/>
    <w:rsid w:val="006F3D2D"/>
    <w:rsid w:val="006F4687"/>
    <w:rsid w:val="00701A64"/>
    <w:rsid w:val="00702FBC"/>
    <w:rsid w:val="0070496D"/>
    <w:rsid w:val="00704A43"/>
    <w:rsid w:val="00707F45"/>
    <w:rsid w:val="007109AD"/>
    <w:rsid w:val="00710B48"/>
    <w:rsid w:val="007117BA"/>
    <w:rsid w:val="0071236D"/>
    <w:rsid w:val="00713B26"/>
    <w:rsid w:val="00715550"/>
    <w:rsid w:val="0071797B"/>
    <w:rsid w:val="00720CBE"/>
    <w:rsid w:val="00723E73"/>
    <w:rsid w:val="0072495C"/>
    <w:rsid w:val="0072495D"/>
    <w:rsid w:val="0072551C"/>
    <w:rsid w:val="0072739A"/>
    <w:rsid w:val="007308D0"/>
    <w:rsid w:val="00730DD2"/>
    <w:rsid w:val="007311DD"/>
    <w:rsid w:val="007325CD"/>
    <w:rsid w:val="0073332C"/>
    <w:rsid w:val="0073665E"/>
    <w:rsid w:val="00737CE2"/>
    <w:rsid w:val="007414C5"/>
    <w:rsid w:val="0074150D"/>
    <w:rsid w:val="00741672"/>
    <w:rsid w:val="00743100"/>
    <w:rsid w:val="00743857"/>
    <w:rsid w:val="007447D7"/>
    <w:rsid w:val="00744A03"/>
    <w:rsid w:val="00746B3A"/>
    <w:rsid w:val="007542BF"/>
    <w:rsid w:val="00756C5B"/>
    <w:rsid w:val="0076121C"/>
    <w:rsid w:val="007702C7"/>
    <w:rsid w:val="00770B77"/>
    <w:rsid w:val="00771043"/>
    <w:rsid w:val="00775CE7"/>
    <w:rsid w:val="0077619F"/>
    <w:rsid w:val="00780793"/>
    <w:rsid w:val="00780F61"/>
    <w:rsid w:val="00782403"/>
    <w:rsid w:val="0078433B"/>
    <w:rsid w:val="007877AD"/>
    <w:rsid w:val="00787B1F"/>
    <w:rsid w:val="00793BC9"/>
    <w:rsid w:val="00793FA9"/>
    <w:rsid w:val="007951C7"/>
    <w:rsid w:val="00795748"/>
    <w:rsid w:val="007A0196"/>
    <w:rsid w:val="007A10B1"/>
    <w:rsid w:val="007A2AC4"/>
    <w:rsid w:val="007A2D10"/>
    <w:rsid w:val="007A310C"/>
    <w:rsid w:val="007A3880"/>
    <w:rsid w:val="007A4DC2"/>
    <w:rsid w:val="007A554F"/>
    <w:rsid w:val="007A75FB"/>
    <w:rsid w:val="007A7741"/>
    <w:rsid w:val="007A7EAD"/>
    <w:rsid w:val="007B0D1D"/>
    <w:rsid w:val="007B3AF6"/>
    <w:rsid w:val="007B3BCC"/>
    <w:rsid w:val="007B4047"/>
    <w:rsid w:val="007B55C0"/>
    <w:rsid w:val="007B6F75"/>
    <w:rsid w:val="007C0603"/>
    <w:rsid w:val="007C4665"/>
    <w:rsid w:val="007C527C"/>
    <w:rsid w:val="007D1EAD"/>
    <w:rsid w:val="007D3A85"/>
    <w:rsid w:val="007D3C37"/>
    <w:rsid w:val="007D47A1"/>
    <w:rsid w:val="007D5026"/>
    <w:rsid w:val="007D5789"/>
    <w:rsid w:val="007D7CA5"/>
    <w:rsid w:val="007D7E6A"/>
    <w:rsid w:val="007E39D8"/>
    <w:rsid w:val="007F3ECB"/>
    <w:rsid w:val="007F65D4"/>
    <w:rsid w:val="007F6771"/>
    <w:rsid w:val="007F7B2B"/>
    <w:rsid w:val="008018B9"/>
    <w:rsid w:val="008053F4"/>
    <w:rsid w:val="008067F8"/>
    <w:rsid w:val="00810969"/>
    <w:rsid w:val="0081152C"/>
    <w:rsid w:val="00812F8C"/>
    <w:rsid w:val="008146AE"/>
    <w:rsid w:val="00816A72"/>
    <w:rsid w:val="00820200"/>
    <w:rsid w:val="008203E3"/>
    <w:rsid w:val="00823D4D"/>
    <w:rsid w:val="00824095"/>
    <w:rsid w:val="008268C0"/>
    <w:rsid w:val="00827EC2"/>
    <w:rsid w:val="00831372"/>
    <w:rsid w:val="00831A01"/>
    <w:rsid w:val="00831BAB"/>
    <w:rsid w:val="00832634"/>
    <w:rsid w:val="00832E4C"/>
    <w:rsid w:val="00832FD3"/>
    <w:rsid w:val="00834517"/>
    <w:rsid w:val="00834F15"/>
    <w:rsid w:val="008353A5"/>
    <w:rsid w:val="008354A6"/>
    <w:rsid w:val="0083553C"/>
    <w:rsid w:val="00837E8B"/>
    <w:rsid w:val="00837F94"/>
    <w:rsid w:val="0084180E"/>
    <w:rsid w:val="008437AF"/>
    <w:rsid w:val="00843B1A"/>
    <w:rsid w:val="008457E5"/>
    <w:rsid w:val="00851409"/>
    <w:rsid w:val="0085163C"/>
    <w:rsid w:val="00852D6D"/>
    <w:rsid w:val="00853BA6"/>
    <w:rsid w:val="00857535"/>
    <w:rsid w:val="00857BDA"/>
    <w:rsid w:val="00861812"/>
    <w:rsid w:val="00861A49"/>
    <w:rsid w:val="00863431"/>
    <w:rsid w:val="008637D6"/>
    <w:rsid w:val="00863F21"/>
    <w:rsid w:val="00864C65"/>
    <w:rsid w:val="008666B9"/>
    <w:rsid w:val="00870E41"/>
    <w:rsid w:val="008713D8"/>
    <w:rsid w:val="00871A98"/>
    <w:rsid w:val="00875C23"/>
    <w:rsid w:val="00875FC0"/>
    <w:rsid w:val="008817E2"/>
    <w:rsid w:val="00881D80"/>
    <w:rsid w:val="00882A0E"/>
    <w:rsid w:val="00883A6C"/>
    <w:rsid w:val="0089045C"/>
    <w:rsid w:val="00891457"/>
    <w:rsid w:val="00891621"/>
    <w:rsid w:val="00891C4F"/>
    <w:rsid w:val="00892136"/>
    <w:rsid w:val="0089434A"/>
    <w:rsid w:val="00895627"/>
    <w:rsid w:val="008964F3"/>
    <w:rsid w:val="00896A21"/>
    <w:rsid w:val="00896B1E"/>
    <w:rsid w:val="008A12D5"/>
    <w:rsid w:val="008A2ACB"/>
    <w:rsid w:val="008A61F6"/>
    <w:rsid w:val="008A72ED"/>
    <w:rsid w:val="008A7D99"/>
    <w:rsid w:val="008B1A2C"/>
    <w:rsid w:val="008B29DB"/>
    <w:rsid w:val="008B377F"/>
    <w:rsid w:val="008B5D44"/>
    <w:rsid w:val="008B6546"/>
    <w:rsid w:val="008B6587"/>
    <w:rsid w:val="008C0084"/>
    <w:rsid w:val="008C0799"/>
    <w:rsid w:val="008C1447"/>
    <w:rsid w:val="008C243B"/>
    <w:rsid w:val="008C2693"/>
    <w:rsid w:val="008C468D"/>
    <w:rsid w:val="008C5694"/>
    <w:rsid w:val="008C6CF5"/>
    <w:rsid w:val="008D017C"/>
    <w:rsid w:val="008D02FD"/>
    <w:rsid w:val="008D0D6C"/>
    <w:rsid w:val="008D1309"/>
    <w:rsid w:val="008D26A2"/>
    <w:rsid w:val="008D39AA"/>
    <w:rsid w:val="008D3CCD"/>
    <w:rsid w:val="008D4F7B"/>
    <w:rsid w:val="008D63F9"/>
    <w:rsid w:val="008E1B6C"/>
    <w:rsid w:val="008E1F6E"/>
    <w:rsid w:val="008E2A26"/>
    <w:rsid w:val="008E64F4"/>
    <w:rsid w:val="008F36D1"/>
    <w:rsid w:val="008F4051"/>
    <w:rsid w:val="008F63A6"/>
    <w:rsid w:val="0090030B"/>
    <w:rsid w:val="00903001"/>
    <w:rsid w:val="00904999"/>
    <w:rsid w:val="00914009"/>
    <w:rsid w:val="00922E25"/>
    <w:rsid w:val="00923BC0"/>
    <w:rsid w:val="00927C7E"/>
    <w:rsid w:val="00931701"/>
    <w:rsid w:val="0093233A"/>
    <w:rsid w:val="00932B02"/>
    <w:rsid w:val="009341C0"/>
    <w:rsid w:val="00935DC5"/>
    <w:rsid w:val="0093696A"/>
    <w:rsid w:val="00937814"/>
    <w:rsid w:val="00937858"/>
    <w:rsid w:val="00937BB0"/>
    <w:rsid w:val="00937BB3"/>
    <w:rsid w:val="00940C61"/>
    <w:rsid w:val="00943839"/>
    <w:rsid w:val="00947AC6"/>
    <w:rsid w:val="00947D12"/>
    <w:rsid w:val="00952A2B"/>
    <w:rsid w:val="00953119"/>
    <w:rsid w:val="00954F48"/>
    <w:rsid w:val="00960F38"/>
    <w:rsid w:val="0096221F"/>
    <w:rsid w:val="00962812"/>
    <w:rsid w:val="0096640F"/>
    <w:rsid w:val="00966E22"/>
    <w:rsid w:val="009704DF"/>
    <w:rsid w:val="00973EC5"/>
    <w:rsid w:val="00977358"/>
    <w:rsid w:val="00977961"/>
    <w:rsid w:val="00983192"/>
    <w:rsid w:val="00986C54"/>
    <w:rsid w:val="009901E2"/>
    <w:rsid w:val="00991DB3"/>
    <w:rsid w:val="009921F5"/>
    <w:rsid w:val="00994CC1"/>
    <w:rsid w:val="00994F02"/>
    <w:rsid w:val="0099523C"/>
    <w:rsid w:val="009973AA"/>
    <w:rsid w:val="00997EC5"/>
    <w:rsid w:val="009A0773"/>
    <w:rsid w:val="009A1C83"/>
    <w:rsid w:val="009A34B2"/>
    <w:rsid w:val="009A56A9"/>
    <w:rsid w:val="009A7D91"/>
    <w:rsid w:val="009B0924"/>
    <w:rsid w:val="009B37F0"/>
    <w:rsid w:val="009B62B4"/>
    <w:rsid w:val="009B6B23"/>
    <w:rsid w:val="009C68F4"/>
    <w:rsid w:val="009C7DCB"/>
    <w:rsid w:val="009D0A04"/>
    <w:rsid w:val="009D2659"/>
    <w:rsid w:val="009D3E10"/>
    <w:rsid w:val="009D7EDD"/>
    <w:rsid w:val="009E3245"/>
    <w:rsid w:val="009E3734"/>
    <w:rsid w:val="009E4280"/>
    <w:rsid w:val="009E6B8C"/>
    <w:rsid w:val="009F0679"/>
    <w:rsid w:val="009F0971"/>
    <w:rsid w:val="009F2608"/>
    <w:rsid w:val="009F2812"/>
    <w:rsid w:val="009F57D0"/>
    <w:rsid w:val="009F5C75"/>
    <w:rsid w:val="009F63F8"/>
    <w:rsid w:val="009F6BAF"/>
    <w:rsid w:val="009F6D8A"/>
    <w:rsid w:val="00A03550"/>
    <w:rsid w:val="00A05139"/>
    <w:rsid w:val="00A10205"/>
    <w:rsid w:val="00A11618"/>
    <w:rsid w:val="00A14198"/>
    <w:rsid w:val="00A20DD3"/>
    <w:rsid w:val="00A21BB9"/>
    <w:rsid w:val="00A22800"/>
    <w:rsid w:val="00A26275"/>
    <w:rsid w:val="00A269FC"/>
    <w:rsid w:val="00A26D9E"/>
    <w:rsid w:val="00A27223"/>
    <w:rsid w:val="00A276C9"/>
    <w:rsid w:val="00A300E7"/>
    <w:rsid w:val="00A30A68"/>
    <w:rsid w:val="00A32F58"/>
    <w:rsid w:val="00A40BF2"/>
    <w:rsid w:val="00A421AE"/>
    <w:rsid w:val="00A42C2B"/>
    <w:rsid w:val="00A5229D"/>
    <w:rsid w:val="00A52EC0"/>
    <w:rsid w:val="00A53342"/>
    <w:rsid w:val="00A533C5"/>
    <w:rsid w:val="00A554E9"/>
    <w:rsid w:val="00A5787B"/>
    <w:rsid w:val="00A600F0"/>
    <w:rsid w:val="00A66EFC"/>
    <w:rsid w:val="00A67B07"/>
    <w:rsid w:val="00A70E98"/>
    <w:rsid w:val="00A710C6"/>
    <w:rsid w:val="00A7276D"/>
    <w:rsid w:val="00A744D7"/>
    <w:rsid w:val="00A748A7"/>
    <w:rsid w:val="00A7674F"/>
    <w:rsid w:val="00A81491"/>
    <w:rsid w:val="00A83D67"/>
    <w:rsid w:val="00A84711"/>
    <w:rsid w:val="00A85A9D"/>
    <w:rsid w:val="00A91263"/>
    <w:rsid w:val="00A957D0"/>
    <w:rsid w:val="00AA09A1"/>
    <w:rsid w:val="00AA2DB8"/>
    <w:rsid w:val="00AA3B77"/>
    <w:rsid w:val="00AA49F2"/>
    <w:rsid w:val="00AA5665"/>
    <w:rsid w:val="00AA66FB"/>
    <w:rsid w:val="00AB0086"/>
    <w:rsid w:val="00AB0485"/>
    <w:rsid w:val="00AB3D8B"/>
    <w:rsid w:val="00AB5331"/>
    <w:rsid w:val="00AC1FF0"/>
    <w:rsid w:val="00AC3115"/>
    <w:rsid w:val="00AC45E5"/>
    <w:rsid w:val="00AC4C10"/>
    <w:rsid w:val="00AC769F"/>
    <w:rsid w:val="00AD1F45"/>
    <w:rsid w:val="00AD2BDC"/>
    <w:rsid w:val="00AE0D77"/>
    <w:rsid w:val="00AE7868"/>
    <w:rsid w:val="00AF21AA"/>
    <w:rsid w:val="00B0354C"/>
    <w:rsid w:val="00B03E43"/>
    <w:rsid w:val="00B051C5"/>
    <w:rsid w:val="00B053CA"/>
    <w:rsid w:val="00B07C84"/>
    <w:rsid w:val="00B1024D"/>
    <w:rsid w:val="00B10AD9"/>
    <w:rsid w:val="00B11DA4"/>
    <w:rsid w:val="00B11F3B"/>
    <w:rsid w:val="00B129AE"/>
    <w:rsid w:val="00B14014"/>
    <w:rsid w:val="00B143F1"/>
    <w:rsid w:val="00B1455F"/>
    <w:rsid w:val="00B22355"/>
    <w:rsid w:val="00B26595"/>
    <w:rsid w:val="00B26FF8"/>
    <w:rsid w:val="00B2742C"/>
    <w:rsid w:val="00B324AA"/>
    <w:rsid w:val="00B33093"/>
    <w:rsid w:val="00B34125"/>
    <w:rsid w:val="00B34A8E"/>
    <w:rsid w:val="00B353DB"/>
    <w:rsid w:val="00B356A3"/>
    <w:rsid w:val="00B36B22"/>
    <w:rsid w:val="00B4180B"/>
    <w:rsid w:val="00B423EA"/>
    <w:rsid w:val="00B423F7"/>
    <w:rsid w:val="00B4246A"/>
    <w:rsid w:val="00B430E1"/>
    <w:rsid w:val="00B44A31"/>
    <w:rsid w:val="00B50957"/>
    <w:rsid w:val="00B528CF"/>
    <w:rsid w:val="00B52FEC"/>
    <w:rsid w:val="00B53522"/>
    <w:rsid w:val="00B54879"/>
    <w:rsid w:val="00B5506E"/>
    <w:rsid w:val="00B554D7"/>
    <w:rsid w:val="00B56AF6"/>
    <w:rsid w:val="00B56DFA"/>
    <w:rsid w:val="00B574D8"/>
    <w:rsid w:val="00B60697"/>
    <w:rsid w:val="00B6319F"/>
    <w:rsid w:val="00B638AE"/>
    <w:rsid w:val="00B642D1"/>
    <w:rsid w:val="00B64B02"/>
    <w:rsid w:val="00B662FB"/>
    <w:rsid w:val="00B66B4D"/>
    <w:rsid w:val="00B707A5"/>
    <w:rsid w:val="00B7118F"/>
    <w:rsid w:val="00B7204C"/>
    <w:rsid w:val="00B80E41"/>
    <w:rsid w:val="00B834DB"/>
    <w:rsid w:val="00B84B3D"/>
    <w:rsid w:val="00B84E6E"/>
    <w:rsid w:val="00B87F9C"/>
    <w:rsid w:val="00B9025B"/>
    <w:rsid w:val="00B91E9F"/>
    <w:rsid w:val="00B92214"/>
    <w:rsid w:val="00B928DA"/>
    <w:rsid w:val="00B95121"/>
    <w:rsid w:val="00BA5765"/>
    <w:rsid w:val="00BA6A91"/>
    <w:rsid w:val="00BB170E"/>
    <w:rsid w:val="00BB18EE"/>
    <w:rsid w:val="00BB2F59"/>
    <w:rsid w:val="00BB3C22"/>
    <w:rsid w:val="00BB517C"/>
    <w:rsid w:val="00BB7D4E"/>
    <w:rsid w:val="00BC02FE"/>
    <w:rsid w:val="00BC25B3"/>
    <w:rsid w:val="00BC58C2"/>
    <w:rsid w:val="00BC6376"/>
    <w:rsid w:val="00BC642F"/>
    <w:rsid w:val="00BD0032"/>
    <w:rsid w:val="00BD0B69"/>
    <w:rsid w:val="00BD15AE"/>
    <w:rsid w:val="00BD248D"/>
    <w:rsid w:val="00BD3BF2"/>
    <w:rsid w:val="00BD44D5"/>
    <w:rsid w:val="00BD46A8"/>
    <w:rsid w:val="00BD7D31"/>
    <w:rsid w:val="00BE05FB"/>
    <w:rsid w:val="00BE19BA"/>
    <w:rsid w:val="00BE1C82"/>
    <w:rsid w:val="00BE22F9"/>
    <w:rsid w:val="00BE3458"/>
    <w:rsid w:val="00BF08F6"/>
    <w:rsid w:val="00BF16AA"/>
    <w:rsid w:val="00BF22C2"/>
    <w:rsid w:val="00BF28F5"/>
    <w:rsid w:val="00BF5636"/>
    <w:rsid w:val="00BF7B52"/>
    <w:rsid w:val="00C02A35"/>
    <w:rsid w:val="00C02AFD"/>
    <w:rsid w:val="00C0344A"/>
    <w:rsid w:val="00C2078B"/>
    <w:rsid w:val="00C22BEA"/>
    <w:rsid w:val="00C279A5"/>
    <w:rsid w:val="00C33356"/>
    <w:rsid w:val="00C364E5"/>
    <w:rsid w:val="00C40709"/>
    <w:rsid w:val="00C40DF1"/>
    <w:rsid w:val="00C445FA"/>
    <w:rsid w:val="00C44758"/>
    <w:rsid w:val="00C47CC6"/>
    <w:rsid w:val="00C50713"/>
    <w:rsid w:val="00C5110D"/>
    <w:rsid w:val="00C53228"/>
    <w:rsid w:val="00C548EE"/>
    <w:rsid w:val="00C54F37"/>
    <w:rsid w:val="00C570C2"/>
    <w:rsid w:val="00C57506"/>
    <w:rsid w:val="00C62361"/>
    <w:rsid w:val="00C62F9A"/>
    <w:rsid w:val="00C63526"/>
    <w:rsid w:val="00C64972"/>
    <w:rsid w:val="00C65233"/>
    <w:rsid w:val="00C66D40"/>
    <w:rsid w:val="00C67068"/>
    <w:rsid w:val="00C67AD6"/>
    <w:rsid w:val="00C70DA5"/>
    <w:rsid w:val="00C71ED3"/>
    <w:rsid w:val="00C73F28"/>
    <w:rsid w:val="00C759F8"/>
    <w:rsid w:val="00C75E2E"/>
    <w:rsid w:val="00C80083"/>
    <w:rsid w:val="00C80236"/>
    <w:rsid w:val="00C8182D"/>
    <w:rsid w:val="00C8283B"/>
    <w:rsid w:val="00C85B64"/>
    <w:rsid w:val="00C870DF"/>
    <w:rsid w:val="00C90285"/>
    <w:rsid w:val="00CA22FB"/>
    <w:rsid w:val="00CA346F"/>
    <w:rsid w:val="00CA639E"/>
    <w:rsid w:val="00CA6740"/>
    <w:rsid w:val="00CA7250"/>
    <w:rsid w:val="00CB2089"/>
    <w:rsid w:val="00CC01B7"/>
    <w:rsid w:val="00CC0A74"/>
    <w:rsid w:val="00CC148D"/>
    <w:rsid w:val="00CC3E9C"/>
    <w:rsid w:val="00CC4210"/>
    <w:rsid w:val="00CC5D17"/>
    <w:rsid w:val="00CD3562"/>
    <w:rsid w:val="00CD450D"/>
    <w:rsid w:val="00CD631D"/>
    <w:rsid w:val="00CE1186"/>
    <w:rsid w:val="00CE356C"/>
    <w:rsid w:val="00CE486F"/>
    <w:rsid w:val="00CE4FF2"/>
    <w:rsid w:val="00CE5630"/>
    <w:rsid w:val="00CE6429"/>
    <w:rsid w:val="00CE70FD"/>
    <w:rsid w:val="00CE7341"/>
    <w:rsid w:val="00CF0800"/>
    <w:rsid w:val="00CF2461"/>
    <w:rsid w:val="00CF569E"/>
    <w:rsid w:val="00CF79E8"/>
    <w:rsid w:val="00D00B16"/>
    <w:rsid w:val="00D03042"/>
    <w:rsid w:val="00D058A8"/>
    <w:rsid w:val="00D064C7"/>
    <w:rsid w:val="00D06900"/>
    <w:rsid w:val="00D06A03"/>
    <w:rsid w:val="00D10374"/>
    <w:rsid w:val="00D11352"/>
    <w:rsid w:val="00D11595"/>
    <w:rsid w:val="00D175EC"/>
    <w:rsid w:val="00D17C3D"/>
    <w:rsid w:val="00D21084"/>
    <w:rsid w:val="00D22490"/>
    <w:rsid w:val="00D23519"/>
    <w:rsid w:val="00D26E6D"/>
    <w:rsid w:val="00D273AA"/>
    <w:rsid w:val="00D27A48"/>
    <w:rsid w:val="00D27E26"/>
    <w:rsid w:val="00D304E5"/>
    <w:rsid w:val="00D31B48"/>
    <w:rsid w:val="00D40617"/>
    <w:rsid w:val="00D4575C"/>
    <w:rsid w:val="00D46431"/>
    <w:rsid w:val="00D57C33"/>
    <w:rsid w:val="00D60A66"/>
    <w:rsid w:val="00D6593D"/>
    <w:rsid w:val="00D67760"/>
    <w:rsid w:val="00D739ED"/>
    <w:rsid w:val="00D77EA5"/>
    <w:rsid w:val="00D77EB3"/>
    <w:rsid w:val="00D815F3"/>
    <w:rsid w:val="00D81B80"/>
    <w:rsid w:val="00D82361"/>
    <w:rsid w:val="00D83044"/>
    <w:rsid w:val="00D869F4"/>
    <w:rsid w:val="00D871A8"/>
    <w:rsid w:val="00D8795E"/>
    <w:rsid w:val="00D9240B"/>
    <w:rsid w:val="00D92692"/>
    <w:rsid w:val="00D928DE"/>
    <w:rsid w:val="00D932ED"/>
    <w:rsid w:val="00D932F2"/>
    <w:rsid w:val="00D93C68"/>
    <w:rsid w:val="00D95467"/>
    <w:rsid w:val="00D95D05"/>
    <w:rsid w:val="00DA0AA0"/>
    <w:rsid w:val="00DA57A8"/>
    <w:rsid w:val="00DB0BEE"/>
    <w:rsid w:val="00DB26EE"/>
    <w:rsid w:val="00DB3A3A"/>
    <w:rsid w:val="00DB5CCE"/>
    <w:rsid w:val="00DB739E"/>
    <w:rsid w:val="00DC02E1"/>
    <w:rsid w:val="00DC1FB1"/>
    <w:rsid w:val="00DC3BC8"/>
    <w:rsid w:val="00DC566E"/>
    <w:rsid w:val="00DC64C9"/>
    <w:rsid w:val="00DC66AE"/>
    <w:rsid w:val="00DD3BFF"/>
    <w:rsid w:val="00DD3E15"/>
    <w:rsid w:val="00DD3FF3"/>
    <w:rsid w:val="00DD5C28"/>
    <w:rsid w:val="00DD5E0F"/>
    <w:rsid w:val="00DD604C"/>
    <w:rsid w:val="00DE17B5"/>
    <w:rsid w:val="00DE1C42"/>
    <w:rsid w:val="00DE24BC"/>
    <w:rsid w:val="00DE2C38"/>
    <w:rsid w:val="00DE2EB5"/>
    <w:rsid w:val="00DE6629"/>
    <w:rsid w:val="00DE7310"/>
    <w:rsid w:val="00DF1860"/>
    <w:rsid w:val="00DF3E21"/>
    <w:rsid w:val="00DF6F7D"/>
    <w:rsid w:val="00E01180"/>
    <w:rsid w:val="00E01EB9"/>
    <w:rsid w:val="00E02CB8"/>
    <w:rsid w:val="00E03DE8"/>
    <w:rsid w:val="00E12725"/>
    <w:rsid w:val="00E13EDE"/>
    <w:rsid w:val="00E158AD"/>
    <w:rsid w:val="00E168A6"/>
    <w:rsid w:val="00E17A7E"/>
    <w:rsid w:val="00E24ADC"/>
    <w:rsid w:val="00E24E59"/>
    <w:rsid w:val="00E26D15"/>
    <w:rsid w:val="00E32BD7"/>
    <w:rsid w:val="00E33997"/>
    <w:rsid w:val="00E35136"/>
    <w:rsid w:val="00E36E32"/>
    <w:rsid w:val="00E408B1"/>
    <w:rsid w:val="00E42CDA"/>
    <w:rsid w:val="00E50B9E"/>
    <w:rsid w:val="00E54CF6"/>
    <w:rsid w:val="00E55D9C"/>
    <w:rsid w:val="00E561D5"/>
    <w:rsid w:val="00E56F01"/>
    <w:rsid w:val="00E63BBF"/>
    <w:rsid w:val="00E65182"/>
    <w:rsid w:val="00E65FC8"/>
    <w:rsid w:val="00E66BEA"/>
    <w:rsid w:val="00E70D1C"/>
    <w:rsid w:val="00E72192"/>
    <w:rsid w:val="00E74499"/>
    <w:rsid w:val="00E748CB"/>
    <w:rsid w:val="00E82D57"/>
    <w:rsid w:val="00E840A0"/>
    <w:rsid w:val="00E87142"/>
    <w:rsid w:val="00E8775D"/>
    <w:rsid w:val="00E91428"/>
    <w:rsid w:val="00E93CDB"/>
    <w:rsid w:val="00EA01A5"/>
    <w:rsid w:val="00EB42D5"/>
    <w:rsid w:val="00EB446A"/>
    <w:rsid w:val="00EB7D05"/>
    <w:rsid w:val="00EC3090"/>
    <w:rsid w:val="00EC380F"/>
    <w:rsid w:val="00EC57D5"/>
    <w:rsid w:val="00EC60DA"/>
    <w:rsid w:val="00EC6D50"/>
    <w:rsid w:val="00EC7B89"/>
    <w:rsid w:val="00ED1B50"/>
    <w:rsid w:val="00ED3C00"/>
    <w:rsid w:val="00ED47FB"/>
    <w:rsid w:val="00ED498E"/>
    <w:rsid w:val="00ED5867"/>
    <w:rsid w:val="00ED6EB8"/>
    <w:rsid w:val="00EE07E4"/>
    <w:rsid w:val="00EE141E"/>
    <w:rsid w:val="00EE29C1"/>
    <w:rsid w:val="00EE2EDC"/>
    <w:rsid w:val="00EE448D"/>
    <w:rsid w:val="00EE5624"/>
    <w:rsid w:val="00EE5D62"/>
    <w:rsid w:val="00EE5F10"/>
    <w:rsid w:val="00EE6418"/>
    <w:rsid w:val="00EF1736"/>
    <w:rsid w:val="00EF1ED6"/>
    <w:rsid w:val="00EF2587"/>
    <w:rsid w:val="00EF2734"/>
    <w:rsid w:val="00F002BA"/>
    <w:rsid w:val="00F00E38"/>
    <w:rsid w:val="00F0126A"/>
    <w:rsid w:val="00F02546"/>
    <w:rsid w:val="00F04E82"/>
    <w:rsid w:val="00F04ED6"/>
    <w:rsid w:val="00F06025"/>
    <w:rsid w:val="00F064EC"/>
    <w:rsid w:val="00F06ECA"/>
    <w:rsid w:val="00F07640"/>
    <w:rsid w:val="00F10114"/>
    <w:rsid w:val="00F10B2D"/>
    <w:rsid w:val="00F120EE"/>
    <w:rsid w:val="00F201F7"/>
    <w:rsid w:val="00F20514"/>
    <w:rsid w:val="00F2411E"/>
    <w:rsid w:val="00F25F14"/>
    <w:rsid w:val="00F33D49"/>
    <w:rsid w:val="00F34221"/>
    <w:rsid w:val="00F36960"/>
    <w:rsid w:val="00F405CA"/>
    <w:rsid w:val="00F40635"/>
    <w:rsid w:val="00F43A10"/>
    <w:rsid w:val="00F43DCF"/>
    <w:rsid w:val="00F44BF3"/>
    <w:rsid w:val="00F44E3D"/>
    <w:rsid w:val="00F4505E"/>
    <w:rsid w:val="00F513A4"/>
    <w:rsid w:val="00F53685"/>
    <w:rsid w:val="00F57D63"/>
    <w:rsid w:val="00F6031D"/>
    <w:rsid w:val="00F61123"/>
    <w:rsid w:val="00F61436"/>
    <w:rsid w:val="00F61954"/>
    <w:rsid w:val="00F62225"/>
    <w:rsid w:val="00F63352"/>
    <w:rsid w:val="00F6484B"/>
    <w:rsid w:val="00F656C7"/>
    <w:rsid w:val="00F6606B"/>
    <w:rsid w:val="00F67A32"/>
    <w:rsid w:val="00F67DAF"/>
    <w:rsid w:val="00F7040A"/>
    <w:rsid w:val="00F71DB3"/>
    <w:rsid w:val="00F71DC4"/>
    <w:rsid w:val="00F722BC"/>
    <w:rsid w:val="00F72649"/>
    <w:rsid w:val="00F75BFA"/>
    <w:rsid w:val="00F75D7F"/>
    <w:rsid w:val="00F83353"/>
    <w:rsid w:val="00F83D93"/>
    <w:rsid w:val="00F842E5"/>
    <w:rsid w:val="00F855FC"/>
    <w:rsid w:val="00F86A50"/>
    <w:rsid w:val="00F9014E"/>
    <w:rsid w:val="00F92537"/>
    <w:rsid w:val="00F9407C"/>
    <w:rsid w:val="00F941F3"/>
    <w:rsid w:val="00F95E0C"/>
    <w:rsid w:val="00F96A39"/>
    <w:rsid w:val="00FA06A4"/>
    <w:rsid w:val="00FA0738"/>
    <w:rsid w:val="00FA1436"/>
    <w:rsid w:val="00FA1C6F"/>
    <w:rsid w:val="00FA357C"/>
    <w:rsid w:val="00FA3884"/>
    <w:rsid w:val="00FA3DF0"/>
    <w:rsid w:val="00FA438D"/>
    <w:rsid w:val="00FA6560"/>
    <w:rsid w:val="00FB0545"/>
    <w:rsid w:val="00FB2D9D"/>
    <w:rsid w:val="00FB41C5"/>
    <w:rsid w:val="00FB7332"/>
    <w:rsid w:val="00FB7676"/>
    <w:rsid w:val="00FB77D0"/>
    <w:rsid w:val="00FC2D92"/>
    <w:rsid w:val="00FC490A"/>
    <w:rsid w:val="00FD04E0"/>
    <w:rsid w:val="00FD1964"/>
    <w:rsid w:val="00FD1A9F"/>
    <w:rsid w:val="00FD2434"/>
    <w:rsid w:val="00FD4BB2"/>
    <w:rsid w:val="00FD4C58"/>
    <w:rsid w:val="00FD4DF4"/>
    <w:rsid w:val="00FD56E7"/>
    <w:rsid w:val="00FD5D92"/>
    <w:rsid w:val="00FE015C"/>
    <w:rsid w:val="00FE063A"/>
    <w:rsid w:val="00FE59E2"/>
    <w:rsid w:val="00FF1EC4"/>
    <w:rsid w:val="00FF33F3"/>
    <w:rsid w:val="00FF3C18"/>
    <w:rsid w:val="00FF4E54"/>
    <w:rsid w:val="00FF71EA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E78E2"/>
  <w15:docId w15:val="{5935A6AF-43AE-4830-AA4A-744BB038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1" w:unhideWhenUsed="1"/>
    <w:lsdException w:name="toc 2" w:semiHidden="1" w:uiPriority="31" w:unhideWhenUsed="1"/>
    <w:lsdException w:name="toc 3" w:semiHidden="1" w:uiPriority="31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qFormat="1"/>
    <w:lsdException w:name="footnote text" w:semiHidden="1" w:uiPriority="26" w:unhideWhenUsed="1"/>
    <w:lsdException w:name="annotation text" w:semiHidden="1" w:unhideWhenUsed="1"/>
    <w:lsdException w:name="header" w:semiHidden="1" w:uiPriority="50" w:unhideWhenUsed="1"/>
    <w:lsdException w:name="footer" w:semiHidden="1" w:uiPriority="5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19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qFormat="1"/>
    <w:lsdException w:name="List Continue 3" w:semiHidden="1" w:qFormat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semiHidden/>
    <w:qFormat/>
    <w:rsid w:val="0072495D"/>
    <w:pPr>
      <w:suppressAutoHyphens/>
    </w:pPr>
  </w:style>
  <w:style w:type="paragraph" w:styleId="Nagwek1">
    <w:name w:val="heading 1"/>
    <w:basedOn w:val="Normalny"/>
    <w:next w:val="NormalTextIndent"/>
    <w:link w:val="Nagwek1Znak"/>
    <w:uiPriority w:val="19"/>
    <w:qFormat/>
    <w:rsid w:val="0072495D"/>
    <w:pPr>
      <w:keepNext/>
      <w:keepLines/>
      <w:numPr>
        <w:numId w:val="10"/>
      </w:numPr>
      <w:outlineLvl w:val="0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Nagwek2">
    <w:name w:val="heading 2"/>
    <w:basedOn w:val="Nagwek1"/>
    <w:next w:val="NormalTextIndent"/>
    <w:link w:val="Nagwek2Znak"/>
    <w:uiPriority w:val="19"/>
    <w:qFormat/>
    <w:rsid w:val="0072495D"/>
    <w:pPr>
      <w:numPr>
        <w:ilvl w:val="1"/>
      </w:numPr>
      <w:outlineLvl w:val="1"/>
    </w:pPr>
    <w:rPr>
      <w:bCs w:val="0"/>
      <w:sz w:val="22"/>
      <w:szCs w:val="24"/>
    </w:rPr>
  </w:style>
  <w:style w:type="paragraph" w:styleId="Nagwek3">
    <w:name w:val="heading 3"/>
    <w:basedOn w:val="Nagwek2"/>
    <w:next w:val="NormalTextIndent"/>
    <w:link w:val="Nagwek3Znak"/>
    <w:uiPriority w:val="19"/>
    <w:qFormat/>
    <w:rsid w:val="0072495D"/>
    <w:pPr>
      <w:numPr>
        <w:ilvl w:val="2"/>
      </w:numPr>
      <w:outlineLvl w:val="2"/>
    </w:pPr>
    <w:rPr>
      <w:bCs/>
      <w:sz w:val="20"/>
      <w:szCs w:val="20"/>
    </w:rPr>
  </w:style>
  <w:style w:type="paragraph" w:styleId="Nagwek4">
    <w:name w:val="heading 4"/>
    <w:basedOn w:val="Nagwek3"/>
    <w:next w:val="NormalTextIndent2"/>
    <w:link w:val="Nagwek4Znak"/>
    <w:uiPriority w:val="19"/>
    <w:qFormat/>
    <w:rsid w:val="0072495D"/>
    <w:pPr>
      <w:keepNext w:val="0"/>
      <w:keepLines w:val="0"/>
      <w:numPr>
        <w:ilvl w:val="3"/>
      </w:numPr>
      <w:outlineLvl w:val="3"/>
    </w:pPr>
    <w:rPr>
      <w:b w:val="0"/>
      <w:bCs w:val="0"/>
      <w:iCs/>
    </w:rPr>
  </w:style>
  <w:style w:type="paragraph" w:styleId="Nagwek5">
    <w:name w:val="heading 5"/>
    <w:basedOn w:val="Nagwek4"/>
    <w:next w:val="NormalTextIndent3"/>
    <w:link w:val="Nagwek5Znak"/>
    <w:uiPriority w:val="19"/>
    <w:qFormat/>
    <w:rsid w:val="0072495D"/>
    <w:pPr>
      <w:numPr>
        <w:ilvl w:val="4"/>
      </w:numPr>
      <w:outlineLvl w:val="4"/>
    </w:pPr>
  </w:style>
  <w:style w:type="paragraph" w:styleId="Nagwek6">
    <w:name w:val="heading 6"/>
    <w:basedOn w:val="Nagwek5"/>
    <w:next w:val="NormalTextIndent4"/>
    <w:link w:val="Nagwek6Znak"/>
    <w:uiPriority w:val="19"/>
    <w:unhideWhenUsed/>
    <w:rsid w:val="0072495D"/>
    <w:pPr>
      <w:numPr>
        <w:ilvl w:val="5"/>
      </w:numPr>
      <w:outlineLvl w:val="5"/>
    </w:pPr>
    <w:rPr>
      <w:iCs w:val="0"/>
    </w:rPr>
  </w:style>
  <w:style w:type="paragraph" w:styleId="Nagwek7">
    <w:name w:val="heading 7"/>
    <w:basedOn w:val="Nagwek6"/>
    <w:next w:val="NormalTextIndent5"/>
    <w:link w:val="Nagwek7Znak"/>
    <w:uiPriority w:val="19"/>
    <w:unhideWhenUsed/>
    <w:rsid w:val="0072495D"/>
    <w:pPr>
      <w:numPr>
        <w:ilvl w:val="6"/>
      </w:numPr>
      <w:outlineLvl w:val="6"/>
    </w:pPr>
    <w:rPr>
      <w:iCs/>
    </w:rPr>
  </w:style>
  <w:style w:type="paragraph" w:styleId="Nagwek8">
    <w:name w:val="heading 8"/>
    <w:basedOn w:val="Normalny"/>
    <w:next w:val="Normalny"/>
    <w:link w:val="Nagwek8Znak"/>
    <w:uiPriority w:val="19"/>
    <w:semiHidden/>
    <w:rsid w:val="0072495D"/>
    <w:pPr>
      <w:keepNext/>
      <w:keepLines/>
      <w:numPr>
        <w:numId w:val="3"/>
      </w:numPr>
      <w:jc w:val="center"/>
      <w:outlineLvl w:val="7"/>
    </w:pPr>
    <w:rPr>
      <w:b/>
      <w:caps/>
      <w:spacing w:val="4"/>
      <w:sz w:val="24"/>
    </w:rPr>
  </w:style>
  <w:style w:type="paragraph" w:styleId="Nagwek9">
    <w:name w:val="heading 9"/>
    <w:basedOn w:val="Nagwek8"/>
    <w:next w:val="Normalny"/>
    <w:link w:val="Nagwek9Znak"/>
    <w:uiPriority w:val="19"/>
    <w:semiHidden/>
    <w:rsid w:val="0072495D"/>
    <w:pPr>
      <w:numPr>
        <w:numId w:val="0"/>
      </w:numPr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9"/>
    <w:rsid w:val="0072495D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19"/>
    <w:rsid w:val="0072495D"/>
    <w:rPr>
      <w:rFonts w:asciiTheme="majorHAnsi" w:eastAsiaTheme="majorEastAsia" w:hAnsiTheme="majorHAnsi" w:cstheme="majorBidi"/>
      <w:b/>
      <w:sz w:val="22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07A5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07A5"/>
    <w:rPr>
      <w:lang w:val="en-GB"/>
    </w:rPr>
  </w:style>
  <w:style w:type="character" w:customStyle="1" w:styleId="Nagwek3Znak">
    <w:name w:val="Nagłówek 3 Znak"/>
    <w:basedOn w:val="Domylnaczcionkaakapitu"/>
    <w:link w:val="Nagwek3"/>
    <w:uiPriority w:val="19"/>
    <w:rsid w:val="0072495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6Znak">
    <w:name w:val="Nagłówek 6 Znak"/>
    <w:basedOn w:val="Domylnaczcionkaakapitu"/>
    <w:link w:val="Nagwek6"/>
    <w:uiPriority w:val="19"/>
    <w:rsid w:val="0072495D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19"/>
    <w:rsid w:val="0072495D"/>
    <w:rPr>
      <w:rFonts w:asciiTheme="majorHAnsi" w:eastAsiaTheme="majorEastAsia" w:hAnsiTheme="majorHAnsi" w:cstheme="majorBidi"/>
      <w:iCs/>
    </w:rPr>
  </w:style>
  <w:style w:type="character" w:customStyle="1" w:styleId="Nagwek8Znak">
    <w:name w:val="Nagłówek 8 Znak"/>
    <w:basedOn w:val="Domylnaczcionkaakapitu"/>
    <w:link w:val="Nagwek8"/>
    <w:uiPriority w:val="19"/>
    <w:semiHidden/>
    <w:rsid w:val="0072495D"/>
    <w:rPr>
      <w:b/>
      <w:caps/>
      <w:spacing w:val="4"/>
      <w:sz w:val="24"/>
    </w:rPr>
  </w:style>
  <w:style w:type="paragraph" w:styleId="Spistreci6">
    <w:name w:val="toc 6"/>
    <w:basedOn w:val="Spistreci5"/>
    <w:next w:val="Normalny"/>
    <w:autoRedefine/>
    <w:uiPriority w:val="31"/>
    <w:semiHidden/>
    <w:unhideWhenUsed/>
    <w:rsid w:val="0072495D"/>
    <w:pPr>
      <w:spacing w:after="100"/>
      <w:ind w:left="1000"/>
    </w:pPr>
  </w:style>
  <w:style w:type="character" w:customStyle="1" w:styleId="Nagwek9Znak">
    <w:name w:val="Nagłówek 9 Znak"/>
    <w:basedOn w:val="Domylnaczcionkaakapitu"/>
    <w:link w:val="Nagwek9"/>
    <w:uiPriority w:val="19"/>
    <w:semiHidden/>
    <w:rsid w:val="0072495D"/>
    <w:rPr>
      <w:b/>
      <w:i/>
      <w:iCs/>
      <w:caps/>
      <w:spacing w:val="4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2495D"/>
    <w:pPr>
      <w:keepNext/>
      <w:keepLines/>
      <w:spacing w:before="640"/>
      <w:jc w:val="center"/>
    </w:pPr>
    <w:rPr>
      <w:rFonts w:asciiTheme="majorHAnsi" w:eastAsiaTheme="majorEastAsia" w:hAnsiTheme="majorHAnsi" w:cstheme="majorHAnsi"/>
      <w:b/>
      <w:cap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72495D"/>
    <w:rPr>
      <w:rFonts w:asciiTheme="majorHAnsi" w:eastAsiaTheme="majorEastAsia" w:hAnsiTheme="majorHAnsi" w:cstheme="majorHAnsi"/>
      <w:b/>
      <w:caps/>
      <w:sz w:val="28"/>
      <w:szCs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72495D"/>
    <w:pPr>
      <w:numPr>
        <w:ilvl w:val="1"/>
      </w:numPr>
      <w:jc w:val="center"/>
    </w:pPr>
    <w:rPr>
      <w:iCs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72495D"/>
    <w:rPr>
      <w:iCs/>
      <w:szCs w:val="24"/>
    </w:rPr>
  </w:style>
  <w:style w:type="paragraph" w:styleId="Akapitzlist">
    <w:name w:val="List Paragraph"/>
    <w:basedOn w:val="Normalny"/>
    <w:uiPriority w:val="99"/>
    <w:semiHidden/>
    <w:qFormat/>
    <w:rsid w:val="007249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26"/>
    <w:semiHidden/>
    <w:unhideWhenUsed/>
    <w:rsid w:val="00B707A5"/>
    <w:pPr>
      <w:tabs>
        <w:tab w:val="left" w:pos="284"/>
      </w:tabs>
      <w:spacing w:before="60" w:line="240" w:lineRule="auto"/>
      <w:ind w:left="284" w:hanging="284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26"/>
    <w:semiHidden/>
    <w:rsid w:val="00B707A5"/>
    <w:rPr>
      <w:sz w:val="16"/>
      <w:lang w:val="en-GB"/>
    </w:rPr>
  </w:style>
  <w:style w:type="character" w:styleId="Odwoanieprzypisudolnego">
    <w:name w:val="footnote reference"/>
    <w:basedOn w:val="Domylnaczcionkaakapitu"/>
    <w:uiPriority w:val="26"/>
    <w:semiHidden/>
    <w:unhideWhenUsed/>
    <w:rsid w:val="00B707A5"/>
    <w:rPr>
      <w:rFonts w:ascii="Arial" w:hAnsi="Arial"/>
      <w:spacing w:val="4"/>
      <w:sz w:val="20"/>
      <w:vertAlign w:val="superscript"/>
    </w:rPr>
  </w:style>
  <w:style w:type="paragraph" w:styleId="Nagwek">
    <w:name w:val="header"/>
    <w:basedOn w:val="Normalny"/>
    <w:link w:val="NagwekZnak"/>
    <w:uiPriority w:val="50"/>
    <w:semiHidden/>
    <w:rsid w:val="00B707A5"/>
    <w:pPr>
      <w:spacing w:line="240" w:lineRule="auto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50"/>
    <w:semiHidden/>
    <w:rsid w:val="00B707A5"/>
    <w:rPr>
      <w:sz w:val="16"/>
      <w:lang w:val="en-GB"/>
    </w:rPr>
  </w:style>
  <w:style w:type="paragraph" w:styleId="Stopka">
    <w:name w:val="footer"/>
    <w:basedOn w:val="Normalny"/>
    <w:link w:val="StopkaZnak"/>
    <w:uiPriority w:val="51"/>
    <w:semiHidden/>
    <w:rsid w:val="00B707A5"/>
    <w:pPr>
      <w:tabs>
        <w:tab w:val="right" w:pos="9070"/>
      </w:tabs>
      <w:spacing w:before="0" w:line="240" w:lineRule="auto"/>
      <w:jc w:val="right"/>
    </w:pPr>
    <w:rPr>
      <w:sz w:val="14"/>
    </w:rPr>
  </w:style>
  <w:style w:type="character" w:customStyle="1" w:styleId="StopkaZnak">
    <w:name w:val="Stopka Znak"/>
    <w:basedOn w:val="Domylnaczcionkaakapitu"/>
    <w:link w:val="Stopka"/>
    <w:uiPriority w:val="51"/>
    <w:semiHidden/>
    <w:rsid w:val="00B707A5"/>
    <w:rPr>
      <w:sz w:val="14"/>
      <w:lang w:val="en-GB"/>
    </w:rPr>
  </w:style>
  <w:style w:type="paragraph" w:styleId="Listapunktowana">
    <w:name w:val="List Bullet"/>
    <w:basedOn w:val="Normalny"/>
    <w:uiPriority w:val="4"/>
    <w:qFormat/>
    <w:rsid w:val="0072495D"/>
    <w:pPr>
      <w:numPr>
        <w:numId w:val="8"/>
      </w:numPr>
    </w:pPr>
  </w:style>
  <w:style w:type="paragraph" w:customStyle="1" w:styleId="Schedule">
    <w:name w:val="Schedule"/>
    <w:basedOn w:val="Normalny"/>
    <w:uiPriority w:val="13"/>
    <w:qFormat/>
    <w:rsid w:val="0072495D"/>
    <w:pPr>
      <w:keepNext/>
      <w:keepLines/>
      <w:numPr>
        <w:numId w:val="11"/>
      </w:numPr>
      <w:jc w:val="center"/>
    </w:pPr>
    <w:rPr>
      <w:b/>
      <w:sz w:val="24"/>
      <w:szCs w:val="16"/>
    </w:rPr>
  </w:style>
  <w:style w:type="paragraph" w:styleId="Cytat">
    <w:name w:val="Quote"/>
    <w:basedOn w:val="Normalny"/>
    <w:next w:val="Normalny"/>
    <w:link w:val="CytatZnak"/>
    <w:uiPriority w:val="7"/>
    <w:qFormat/>
    <w:rsid w:val="0072495D"/>
    <w:pPr>
      <w:ind w:left="1134" w:right="113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7"/>
    <w:rsid w:val="0072495D"/>
    <w:rPr>
      <w:i/>
      <w:iCs/>
    </w:rPr>
  </w:style>
  <w:style w:type="paragraph" w:customStyle="1" w:styleId="Evidence">
    <w:name w:val="Evidence"/>
    <w:basedOn w:val="Normalny"/>
    <w:next w:val="NormalNoSpacingIndent5"/>
    <w:link w:val="EvidenceZchn"/>
    <w:uiPriority w:val="9"/>
    <w:qFormat/>
    <w:rsid w:val="00B707A5"/>
    <w:pPr>
      <w:ind w:left="2410" w:hanging="1559"/>
    </w:pPr>
    <w:rPr>
      <w:noProof/>
    </w:rPr>
  </w:style>
  <w:style w:type="character" w:customStyle="1" w:styleId="EvidenceZchn">
    <w:name w:val="Evidence Zchn"/>
    <w:basedOn w:val="Domylnaczcionkaakapitu"/>
    <w:link w:val="Evidence"/>
    <w:uiPriority w:val="9"/>
    <w:rsid w:val="00B707A5"/>
    <w:rPr>
      <w:noProof/>
      <w:lang w:val="en-GB"/>
    </w:rPr>
  </w:style>
  <w:style w:type="paragraph" w:styleId="Spistreci1">
    <w:name w:val="toc 1"/>
    <w:basedOn w:val="Normalny"/>
    <w:next w:val="Normalny"/>
    <w:autoRedefine/>
    <w:uiPriority w:val="31"/>
    <w:unhideWhenUsed/>
    <w:rsid w:val="0072495D"/>
    <w:pPr>
      <w:tabs>
        <w:tab w:val="left" w:pos="567"/>
        <w:tab w:val="right" w:leader="underscore" w:pos="9072"/>
      </w:tabs>
      <w:ind w:left="567" w:hanging="567"/>
    </w:pPr>
  </w:style>
  <w:style w:type="paragraph" w:styleId="Spistreci2">
    <w:name w:val="toc 2"/>
    <w:basedOn w:val="Spistreci1"/>
    <w:next w:val="Normalny"/>
    <w:autoRedefine/>
    <w:uiPriority w:val="31"/>
    <w:unhideWhenUsed/>
    <w:rsid w:val="0072495D"/>
    <w:pPr>
      <w:spacing w:before="60"/>
    </w:pPr>
  </w:style>
  <w:style w:type="paragraph" w:styleId="Spistreci3">
    <w:name w:val="toc 3"/>
    <w:basedOn w:val="Spistreci2"/>
    <w:next w:val="Normalny"/>
    <w:autoRedefine/>
    <w:uiPriority w:val="31"/>
    <w:unhideWhenUsed/>
    <w:rsid w:val="0072495D"/>
    <w:pPr>
      <w:spacing w:before="0"/>
    </w:pPr>
  </w:style>
  <w:style w:type="paragraph" w:styleId="Spistreci4">
    <w:name w:val="toc 4"/>
    <w:basedOn w:val="Spistreci3"/>
    <w:next w:val="Normalny"/>
    <w:autoRedefine/>
    <w:uiPriority w:val="31"/>
    <w:unhideWhenUsed/>
    <w:rsid w:val="0072495D"/>
  </w:style>
  <w:style w:type="paragraph" w:styleId="Spistreci5">
    <w:name w:val="toc 5"/>
    <w:basedOn w:val="Spistreci4"/>
    <w:next w:val="Normalny"/>
    <w:autoRedefine/>
    <w:uiPriority w:val="31"/>
    <w:unhideWhenUsed/>
    <w:rsid w:val="0072495D"/>
  </w:style>
  <w:style w:type="character" w:styleId="Hipercze">
    <w:name w:val="Hyperlink"/>
    <w:basedOn w:val="Domylnaczcionkaakapitu"/>
    <w:uiPriority w:val="99"/>
    <w:rsid w:val="00B707A5"/>
    <w:rPr>
      <w:color w:val="46968C" w:themeColor="accent2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07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07A5"/>
    <w:rPr>
      <w:sz w:val="16"/>
      <w:szCs w:val="16"/>
      <w:lang w:val="en-GB"/>
    </w:rPr>
  </w:style>
  <w:style w:type="paragraph" w:customStyle="1" w:styleId="Annex">
    <w:name w:val="Annex"/>
    <w:basedOn w:val="Normalny"/>
    <w:uiPriority w:val="13"/>
    <w:qFormat/>
    <w:rsid w:val="0072495D"/>
    <w:pPr>
      <w:keepNext/>
      <w:keepLines/>
      <w:numPr>
        <w:ilvl w:val="1"/>
        <w:numId w:val="11"/>
      </w:num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A5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7A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7A5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7A5"/>
    <w:rPr>
      <w:b/>
      <w:bCs/>
      <w:lang w:val="en-GB"/>
    </w:rPr>
  </w:style>
  <w:style w:type="paragraph" w:customStyle="1" w:styleId="Figure">
    <w:name w:val="Figure"/>
    <w:basedOn w:val="Normalny"/>
    <w:next w:val="Legenda"/>
    <w:uiPriority w:val="8"/>
    <w:qFormat/>
    <w:rsid w:val="00B707A5"/>
    <w:pPr>
      <w:keepNext/>
      <w:keepLines/>
      <w:spacing w:after="120"/>
      <w:jc w:val="left"/>
    </w:pPr>
    <w:rPr>
      <w:lang w:eastAsia="de-AT"/>
    </w:rPr>
  </w:style>
  <w:style w:type="table" w:styleId="Tabela-Siatka">
    <w:name w:val="Table Grid"/>
    <w:basedOn w:val="Standardowy"/>
    <w:uiPriority w:val="59"/>
    <w:rsid w:val="0072495D"/>
    <w:pPr>
      <w:spacing w:befor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"/>
    <w:unhideWhenUsed/>
    <w:qFormat/>
    <w:rsid w:val="00B707A5"/>
    <w:pPr>
      <w:spacing w:after="200" w:line="240" w:lineRule="auto"/>
      <w:jc w:val="left"/>
    </w:pPr>
    <w:rPr>
      <w:bCs/>
      <w:i/>
      <w:sz w:val="16"/>
      <w:szCs w:val="16"/>
    </w:rPr>
  </w:style>
  <w:style w:type="paragraph" w:customStyle="1" w:styleId="ListaIndent">
    <w:name w:val="List (a) Indent"/>
    <w:basedOn w:val="ListaIndent4"/>
    <w:uiPriority w:val="5"/>
    <w:qFormat/>
    <w:rsid w:val="0072495D"/>
    <w:pPr>
      <w:numPr>
        <w:ilvl w:val="1"/>
      </w:numPr>
    </w:pPr>
  </w:style>
  <w:style w:type="paragraph" w:styleId="Lista0">
    <w:name w:val="List"/>
    <w:basedOn w:val="Normalny"/>
    <w:uiPriority w:val="99"/>
    <w:semiHidden/>
    <w:rsid w:val="0072495D"/>
    <w:pPr>
      <w:spacing w:before="0"/>
      <w:ind w:left="283" w:hanging="283"/>
      <w:contextualSpacing/>
      <w:jc w:val="left"/>
    </w:pPr>
  </w:style>
  <w:style w:type="paragraph" w:styleId="Bezodstpw">
    <w:name w:val="No Spacing"/>
    <w:basedOn w:val="Normalny"/>
    <w:uiPriority w:val="99"/>
    <w:semiHidden/>
    <w:qFormat/>
    <w:rsid w:val="0072495D"/>
    <w:pPr>
      <w:spacing w:before="0"/>
    </w:pPr>
  </w:style>
  <w:style w:type="character" w:styleId="Wyrnienieintensywne">
    <w:name w:val="Intense Emphasis"/>
    <w:basedOn w:val="Domylnaczcionkaakapitu"/>
    <w:uiPriority w:val="99"/>
    <w:semiHidden/>
    <w:qFormat/>
    <w:rsid w:val="0072495D"/>
    <w:rPr>
      <w:b/>
      <w:bCs/>
      <w:iCs/>
      <w:caps/>
      <w:smallCaps w:val="0"/>
      <w:color w:val="000000" w:themeColor="text1"/>
    </w:rPr>
  </w:style>
  <w:style w:type="paragraph" w:customStyle="1" w:styleId="IssueRecommendation">
    <w:name w:val="Issue/Recommendation"/>
    <w:basedOn w:val="Normalny"/>
    <w:uiPriority w:val="9"/>
    <w:qFormat/>
    <w:rsid w:val="0072495D"/>
    <w:pPr>
      <w:ind w:left="2836" w:hanging="1985"/>
    </w:pPr>
  </w:style>
  <w:style w:type="paragraph" w:customStyle="1" w:styleId="Section">
    <w:name w:val="Section"/>
    <w:basedOn w:val="Normalny"/>
    <w:next w:val="NormalText"/>
    <w:uiPriority w:val="11"/>
    <w:qFormat/>
    <w:rsid w:val="0072495D"/>
    <w:pPr>
      <w:keepNext/>
      <w:keepLines/>
      <w:jc w:val="center"/>
    </w:pPr>
    <w:rPr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B707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07A5"/>
    <w:rPr>
      <w:lang w:val="en-GB"/>
    </w:rPr>
  </w:style>
  <w:style w:type="paragraph" w:customStyle="1" w:styleId="NormalNoSpacingIndent">
    <w:name w:val="Normal No Spacing Indent"/>
    <w:basedOn w:val="Bezodstpw"/>
    <w:uiPriority w:val="2"/>
    <w:qFormat/>
    <w:rsid w:val="0072495D"/>
    <w:pPr>
      <w:ind w:left="851"/>
    </w:pPr>
  </w:style>
  <w:style w:type="paragraph" w:customStyle="1" w:styleId="NormalNoSpacingIndent2">
    <w:name w:val="Normal No Spacing Indent 2"/>
    <w:basedOn w:val="Bezodstpw"/>
    <w:uiPriority w:val="2"/>
    <w:qFormat/>
    <w:rsid w:val="0072495D"/>
    <w:pPr>
      <w:ind w:left="1276"/>
    </w:pPr>
  </w:style>
  <w:style w:type="paragraph" w:customStyle="1" w:styleId="NormalNoSpacingIndent3">
    <w:name w:val="Normal No Spacing Indent 3"/>
    <w:basedOn w:val="Bezodstpw"/>
    <w:uiPriority w:val="2"/>
    <w:qFormat/>
    <w:rsid w:val="0072495D"/>
    <w:pPr>
      <w:ind w:left="1701"/>
    </w:pPr>
  </w:style>
  <w:style w:type="paragraph" w:customStyle="1" w:styleId="ListiIndent2">
    <w:name w:val="List (i) Indent 2"/>
    <w:basedOn w:val="Normalny"/>
    <w:uiPriority w:val="6"/>
    <w:qFormat/>
    <w:rsid w:val="0072495D"/>
    <w:pPr>
      <w:numPr>
        <w:ilvl w:val="2"/>
        <w:numId w:val="7"/>
      </w:numPr>
    </w:pPr>
  </w:style>
  <w:style w:type="paragraph" w:customStyle="1" w:styleId="ListaIndent2">
    <w:name w:val="List (a) Indent 2"/>
    <w:basedOn w:val="Normalny"/>
    <w:uiPriority w:val="5"/>
    <w:qFormat/>
    <w:rsid w:val="0072495D"/>
    <w:pPr>
      <w:numPr>
        <w:ilvl w:val="2"/>
        <w:numId w:val="6"/>
      </w:numPr>
    </w:pPr>
  </w:style>
  <w:style w:type="paragraph" w:styleId="Nagwekspisutreci">
    <w:name w:val="TOC Heading"/>
    <w:basedOn w:val="Normalny"/>
    <w:next w:val="Normalny"/>
    <w:uiPriority w:val="30"/>
    <w:qFormat/>
    <w:rsid w:val="0072495D"/>
    <w:pPr>
      <w:jc w:val="left"/>
    </w:pPr>
    <w:rPr>
      <w:rFonts w:asciiTheme="majorHAnsi" w:hAnsiTheme="majorHAnsi"/>
      <w:b/>
      <w:sz w:val="24"/>
      <w:lang w:eastAsia="de-AT"/>
    </w:rPr>
  </w:style>
  <w:style w:type="table" w:styleId="Jasnecieniowanie">
    <w:name w:val="Light Shading"/>
    <w:basedOn w:val="Standardowy"/>
    <w:uiPriority w:val="60"/>
    <w:rsid w:val="0072495D"/>
    <w:pPr>
      <w:spacing w:before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Normal">
    <w:name w:val="Table Text Normal"/>
    <w:basedOn w:val="Normalny"/>
    <w:link w:val="TableTextNormalChar"/>
    <w:uiPriority w:val="99"/>
    <w:semiHidden/>
    <w:qFormat/>
    <w:rsid w:val="0072495D"/>
    <w:pPr>
      <w:spacing w:before="0"/>
    </w:pPr>
    <w:rPr>
      <w:sz w:val="16"/>
    </w:rPr>
  </w:style>
  <w:style w:type="paragraph" w:customStyle="1" w:styleId="TableTextBold">
    <w:name w:val="Table Text Bold"/>
    <w:basedOn w:val="Normalny"/>
    <w:link w:val="TableTextBoldChar"/>
    <w:uiPriority w:val="99"/>
    <w:semiHidden/>
    <w:qFormat/>
    <w:rsid w:val="0072495D"/>
    <w:pPr>
      <w:spacing w:before="0"/>
    </w:pPr>
    <w:rPr>
      <w:b/>
      <w:sz w:val="16"/>
    </w:rPr>
  </w:style>
  <w:style w:type="character" w:customStyle="1" w:styleId="TableTextNormalChar">
    <w:name w:val="Table Text Normal Char"/>
    <w:basedOn w:val="Domylnaczcionkaakapitu"/>
    <w:link w:val="TableTextNormal"/>
    <w:uiPriority w:val="99"/>
    <w:semiHidden/>
    <w:rsid w:val="0072495D"/>
    <w:rPr>
      <w:sz w:val="16"/>
    </w:rPr>
  </w:style>
  <w:style w:type="character" w:customStyle="1" w:styleId="TableTextBoldChar">
    <w:name w:val="Table Text Bold Char"/>
    <w:basedOn w:val="Domylnaczcionkaakapitu"/>
    <w:link w:val="TableTextBold"/>
    <w:uiPriority w:val="99"/>
    <w:semiHidden/>
    <w:rsid w:val="0072495D"/>
    <w:rPr>
      <w:b/>
      <w:sz w:val="16"/>
    </w:rPr>
  </w:style>
  <w:style w:type="paragraph" w:customStyle="1" w:styleId="Listi">
    <w:name w:val="List (i)"/>
    <w:basedOn w:val="Normalny"/>
    <w:uiPriority w:val="6"/>
    <w:qFormat/>
    <w:rsid w:val="0072495D"/>
    <w:pPr>
      <w:numPr>
        <w:numId w:val="7"/>
      </w:numPr>
    </w:pPr>
  </w:style>
  <w:style w:type="paragraph" w:customStyle="1" w:styleId="ListiIndent">
    <w:name w:val="List (i) Indent"/>
    <w:basedOn w:val="Normalny"/>
    <w:uiPriority w:val="6"/>
    <w:qFormat/>
    <w:rsid w:val="0072495D"/>
    <w:pPr>
      <w:numPr>
        <w:ilvl w:val="1"/>
        <w:numId w:val="7"/>
      </w:numPr>
    </w:pPr>
  </w:style>
  <w:style w:type="paragraph" w:customStyle="1" w:styleId="Heading1NotinTOC">
    <w:name w:val="Heading 1 (Not in TOC)"/>
    <w:basedOn w:val="Normalny"/>
    <w:next w:val="NormalTextIndent"/>
    <w:uiPriority w:val="21"/>
    <w:qFormat/>
    <w:rsid w:val="0072495D"/>
    <w:pPr>
      <w:keepNext/>
      <w:keepLines/>
      <w:numPr>
        <w:numId w:val="5"/>
      </w:numPr>
    </w:pPr>
    <w:rPr>
      <w:rFonts w:asciiTheme="majorHAnsi" w:hAnsiTheme="majorHAnsi"/>
      <w:b/>
      <w:sz w:val="24"/>
    </w:rPr>
  </w:style>
  <w:style w:type="paragraph" w:customStyle="1" w:styleId="Heading2NotinTOC">
    <w:name w:val="Heading 2 (Not in TOC)"/>
    <w:basedOn w:val="Heading1NotinTOC"/>
    <w:next w:val="NormalTextIndent"/>
    <w:uiPriority w:val="21"/>
    <w:qFormat/>
    <w:rsid w:val="0072495D"/>
    <w:pPr>
      <w:numPr>
        <w:ilvl w:val="1"/>
      </w:numPr>
    </w:pPr>
    <w:rPr>
      <w:sz w:val="20"/>
      <w:szCs w:val="18"/>
    </w:rPr>
  </w:style>
  <w:style w:type="paragraph" w:customStyle="1" w:styleId="Heading3NotinTOC">
    <w:name w:val="Heading 3 (Not in TOC)"/>
    <w:basedOn w:val="Heading2NotinTOC"/>
    <w:next w:val="NormalTextIndent"/>
    <w:uiPriority w:val="21"/>
    <w:qFormat/>
    <w:rsid w:val="0072495D"/>
    <w:pPr>
      <w:numPr>
        <w:ilvl w:val="2"/>
      </w:numPr>
    </w:pPr>
    <w:rPr>
      <w:bCs/>
      <w:szCs w:val="20"/>
    </w:rPr>
  </w:style>
  <w:style w:type="paragraph" w:customStyle="1" w:styleId="Heading4NotinTOC">
    <w:name w:val="Heading 4 (Not in TOC)"/>
    <w:basedOn w:val="Heading3NotinTOC"/>
    <w:next w:val="NormalTextIndent2"/>
    <w:uiPriority w:val="21"/>
    <w:qFormat/>
    <w:rsid w:val="0072495D"/>
    <w:pPr>
      <w:numPr>
        <w:ilvl w:val="3"/>
      </w:numPr>
    </w:pPr>
  </w:style>
  <w:style w:type="paragraph" w:customStyle="1" w:styleId="Heading5NotinTOC">
    <w:name w:val="Heading 5 (Not in TOC)"/>
    <w:basedOn w:val="Heading4NotinTOC"/>
    <w:next w:val="NormalTextIndent3"/>
    <w:uiPriority w:val="21"/>
    <w:qFormat/>
    <w:rsid w:val="0072495D"/>
    <w:pPr>
      <w:numPr>
        <w:ilvl w:val="4"/>
      </w:numPr>
    </w:p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707A5"/>
    <w:pPr>
      <w:spacing w:line="240" w:lineRule="auto"/>
      <w:ind w:left="200" w:hanging="200"/>
    </w:pPr>
  </w:style>
  <w:style w:type="numbering" w:customStyle="1" w:styleId="MultilevelListforHeadings">
    <w:name w:val="Multilevel List for Headings"/>
    <w:uiPriority w:val="99"/>
    <w:rsid w:val="0072495D"/>
    <w:pPr>
      <w:numPr>
        <w:numId w:val="9"/>
      </w:numPr>
    </w:pPr>
  </w:style>
  <w:style w:type="numbering" w:customStyle="1" w:styleId="MultilevelListforHeadingsNOTinTOC">
    <w:name w:val="Multilevel List for Headings (NOT in TOC)"/>
    <w:uiPriority w:val="99"/>
    <w:rsid w:val="0072495D"/>
    <w:pPr>
      <w:numPr>
        <w:numId w:val="5"/>
      </w:numPr>
    </w:pPr>
  </w:style>
  <w:style w:type="paragraph" w:customStyle="1" w:styleId="Lista">
    <w:name w:val="List (a)"/>
    <w:basedOn w:val="ListaIndent3"/>
    <w:uiPriority w:val="5"/>
    <w:qFormat/>
    <w:rsid w:val="0072495D"/>
    <w:pPr>
      <w:numPr>
        <w:ilvl w:val="0"/>
      </w:numPr>
    </w:pPr>
  </w:style>
  <w:style w:type="paragraph" w:customStyle="1" w:styleId="ListBulletIndent2ListBullet3">
    <w:name w:val="List Bullet Indent 2  (List Bullet 3)"/>
    <w:basedOn w:val="Normalny"/>
    <w:uiPriority w:val="4"/>
    <w:qFormat/>
    <w:rsid w:val="0072495D"/>
    <w:pPr>
      <w:numPr>
        <w:ilvl w:val="2"/>
        <w:numId w:val="8"/>
      </w:numPr>
    </w:pPr>
  </w:style>
  <w:style w:type="paragraph" w:customStyle="1" w:styleId="ListBulletIndentListBullet2">
    <w:name w:val="List Bullet Indent  (List Bullet 2)"/>
    <w:basedOn w:val="Normalny"/>
    <w:uiPriority w:val="4"/>
    <w:qFormat/>
    <w:rsid w:val="0072495D"/>
    <w:pPr>
      <w:numPr>
        <w:ilvl w:val="1"/>
        <w:numId w:val="8"/>
      </w:numPr>
    </w:pPr>
  </w:style>
  <w:style w:type="paragraph" w:customStyle="1" w:styleId="FaxLetterMemoPleading-TablelineText">
    <w:name w:val="Fax/Letter/Memo/Pleading - Tableline Text"/>
    <w:basedOn w:val="Normalny"/>
    <w:uiPriority w:val="33"/>
    <w:qFormat/>
    <w:rsid w:val="00B707A5"/>
    <w:pPr>
      <w:spacing w:before="0"/>
      <w:jc w:val="left"/>
    </w:pPr>
    <w:rPr>
      <w:sz w:val="18"/>
    </w:rPr>
  </w:style>
  <w:style w:type="paragraph" w:customStyle="1" w:styleId="NormalNumbered">
    <w:name w:val="Normal Numbered"/>
    <w:basedOn w:val="Nagwek1"/>
    <w:uiPriority w:val="21"/>
    <w:qFormat/>
    <w:rsid w:val="0072495D"/>
    <w:pPr>
      <w:keepNext w:val="0"/>
      <w:keepLines w:val="0"/>
      <w:outlineLvl w:val="9"/>
    </w:pPr>
    <w:rPr>
      <w:b w:val="0"/>
      <w:sz w:val="20"/>
    </w:rPr>
  </w:style>
  <w:style w:type="paragraph" w:customStyle="1" w:styleId="NormalNumberedIndent">
    <w:name w:val="Normal Numbered Indent"/>
    <w:basedOn w:val="Nagwek2"/>
    <w:uiPriority w:val="21"/>
    <w:qFormat/>
    <w:rsid w:val="0072495D"/>
    <w:pPr>
      <w:keepNext w:val="0"/>
      <w:keepLines w:val="0"/>
      <w:outlineLvl w:val="9"/>
    </w:pPr>
    <w:rPr>
      <w:b w:val="0"/>
      <w:sz w:val="20"/>
      <w:szCs w:val="20"/>
    </w:rPr>
  </w:style>
  <w:style w:type="paragraph" w:customStyle="1" w:styleId="NormalNumberedIndent2">
    <w:name w:val="Normal Numbered Indent 2"/>
    <w:basedOn w:val="Nagwek3"/>
    <w:uiPriority w:val="21"/>
    <w:qFormat/>
    <w:rsid w:val="0072495D"/>
    <w:pPr>
      <w:keepNext w:val="0"/>
      <w:keepLines w:val="0"/>
      <w:outlineLvl w:val="9"/>
    </w:pPr>
    <w:rPr>
      <w:b w:val="0"/>
    </w:rPr>
  </w:style>
  <w:style w:type="character" w:styleId="Tekstzastpczy">
    <w:name w:val="Placeholder Text"/>
    <w:basedOn w:val="Domylnaczcionkaakapitu"/>
    <w:uiPriority w:val="99"/>
    <w:semiHidden/>
    <w:rsid w:val="0072495D"/>
    <w:rPr>
      <w:color w:val="808080"/>
    </w:rPr>
  </w:style>
  <w:style w:type="paragraph" w:customStyle="1" w:styleId="NormalTextIndent">
    <w:name w:val="Normal Text Indent"/>
    <w:basedOn w:val="Wcicienormalne"/>
    <w:qFormat/>
    <w:rsid w:val="0072495D"/>
  </w:style>
  <w:style w:type="paragraph" w:customStyle="1" w:styleId="NormalTextIndent2">
    <w:name w:val="Normal Text Indent 2"/>
    <w:basedOn w:val="Normalny"/>
    <w:uiPriority w:val="1"/>
    <w:qFormat/>
    <w:rsid w:val="0072495D"/>
    <w:pPr>
      <w:ind w:left="1276"/>
    </w:pPr>
  </w:style>
  <w:style w:type="paragraph" w:customStyle="1" w:styleId="NormalTextIndent3">
    <w:name w:val="Normal Text Indent 3"/>
    <w:basedOn w:val="Normalny"/>
    <w:uiPriority w:val="1"/>
    <w:qFormat/>
    <w:rsid w:val="0072495D"/>
    <w:pPr>
      <w:ind w:left="1701"/>
    </w:pPr>
    <w:rPr>
      <w:szCs w:val="16"/>
    </w:rPr>
  </w:style>
  <w:style w:type="paragraph" w:styleId="Data">
    <w:name w:val="Date"/>
    <w:basedOn w:val="Normalny"/>
    <w:next w:val="Normalny"/>
    <w:link w:val="DataZnak"/>
    <w:uiPriority w:val="99"/>
    <w:semiHidden/>
    <w:rsid w:val="00B707A5"/>
  </w:style>
  <w:style w:type="character" w:customStyle="1" w:styleId="DataZnak">
    <w:name w:val="Data Znak"/>
    <w:basedOn w:val="Domylnaczcionkaakapitu"/>
    <w:link w:val="Data"/>
    <w:uiPriority w:val="99"/>
    <w:semiHidden/>
    <w:rsid w:val="00B707A5"/>
    <w:rPr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B707A5"/>
    <w:rPr>
      <w:color w:val="766A62"/>
      <w:u w:val="single"/>
    </w:rPr>
  </w:style>
  <w:style w:type="paragraph" w:styleId="Nagwekindeksu">
    <w:name w:val="index heading"/>
    <w:basedOn w:val="Normalny"/>
    <w:next w:val="Indeks1"/>
    <w:uiPriority w:val="99"/>
    <w:semiHidden/>
    <w:rsid w:val="00B707A5"/>
    <w:rPr>
      <w:rFonts w:asciiTheme="majorHAnsi" w:eastAsiaTheme="majorEastAsia" w:hAnsiTheme="majorHAnsi" w:cstheme="majorBidi"/>
      <w:b/>
      <w:bCs/>
    </w:rPr>
  </w:style>
  <w:style w:type="paragraph" w:styleId="Lista-kontynuacja">
    <w:name w:val="List Continue"/>
    <w:basedOn w:val="Normalny"/>
    <w:uiPriority w:val="99"/>
    <w:semiHidden/>
    <w:qFormat/>
    <w:rsid w:val="0072495D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qFormat/>
    <w:rsid w:val="0072495D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qFormat/>
    <w:rsid w:val="0072495D"/>
    <w:pPr>
      <w:spacing w:after="120"/>
      <w:ind w:left="849"/>
      <w:contextualSpacing/>
    </w:pPr>
  </w:style>
  <w:style w:type="paragraph" w:styleId="Spistreci7">
    <w:name w:val="toc 7"/>
    <w:basedOn w:val="Spistreci6"/>
    <w:next w:val="Normalny"/>
    <w:autoRedefine/>
    <w:uiPriority w:val="31"/>
    <w:semiHidden/>
    <w:unhideWhenUsed/>
    <w:rsid w:val="0072495D"/>
    <w:pPr>
      <w:ind w:left="1200"/>
    </w:pPr>
  </w:style>
  <w:style w:type="paragraph" w:styleId="Spistreci8">
    <w:name w:val="toc 8"/>
    <w:basedOn w:val="Spistreci7"/>
    <w:next w:val="Normalny"/>
    <w:autoRedefine/>
    <w:uiPriority w:val="31"/>
    <w:semiHidden/>
    <w:unhideWhenUsed/>
    <w:rsid w:val="0072495D"/>
    <w:pPr>
      <w:ind w:left="1400"/>
    </w:pPr>
  </w:style>
  <w:style w:type="paragraph" w:styleId="Spistreci9">
    <w:name w:val="toc 9"/>
    <w:basedOn w:val="Spistreci8"/>
    <w:next w:val="Normalny"/>
    <w:autoRedefine/>
    <w:uiPriority w:val="31"/>
    <w:semiHidden/>
    <w:unhideWhenUsed/>
    <w:rsid w:val="0072495D"/>
    <w:pPr>
      <w:ind w:left="1600"/>
    </w:pPr>
  </w:style>
  <w:style w:type="paragraph" w:customStyle="1" w:styleId="Infoblock">
    <w:name w:val="Infoblock"/>
    <w:basedOn w:val="Normalny"/>
    <w:link w:val="InfoblockZchn"/>
    <w:uiPriority w:val="99"/>
    <w:semiHidden/>
    <w:rsid w:val="0072495D"/>
    <w:pPr>
      <w:tabs>
        <w:tab w:val="left" w:pos="224"/>
      </w:tabs>
      <w:spacing w:before="0" w:line="200" w:lineRule="exact"/>
      <w:ind w:right="284"/>
      <w:jc w:val="left"/>
    </w:pPr>
    <w:rPr>
      <w:sz w:val="14"/>
      <w:szCs w:val="14"/>
    </w:rPr>
  </w:style>
  <w:style w:type="paragraph" w:customStyle="1" w:styleId="HiddenText">
    <w:name w:val="Hidden Text"/>
    <w:link w:val="HiddenTextZchn"/>
    <w:uiPriority w:val="99"/>
    <w:semiHidden/>
    <w:qFormat/>
    <w:rsid w:val="00B707A5"/>
    <w:pPr>
      <w:spacing w:before="0" w:line="240" w:lineRule="auto"/>
      <w:jc w:val="left"/>
    </w:pPr>
    <w:rPr>
      <w:rFonts w:ascii="Arial" w:hAnsi="Arial"/>
      <w:vanish/>
      <w:color w:val="0000FF"/>
      <w:sz w:val="14"/>
      <w:szCs w:val="16"/>
      <w:lang w:val="en-GB"/>
    </w:rPr>
  </w:style>
  <w:style w:type="paragraph" w:customStyle="1" w:styleId="HiddenTextNormal">
    <w:name w:val="Hidden Text Normal"/>
    <w:basedOn w:val="HiddenText"/>
    <w:next w:val="HiddenText"/>
    <w:link w:val="HiddenTextNormalZchn"/>
    <w:uiPriority w:val="99"/>
    <w:semiHidden/>
    <w:qFormat/>
    <w:rsid w:val="00B707A5"/>
    <w:pPr>
      <w:spacing w:line="276" w:lineRule="auto"/>
    </w:pPr>
  </w:style>
  <w:style w:type="character" w:styleId="Pogrubienie">
    <w:name w:val="Strong"/>
    <w:basedOn w:val="Domylnaczcionkaakapitu"/>
    <w:uiPriority w:val="22"/>
    <w:qFormat/>
    <w:rsid w:val="0072495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95D"/>
    <w:rPr>
      <w:color w:val="605E5C"/>
      <w:shd w:val="clear" w:color="auto" w:fill="E1DFDD"/>
    </w:rPr>
  </w:style>
  <w:style w:type="character" w:styleId="Numerstrony">
    <w:name w:val="page number"/>
    <w:uiPriority w:val="99"/>
    <w:semiHidden/>
    <w:rsid w:val="0072495D"/>
  </w:style>
  <w:style w:type="table" w:styleId="Siatkatabelijasna">
    <w:name w:val="Grid Table Light"/>
    <w:basedOn w:val="Standardowy"/>
    <w:uiPriority w:val="40"/>
    <w:rsid w:val="0072495D"/>
    <w:pPr>
      <w:spacing w:before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foblockIndent">
    <w:name w:val="Infoblock_Indent"/>
    <w:basedOn w:val="Infoblock"/>
    <w:uiPriority w:val="99"/>
    <w:semiHidden/>
    <w:qFormat/>
    <w:rsid w:val="0072495D"/>
    <w:pPr>
      <w:ind w:left="227" w:hanging="227"/>
    </w:pPr>
  </w:style>
  <w:style w:type="paragraph" w:customStyle="1" w:styleId="InfoblockBold">
    <w:name w:val="Infoblock_Bold"/>
    <w:basedOn w:val="Infoblock"/>
    <w:link w:val="InfoblockBoldZchn"/>
    <w:uiPriority w:val="99"/>
    <w:semiHidden/>
    <w:qFormat/>
    <w:rsid w:val="0072495D"/>
    <w:rPr>
      <w:b/>
    </w:rPr>
  </w:style>
  <w:style w:type="character" w:customStyle="1" w:styleId="InfoblockZchn">
    <w:name w:val="Infoblock Zchn"/>
    <w:basedOn w:val="Domylnaczcionkaakapitu"/>
    <w:link w:val="Infoblock"/>
    <w:uiPriority w:val="99"/>
    <w:semiHidden/>
    <w:rsid w:val="0072495D"/>
    <w:rPr>
      <w:sz w:val="14"/>
      <w:szCs w:val="14"/>
    </w:rPr>
  </w:style>
  <w:style w:type="character" w:customStyle="1" w:styleId="InfoblockBoldZchn">
    <w:name w:val="Infoblock_Bold Zchn"/>
    <w:basedOn w:val="Domylnaczcionkaakapitu"/>
    <w:link w:val="InfoblockBold"/>
    <w:uiPriority w:val="99"/>
    <w:semiHidden/>
    <w:rsid w:val="0072495D"/>
    <w:rPr>
      <w:b/>
      <w:sz w:val="14"/>
      <w:szCs w:val="14"/>
    </w:rPr>
  </w:style>
  <w:style w:type="paragraph" w:customStyle="1" w:styleId="InfoblockCaption">
    <w:name w:val="Infoblock_Caption"/>
    <w:basedOn w:val="Infoblock"/>
    <w:next w:val="NormalNoSpacing"/>
    <w:uiPriority w:val="99"/>
    <w:semiHidden/>
    <w:qFormat/>
    <w:rsid w:val="0072495D"/>
    <w:pPr>
      <w:keepNext/>
      <w:keepLines/>
      <w:spacing w:before="360" w:line="276" w:lineRule="auto"/>
      <w:ind w:right="0"/>
    </w:pPr>
  </w:style>
  <w:style w:type="paragraph" w:customStyle="1" w:styleId="dmsreferenceno">
    <w:name w:val="dms_reference_no."/>
    <w:basedOn w:val="Stopka"/>
    <w:link w:val="dmsreferencenoChar"/>
    <w:uiPriority w:val="99"/>
    <w:qFormat/>
    <w:rsid w:val="00B707A5"/>
    <w:pPr>
      <w:spacing w:before="2640"/>
      <w:ind w:left="-505"/>
      <w:jc w:val="left"/>
    </w:pPr>
    <w:rPr>
      <w:color w:val="999999" w:themeColor="accent1"/>
      <w:sz w:val="11"/>
      <w:szCs w:val="11"/>
    </w:rPr>
  </w:style>
  <w:style w:type="numbering" w:styleId="Artykusekcja">
    <w:name w:val="Outline List 3"/>
    <w:basedOn w:val="Bezlisty"/>
    <w:uiPriority w:val="99"/>
    <w:semiHidden/>
    <w:unhideWhenUsed/>
    <w:rsid w:val="00B707A5"/>
    <w:pPr>
      <w:numPr>
        <w:numId w:val="1"/>
      </w:numPr>
    </w:pPr>
  </w:style>
  <w:style w:type="paragraph" w:styleId="Listapunktowana2">
    <w:name w:val="List Bullet 2"/>
    <w:basedOn w:val="Normalny"/>
    <w:uiPriority w:val="4"/>
    <w:semiHidden/>
    <w:qFormat/>
    <w:rsid w:val="00B707A5"/>
    <w:pPr>
      <w:spacing w:before="120"/>
    </w:pPr>
  </w:style>
  <w:style w:type="paragraph" w:styleId="Listapunktowana3">
    <w:name w:val="List Bullet 3"/>
    <w:basedOn w:val="Normalny"/>
    <w:uiPriority w:val="4"/>
    <w:semiHidden/>
    <w:qFormat/>
    <w:rsid w:val="00B707A5"/>
    <w:pPr>
      <w:spacing w:before="120"/>
    </w:pPr>
  </w:style>
  <w:style w:type="paragraph" w:styleId="Listapunktowana4">
    <w:name w:val="List Bullet 4"/>
    <w:basedOn w:val="Normalny"/>
    <w:uiPriority w:val="99"/>
    <w:semiHidden/>
    <w:rsid w:val="0072495D"/>
    <w:pPr>
      <w:contextualSpacing/>
    </w:pPr>
  </w:style>
  <w:style w:type="paragraph" w:styleId="Listapunktowana5">
    <w:name w:val="List Bullet 5"/>
    <w:basedOn w:val="Normalny"/>
    <w:uiPriority w:val="99"/>
    <w:semiHidden/>
    <w:rsid w:val="0072495D"/>
    <w:pPr>
      <w:contextualSpacing/>
    </w:pPr>
  </w:style>
  <w:style w:type="paragraph" w:customStyle="1" w:styleId="ListaIndent3">
    <w:name w:val="List (a) Indent 3"/>
    <w:basedOn w:val="Normalny"/>
    <w:uiPriority w:val="6"/>
    <w:semiHidden/>
    <w:rsid w:val="0072495D"/>
    <w:pPr>
      <w:numPr>
        <w:ilvl w:val="3"/>
        <w:numId w:val="6"/>
      </w:numPr>
    </w:pPr>
  </w:style>
  <w:style w:type="paragraph" w:customStyle="1" w:styleId="ListaIndent4">
    <w:name w:val="List (a) Indent 4"/>
    <w:basedOn w:val="Normalny"/>
    <w:uiPriority w:val="6"/>
    <w:semiHidden/>
    <w:rsid w:val="0072495D"/>
    <w:pPr>
      <w:numPr>
        <w:ilvl w:val="4"/>
        <w:numId w:val="6"/>
      </w:numPr>
    </w:pPr>
  </w:style>
  <w:style w:type="paragraph" w:styleId="Lista2">
    <w:name w:val="List 2"/>
    <w:basedOn w:val="Normalny"/>
    <w:uiPriority w:val="99"/>
    <w:semiHidden/>
    <w:rsid w:val="0072495D"/>
    <w:pPr>
      <w:numPr>
        <w:ilvl w:val="1"/>
        <w:numId w:val="4"/>
      </w:numPr>
    </w:pPr>
  </w:style>
  <w:style w:type="paragraph" w:styleId="Lista3">
    <w:name w:val="List 3"/>
    <w:basedOn w:val="Normalny"/>
    <w:uiPriority w:val="99"/>
    <w:semiHidden/>
    <w:rsid w:val="0072495D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72495D"/>
    <w:pPr>
      <w:spacing w:before="120"/>
    </w:pPr>
  </w:style>
  <w:style w:type="paragraph" w:styleId="Lista5">
    <w:name w:val="List 5"/>
    <w:basedOn w:val="Normalny"/>
    <w:uiPriority w:val="99"/>
    <w:semiHidden/>
    <w:rsid w:val="0072495D"/>
    <w:pPr>
      <w:spacing w:before="120"/>
    </w:pPr>
  </w:style>
  <w:style w:type="numbering" w:customStyle="1" w:styleId="MultilevelLista">
    <w:name w:val="Multilevel List (a)"/>
    <w:basedOn w:val="MultilevelListforHeadingsNOTinTOC"/>
    <w:uiPriority w:val="99"/>
    <w:rsid w:val="0072495D"/>
    <w:pPr>
      <w:numPr>
        <w:numId w:val="6"/>
      </w:numPr>
    </w:pPr>
  </w:style>
  <w:style w:type="numbering" w:customStyle="1" w:styleId="MultilevelListi">
    <w:name w:val="Multilevel List (i)"/>
    <w:basedOn w:val="Bezlisty"/>
    <w:uiPriority w:val="99"/>
    <w:rsid w:val="0072495D"/>
    <w:pPr>
      <w:numPr>
        <w:numId w:val="7"/>
      </w:numPr>
    </w:pPr>
  </w:style>
  <w:style w:type="numbering" w:customStyle="1" w:styleId="MultilevelListBullets">
    <w:name w:val="Multilevel List Bullets"/>
    <w:uiPriority w:val="99"/>
    <w:rsid w:val="0072495D"/>
    <w:pPr>
      <w:numPr>
        <w:numId w:val="8"/>
      </w:numPr>
    </w:pPr>
  </w:style>
  <w:style w:type="table" w:customStyle="1" w:styleId="WTTable2">
    <w:name w:val="WT Table 2"/>
    <w:basedOn w:val="Standardowy"/>
    <w:uiPriority w:val="99"/>
    <w:rsid w:val="0072495D"/>
    <w:pPr>
      <w:spacing w:before="0"/>
      <w:jc w:val="left"/>
    </w:pPr>
    <w:tblPr>
      <w:tblStyleRowBandSize w:val="1"/>
      <w:tblStyleColBandSize w:val="1"/>
      <w:tblBorders>
        <w:top w:val="single" w:sz="2" w:space="0" w:color="999999" w:themeColor="accent1"/>
        <w:left w:val="single" w:sz="2" w:space="0" w:color="999999" w:themeColor="accent1"/>
        <w:bottom w:val="single" w:sz="2" w:space="0" w:color="999999" w:themeColor="accent1"/>
        <w:right w:val="single" w:sz="2" w:space="0" w:color="999999" w:themeColor="accent1"/>
        <w:insideH w:val="single" w:sz="2" w:space="0" w:color="999999" w:themeColor="accent1"/>
        <w:insideV w:val="single" w:sz="2" w:space="0" w:color="999999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band1Vert">
      <w:tblPr/>
      <w:tcPr>
        <w:shd w:val="clear" w:color="auto" w:fill="F0F0F0" w:themeFill="accent3"/>
      </w:tcPr>
    </w:tblStylePr>
    <w:tblStylePr w:type="band1Horz">
      <w:tblPr/>
      <w:tcPr>
        <w:shd w:val="clear" w:color="auto" w:fill="F0F0F0" w:themeFill="accent3"/>
      </w:tcPr>
    </w:tblStylePr>
  </w:style>
  <w:style w:type="character" w:styleId="Uwydatnienie">
    <w:name w:val="Emphasis"/>
    <w:basedOn w:val="Domylnaczcionkaakapitu"/>
    <w:uiPriority w:val="23"/>
    <w:rsid w:val="00B707A5"/>
    <w:rPr>
      <w:b/>
      <w:i/>
      <w:iCs/>
    </w:rPr>
  </w:style>
  <w:style w:type="paragraph" w:customStyle="1" w:styleId="FaxLetterMemoPleading-Tablelinefirstcolumn">
    <w:name w:val="Fax(Letter/Memo/Pleading - Tableline first column"/>
    <w:basedOn w:val="Normalny"/>
    <w:uiPriority w:val="33"/>
    <w:rsid w:val="00B707A5"/>
    <w:pPr>
      <w:spacing w:before="40"/>
      <w:jc w:val="left"/>
    </w:pPr>
    <w:rPr>
      <w:sz w:val="14"/>
      <w:szCs w:val="14"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rsid w:val="0072495D"/>
    <w:pPr>
      <w:pBdr>
        <w:top w:val="single" w:sz="4" w:space="10" w:color="999999" w:themeColor="accent1"/>
        <w:bottom w:val="single" w:sz="4" w:space="10" w:color="999999" w:themeColor="accent1"/>
      </w:pBdr>
      <w:spacing w:before="360" w:after="360"/>
      <w:ind w:left="864" w:right="864"/>
      <w:jc w:val="center"/>
    </w:pPr>
    <w:rPr>
      <w:i/>
      <w:iCs/>
      <w:color w:val="999999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72495D"/>
    <w:rPr>
      <w:i/>
      <w:iCs/>
      <w:color w:val="999999" w:themeColor="accent1"/>
    </w:rPr>
  </w:style>
  <w:style w:type="paragraph" w:customStyle="1" w:styleId="LastParagraph">
    <w:name w:val="Last Paragraph"/>
    <w:basedOn w:val="Stopka"/>
    <w:uiPriority w:val="99"/>
    <w:semiHidden/>
    <w:rsid w:val="0072495D"/>
    <w:rPr>
      <w:sz w:val="2"/>
      <w:szCs w:val="2"/>
    </w:rPr>
  </w:style>
  <w:style w:type="paragraph" w:customStyle="1" w:styleId="NormalLeftAligned">
    <w:name w:val="Normal Left Aligned"/>
    <w:basedOn w:val="Normalny"/>
    <w:uiPriority w:val="3"/>
    <w:qFormat/>
    <w:rsid w:val="0072495D"/>
    <w:pPr>
      <w:spacing w:line="360" w:lineRule="auto"/>
      <w:jc w:val="left"/>
    </w:pPr>
  </w:style>
  <w:style w:type="character" w:styleId="Wyrnieniedelikatne">
    <w:name w:val="Subtle Emphasis"/>
    <w:basedOn w:val="Domylnaczcionkaakapitu"/>
    <w:uiPriority w:val="23"/>
    <w:rsid w:val="0072495D"/>
    <w:rPr>
      <w:i/>
      <w:iCs/>
      <w:color w:val="404040" w:themeColor="text1" w:themeTint="BF"/>
    </w:rPr>
  </w:style>
  <w:style w:type="paragraph" w:styleId="Zwrotpoegnalny">
    <w:name w:val="Closing"/>
    <w:basedOn w:val="Normalny"/>
    <w:link w:val="ZwrotpoegnalnyZnak"/>
    <w:uiPriority w:val="37"/>
    <w:rsid w:val="00B707A5"/>
    <w:pPr>
      <w:tabs>
        <w:tab w:val="left" w:pos="3402"/>
      </w:tabs>
      <w:jc w:val="left"/>
    </w:pPr>
  </w:style>
  <w:style w:type="character" w:customStyle="1" w:styleId="ZwrotpoegnalnyZnak">
    <w:name w:val="Zwrot pożegnalny Znak"/>
    <w:basedOn w:val="Domylnaczcionkaakapitu"/>
    <w:link w:val="Zwrotpoegnalny"/>
    <w:uiPriority w:val="37"/>
    <w:rsid w:val="00B707A5"/>
    <w:rPr>
      <w:lang w:val="en-GB"/>
    </w:rPr>
  </w:style>
  <w:style w:type="paragraph" w:customStyle="1" w:styleId="Pleading-InformationofSenderBold">
    <w:name w:val="Pleading - Information of Sender (Bold)"/>
    <w:basedOn w:val="Normalny"/>
    <w:uiPriority w:val="71"/>
    <w:qFormat/>
    <w:rsid w:val="0072495D"/>
    <w:rPr>
      <w:b/>
      <w:sz w:val="16"/>
      <w:szCs w:val="16"/>
    </w:rPr>
  </w:style>
  <w:style w:type="paragraph" w:customStyle="1" w:styleId="Pleading-SingleLineSpacing">
    <w:name w:val="Pleading - Single Line Spacing"/>
    <w:basedOn w:val="Normalny"/>
    <w:uiPriority w:val="71"/>
    <w:qFormat/>
    <w:rsid w:val="0072495D"/>
    <w:pPr>
      <w:spacing w:before="0" w:line="240" w:lineRule="auto"/>
    </w:pPr>
    <w:rPr>
      <w:sz w:val="16"/>
    </w:rPr>
  </w:style>
  <w:style w:type="character" w:customStyle="1" w:styleId="HiddenTextZchn">
    <w:name w:val="Hidden Text Zchn"/>
    <w:basedOn w:val="Domylnaczcionkaakapitu"/>
    <w:link w:val="HiddenText"/>
    <w:uiPriority w:val="99"/>
    <w:semiHidden/>
    <w:rsid w:val="00B707A5"/>
    <w:rPr>
      <w:rFonts w:ascii="Arial" w:hAnsi="Arial"/>
      <w:vanish/>
      <w:color w:val="0000FF"/>
      <w:sz w:val="14"/>
      <w:szCs w:val="16"/>
      <w:lang w:val="en-GB"/>
    </w:rPr>
  </w:style>
  <w:style w:type="character" w:customStyle="1" w:styleId="HiddenTextNormalZchn">
    <w:name w:val="Hidden Text Normal Zchn"/>
    <w:basedOn w:val="HiddenTextZchn"/>
    <w:link w:val="HiddenTextNormal"/>
    <w:uiPriority w:val="99"/>
    <w:semiHidden/>
    <w:rsid w:val="00B707A5"/>
    <w:rPr>
      <w:rFonts w:ascii="Arial" w:hAnsi="Arial"/>
      <w:vanish/>
      <w:color w:val="0000FF"/>
      <w:sz w:val="14"/>
      <w:szCs w:val="16"/>
      <w:lang w:val="en-GB"/>
    </w:rPr>
  </w:style>
  <w:style w:type="paragraph" w:customStyle="1" w:styleId="NormalLeftAlignedNoSpacing">
    <w:name w:val="Normal Left Aligned No Spacing"/>
    <w:basedOn w:val="Bezodstpw"/>
    <w:uiPriority w:val="3"/>
    <w:qFormat/>
    <w:rsid w:val="0072495D"/>
    <w:pPr>
      <w:jc w:val="left"/>
    </w:pPr>
    <w:rPr>
      <w:noProof/>
    </w:rPr>
  </w:style>
  <w:style w:type="table" w:customStyle="1" w:styleId="WTTable1">
    <w:name w:val="WT Table 1"/>
    <w:basedOn w:val="Standardowy"/>
    <w:uiPriority w:val="99"/>
    <w:rsid w:val="0072495D"/>
    <w:pPr>
      <w:spacing w:before="0"/>
    </w:pPr>
    <w:tblPr>
      <w:tblStyleRowBandSize w:val="1"/>
      <w:tblStyleColBandSize w:val="1"/>
      <w:tblBorders>
        <w:top w:val="single" w:sz="2" w:space="0" w:color="999999" w:themeColor="accent1"/>
        <w:bottom w:val="single" w:sz="2" w:space="0" w:color="999999" w:themeColor="accent1"/>
        <w:insideH w:val="single" w:sz="2" w:space="0" w:color="999999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cheduleList">
    <w:name w:val="Schedule_List"/>
    <w:uiPriority w:val="99"/>
    <w:rsid w:val="0072495D"/>
    <w:pPr>
      <w:numPr>
        <w:numId w:val="11"/>
      </w:numPr>
    </w:pPr>
  </w:style>
  <w:style w:type="character" w:customStyle="1" w:styleId="dmsreferencenoChar">
    <w:name w:val="dms_reference_no. Char"/>
    <w:basedOn w:val="StopkaZnak"/>
    <w:link w:val="dmsreferenceno"/>
    <w:uiPriority w:val="99"/>
    <w:rsid w:val="00B707A5"/>
    <w:rPr>
      <w:color w:val="999999" w:themeColor="accent1"/>
      <w:sz w:val="11"/>
      <w:szCs w:val="11"/>
      <w:lang w:val="en-GB"/>
    </w:rPr>
  </w:style>
  <w:style w:type="paragraph" w:customStyle="1" w:styleId="NormalTextIndent4">
    <w:name w:val="Normal Text Indent 4"/>
    <w:basedOn w:val="NormalTextIndent3"/>
    <w:uiPriority w:val="1"/>
    <w:qFormat/>
    <w:rsid w:val="0072495D"/>
    <w:pPr>
      <w:ind w:left="2124"/>
    </w:pPr>
  </w:style>
  <w:style w:type="paragraph" w:customStyle="1" w:styleId="NormalNoSpacingIndent4">
    <w:name w:val="Normal No Spacing Indent 4"/>
    <w:basedOn w:val="NormalTextIndent4"/>
    <w:uiPriority w:val="2"/>
    <w:qFormat/>
    <w:rsid w:val="0072495D"/>
    <w:pPr>
      <w:spacing w:before="0"/>
      <w:ind w:left="2126"/>
    </w:pPr>
  </w:style>
  <w:style w:type="paragraph" w:customStyle="1" w:styleId="NormalTextIndent5">
    <w:name w:val="Normal Text Indent 5"/>
    <w:basedOn w:val="NormalTextIndent3"/>
    <w:uiPriority w:val="1"/>
    <w:qFormat/>
    <w:rsid w:val="0072495D"/>
    <w:pPr>
      <w:ind w:left="2410"/>
    </w:pPr>
  </w:style>
  <w:style w:type="paragraph" w:customStyle="1" w:styleId="NormalNoSpacingIndent5">
    <w:name w:val="Normal No Spacing Indent 5"/>
    <w:basedOn w:val="NormalTextIndent5"/>
    <w:uiPriority w:val="2"/>
    <w:qFormat/>
    <w:rsid w:val="0072495D"/>
    <w:pPr>
      <w:spacing w:before="0"/>
    </w:pPr>
  </w:style>
  <w:style w:type="numbering" w:customStyle="1" w:styleId="AnnexList">
    <w:name w:val="Annex List"/>
    <w:basedOn w:val="Bezlisty"/>
    <w:uiPriority w:val="99"/>
    <w:rsid w:val="0072495D"/>
    <w:pPr>
      <w:numPr>
        <w:numId w:val="2"/>
      </w:numPr>
    </w:pPr>
  </w:style>
  <w:style w:type="paragraph" w:customStyle="1" w:styleId="NormalNoSpacing">
    <w:name w:val="Normal No Spacing"/>
    <w:basedOn w:val="Bezodstpw"/>
    <w:uiPriority w:val="2"/>
    <w:qFormat/>
    <w:rsid w:val="0072495D"/>
  </w:style>
  <w:style w:type="paragraph" w:customStyle="1" w:styleId="FaxLetterMemo-Date">
    <w:name w:val="Fax/Letter/Memo - Date"/>
    <w:basedOn w:val="NormalNoSpacing"/>
    <w:uiPriority w:val="33"/>
    <w:qFormat/>
    <w:rsid w:val="00B707A5"/>
    <w:pPr>
      <w:jc w:val="right"/>
    </w:pPr>
  </w:style>
  <w:style w:type="paragraph" w:customStyle="1" w:styleId="FaxLetterMemo-TablelineTextHidden">
    <w:name w:val="Fax/Letter/Memo - Tableline Text Hidden"/>
    <w:basedOn w:val="Normalny"/>
    <w:uiPriority w:val="33"/>
    <w:rsid w:val="00B707A5"/>
    <w:pPr>
      <w:spacing w:before="0"/>
    </w:pPr>
    <w:rPr>
      <w:vanish/>
      <w:color w:val="0000FF"/>
      <w:sz w:val="16"/>
      <w:szCs w:val="16"/>
    </w:rPr>
  </w:style>
  <w:style w:type="paragraph" w:customStyle="1" w:styleId="InfoblockPerson-Standard">
    <w:name w:val="Infoblock_Person-Standard"/>
    <w:basedOn w:val="Infoblock"/>
    <w:semiHidden/>
    <w:qFormat/>
    <w:rsid w:val="0072495D"/>
    <w:pPr>
      <w:tabs>
        <w:tab w:val="left" w:pos="113"/>
      </w:tabs>
    </w:pPr>
  </w:style>
  <w:style w:type="paragraph" w:customStyle="1" w:styleId="InfoblockPerson-Bold">
    <w:name w:val="Infoblock_Person-Bold"/>
    <w:basedOn w:val="InfoblockPerson-Standard"/>
    <w:uiPriority w:val="99"/>
    <w:semiHidden/>
    <w:qFormat/>
    <w:rsid w:val="0072495D"/>
    <w:rPr>
      <w:b/>
    </w:rPr>
  </w:style>
  <w:style w:type="paragraph" w:customStyle="1" w:styleId="LetterPleading-Date">
    <w:name w:val="Letter/Pleading - Date"/>
    <w:basedOn w:val="Normalny"/>
    <w:uiPriority w:val="70"/>
    <w:semiHidden/>
    <w:qFormat/>
    <w:rsid w:val="0072495D"/>
    <w:pPr>
      <w:spacing w:before="0"/>
      <w:jc w:val="right"/>
    </w:pPr>
    <w:rPr>
      <w:spacing w:val="-2"/>
      <w:sz w:val="12"/>
    </w:rPr>
  </w:style>
  <w:style w:type="paragraph" w:styleId="Wcicienormalne">
    <w:name w:val="Normal Indent"/>
    <w:basedOn w:val="Normalny"/>
    <w:uiPriority w:val="99"/>
    <w:semiHidden/>
    <w:qFormat/>
    <w:rsid w:val="0072495D"/>
    <w:pPr>
      <w:ind w:left="851"/>
    </w:pPr>
  </w:style>
  <w:style w:type="paragraph" w:customStyle="1" w:styleId="NormalText">
    <w:name w:val="Normal Text"/>
    <w:basedOn w:val="Normalny"/>
    <w:qFormat/>
    <w:rsid w:val="0072495D"/>
  </w:style>
  <w:style w:type="paragraph" w:styleId="Spisilustracji">
    <w:name w:val="table of figures"/>
    <w:basedOn w:val="Spistreci1"/>
    <w:next w:val="Normalny"/>
    <w:uiPriority w:val="40"/>
    <w:rsid w:val="0072495D"/>
  </w:style>
  <w:style w:type="table" w:customStyle="1" w:styleId="WolfTheissTable">
    <w:name w:val="WolfTheiss Table"/>
    <w:basedOn w:val="Standardowy"/>
    <w:uiPriority w:val="99"/>
    <w:rsid w:val="00280703"/>
    <w:pPr>
      <w:spacing w:before="0" w:line="240" w:lineRule="auto"/>
    </w:pPr>
    <w:rPr>
      <w:rFonts w:ascii="Arial" w:hAnsi="Arial"/>
      <w:sz w:val="16"/>
      <w:szCs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16"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BFBFBF" w:themeFill="background1" w:themeFillShade="BF"/>
      </w:tcPr>
    </w:tblStylePr>
    <w:tblStylePr w:type="nwCell">
      <w:tblPr>
        <w:tblCellMar>
          <w:top w:w="57" w:type="dxa"/>
          <w:left w:w="57" w:type="dxa"/>
          <w:bottom w:w="57" w:type="dxa"/>
          <w:right w:w="57" w:type="dxa"/>
        </w:tblCellMar>
      </w:tblPr>
    </w:tblStylePr>
  </w:style>
  <w:style w:type="paragraph" w:styleId="Poprawka">
    <w:name w:val="Revision"/>
    <w:hidden/>
    <w:uiPriority w:val="99"/>
    <w:semiHidden/>
    <w:rsid w:val="002866D1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theis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T">
  <a:themeElements>
    <a:clrScheme name="WT Sage Green">
      <a:dk1>
        <a:srgbClr val="000000"/>
      </a:dk1>
      <a:lt1>
        <a:srgbClr val="FFFFFF"/>
      </a:lt1>
      <a:dk2>
        <a:srgbClr val="B9B9B9"/>
      </a:dk2>
      <a:lt2>
        <a:srgbClr val="F0F0F0"/>
      </a:lt2>
      <a:accent1>
        <a:srgbClr val="999999"/>
      </a:accent1>
      <a:accent2>
        <a:srgbClr val="46968C"/>
      </a:accent2>
      <a:accent3>
        <a:srgbClr val="F0F0F0"/>
      </a:accent3>
      <a:accent4>
        <a:srgbClr val="E3E3E3"/>
      </a:accent4>
      <a:accent5>
        <a:srgbClr val="B9B9B9"/>
      </a:accent5>
      <a:accent6>
        <a:srgbClr val="000000"/>
      </a:accent6>
      <a:hlink>
        <a:srgbClr val="999999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6968C"/>
        </a:solidFill>
        <a:ln>
          <a:noFill/>
        </a:ln>
      </a:spPr>
      <a:bodyPr rtlCol="0" anchor="ctr"/>
      <a:lstStyle>
        <a:defPPr algn="ctr">
          <a:defRPr b="1" smtClean="0">
            <a:solidFill>
              <a:sysClr val="windowText" lastClr="000000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WT Sage Green">
      <a:srgbClr val="46968C"/>
    </a:custClr>
    <a:custClr name="WT Red">
      <a:srgbClr val="EB504B"/>
    </a:custClr>
    <a:custClr name="WT Sea Blue">
      <a:srgbClr val="5087DC"/>
    </a:custClr>
    <a:custClr name="WT Lilac">
      <a:srgbClr val="8787D2"/>
    </a:custClr>
    <a:custClr name="WT Pistachio Green">
      <a:srgbClr val="7DC896"/>
    </a:custClr>
    <a:custClr name="WT Sky Blue">
      <a:srgbClr val="82C8FA"/>
    </a:custClr>
    <a:custClr name="WT Yellow">
      <a:srgbClr val="FFE178"/>
    </a:custClr>
    <a:custClr name="WT Grey">
      <a:srgbClr val="B9B9B9"/>
    </a:custClr>
    <a:custClr name="WT Soft Pink">
      <a:srgbClr val="D2AABE"/>
    </a:custClr>
    <a:custClr name="WT Melon">
      <a:srgbClr val="FF825A"/>
    </a:custClr>
  </a:custClrLst>
  <a:extLst>
    <a:ext uri="{05A4C25C-085E-4340-85A3-A5531E510DB2}">
      <thm15:themeFamily xmlns:thm15="http://schemas.microsoft.com/office/thememl/2012/main" name="WT" id="{DCF45A17-220A-4438-960D-88848688DC14}" vid="{F320386E-B17E-4C00-B4FA-2BDA495E65C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3017-577D-4B0A-BB13-58BE9331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1239</Words>
  <Characters>7438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Mucha, Weronika</dc:creator>
  <cp:lastModifiedBy>Daniel Gąsiorowski</cp:lastModifiedBy>
  <cp:revision>3</cp:revision>
  <cp:lastPrinted>2022-03-21T08:59:00Z</cp:lastPrinted>
  <dcterms:created xsi:type="dcterms:W3CDTF">2026-01-06T19:19:00Z</dcterms:created>
  <dcterms:modified xsi:type="dcterms:W3CDTF">2026-01-06T19:27:00Z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Reference">
    <vt:lpwstr>G.34327312.2</vt:lpwstr>
  </property>
  <property fmtid="{D5CDD505-2E9C-101B-9397-08002B2CF9AE}" pid="3" name="lang_key">
    <vt:lpwstr>en_EN</vt:lpwstr>
  </property>
  <property fmtid="{D5CDD505-2E9C-101B-9397-08002B2CF9AE}" pid="4" name="lang_key_alt">
    <vt:lpwstr/>
  </property>
  <property fmtid="{D5CDD505-2E9C-101B-9397-08002B2CF9AE}" pid="5" name="office">
    <vt:lpwstr>vienna</vt:lpwstr>
  </property>
  <property fmtid="{D5CDD505-2E9C-101B-9397-08002B2CF9AE}" pid="6" name="connected_p">
    <vt:lpwstr>-1</vt:lpwstr>
  </property>
  <property fmtid="{D5CDD505-2E9C-101B-9397-08002B2CF9AE}" pid="7" name="WTDocumentID">
    <vt:lpwstr>G.34327312.2</vt:lpwstr>
  </property>
</Properties>
</file>