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6869" w14:textId="77777777" w:rsidR="007D37B5" w:rsidRPr="007D37B5" w:rsidRDefault="007D37B5" w:rsidP="007D37B5">
      <w:pPr>
        <w:spacing w:before="120" w:after="120" w:line="240" w:lineRule="auto"/>
        <w:outlineLvl w:val="2"/>
        <w:rPr>
          <w:rFonts w:ascii="Noto Sans" w:eastAsia="Times New Roman" w:hAnsi="Noto Sans" w:cs="Noto Sans"/>
          <w:b/>
          <w:bCs/>
          <w:kern w:val="0"/>
          <w:sz w:val="28"/>
          <w:szCs w:val="28"/>
          <w:lang w:eastAsia="en-GB"/>
          <w14:ligatures w14:val="none"/>
        </w:rPr>
      </w:pPr>
      <w:r w:rsidRPr="007D37B5">
        <w:rPr>
          <w:rFonts w:ascii="Noto Sans" w:eastAsia="Times New Roman" w:hAnsi="Noto Sans" w:cs="Noto Sans"/>
          <w:b/>
          <w:bCs/>
          <w:kern w:val="0"/>
          <w:sz w:val="28"/>
          <w:szCs w:val="28"/>
          <w:lang w:eastAsia="en-GB"/>
          <w14:ligatures w14:val="none"/>
        </w:rPr>
        <w:t>Erdinger Partners with Domino to Deliver High-Speed Laser Coding for Premium Beer</w:t>
      </w:r>
    </w:p>
    <w:p w14:paraId="491A3E8D" w14:textId="2339A14F" w:rsidR="007D37B5" w:rsidRDefault="00FD7234" w:rsidP="007D37B5">
      <w:pPr>
        <w:spacing w:after="0" w:line="240" w:lineRule="auto"/>
        <w:rPr>
          <w:rFonts w:ascii="Noto Sans" w:eastAsia="Times New Roman" w:hAnsi="Noto Sans" w:cs="Noto Sans"/>
          <w:i/>
          <w:iCs/>
          <w:kern w:val="0"/>
          <w:sz w:val="22"/>
          <w:szCs w:val="22"/>
          <w:lang w:eastAsia="en-GB"/>
          <w14:ligatures w14:val="none"/>
        </w:rPr>
      </w:pPr>
      <w:r w:rsidRPr="00FD7234">
        <w:rPr>
          <w:rFonts w:ascii="Noto Sans" w:eastAsia="Times New Roman" w:hAnsi="Noto Sans" w:cs="Noto Sans"/>
          <w:i/>
          <w:iCs/>
          <w:kern w:val="0"/>
          <w:sz w:val="22"/>
          <w:szCs w:val="22"/>
          <w:lang w:eastAsia="en-GB"/>
          <w14:ligatures w14:val="none"/>
        </w:rPr>
        <w:t xml:space="preserve">Domino’s new </w:t>
      </w:r>
      <w:r w:rsidRPr="00D555C6">
        <w:rPr>
          <w:rFonts w:ascii="Noto Sans" w:eastAsia="Times New Roman" w:hAnsi="Noto Sans" w:cs="Noto Sans"/>
          <w:b/>
          <w:bCs/>
          <w:i/>
          <w:iCs/>
          <w:kern w:val="0"/>
          <w:sz w:val="22"/>
          <w:szCs w:val="22"/>
          <w:lang w:eastAsia="en-GB"/>
          <w14:ligatures w14:val="none"/>
        </w:rPr>
        <w:t>Dx1060i</w:t>
      </w:r>
      <w:r w:rsidRPr="00FD7234">
        <w:rPr>
          <w:rFonts w:ascii="Noto Sans" w:eastAsia="Times New Roman" w:hAnsi="Noto Sans" w:cs="Noto Sans"/>
          <w:i/>
          <w:iCs/>
          <w:kern w:val="0"/>
          <w:sz w:val="22"/>
          <w:szCs w:val="22"/>
          <w:lang w:eastAsia="en-GB"/>
          <w14:ligatures w14:val="none"/>
        </w:rPr>
        <w:t xml:space="preserve"> CO₂ laser coder delivers seamless ERP integration, exceptional code quality, and future-ready performance for Erdinger Brewery’s high-speed production lines.</w:t>
      </w:r>
    </w:p>
    <w:p w14:paraId="17854EEB" w14:textId="77777777" w:rsidR="00FD7234" w:rsidRPr="007D37B5" w:rsidRDefault="00FD7234" w:rsidP="007D37B5">
      <w:pPr>
        <w:spacing w:after="0" w:line="240" w:lineRule="auto"/>
        <w:rPr>
          <w:rFonts w:ascii="Noto Sans" w:eastAsia="Times New Roman" w:hAnsi="Noto Sans" w:cs="Noto Sans"/>
          <w:kern w:val="0"/>
          <w:sz w:val="22"/>
          <w:szCs w:val="22"/>
          <w:lang w:eastAsia="en-GB"/>
          <w14:ligatures w14:val="none"/>
        </w:rPr>
      </w:pPr>
    </w:p>
    <w:p w14:paraId="0A819DBB" w14:textId="77777777" w:rsidR="00FD7234" w:rsidRPr="00FD7234" w:rsidRDefault="007D37B5" w:rsidP="00FD7234">
      <w:pPr>
        <w:spacing w:after="0" w:line="240" w:lineRule="auto"/>
        <w:rPr>
          <w:rFonts w:ascii="Noto Sans" w:eastAsia="Times New Roman" w:hAnsi="Noto Sans" w:cs="Noto Sans"/>
          <w:kern w:val="0"/>
          <w:sz w:val="22"/>
          <w:szCs w:val="22"/>
          <w:lang w:eastAsia="en-GB"/>
          <w14:ligatures w14:val="none"/>
        </w:rPr>
      </w:pPr>
      <w:hyperlink r:id="rId7" w:history="1">
        <w:r w:rsidRPr="007D37B5">
          <w:rPr>
            <w:rFonts w:ascii="Noto Sans" w:eastAsia="Times New Roman" w:hAnsi="Noto Sans" w:cs="Noto Sans"/>
            <w:color w:val="0000FF"/>
            <w:kern w:val="0"/>
            <w:sz w:val="22"/>
            <w:szCs w:val="22"/>
            <w:u w:val="single"/>
            <w:lang w:eastAsia="en-GB"/>
            <w14:ligatures w14:val="none"/>
          </w:rPr>
          <w:t>Domino Printing Sciences</w:t>
        </w:r>
      </w:hyperlink>
      <w:r w:rsidRPr="007D37B5">
        <w:rPr>
          <w:rFonts w:ascii="Noto Sans" w:eastAsia="Times New Roman" w:hAnsi="Noto Sans" w:cs="Noto Sans"/>
          <w:kern w:val="0"/>
          <w:sz w:val="22"/>
          <w:szCs w:val="22"/>
          <w:lang w:eastAsia="en-GB"/>
          <w14:ligatures w14:val="none"/>
        </w:rPr>
        <w:t xml:space="preserve"> (Domino), </w:t>
      </w:r>
      <w:r w:rsidR="00FD7234" w:rsidRPr="00FD7234">
        <w:rPr>
          <w:rFonts w:ascii="Noto Sans" w:eastAsia="Times New Roman" w:hAnsi="Noto Sans" w:cs="Noto Sans"/>
          <w:kern w:val="0"/>
          <w:sz w:val="22"/>
          <w:szCs w:val="22"/>
          <w:lang w:eastAsia="en-GB"/>
          <w14:ligatures w14:val="none"/>
        </w:rPr>
        <w:t>a global expert in advanced variable data printing solutions, has partnered with</w:t>
      </w:r>
      <w:r w:rsidRPr="007D37B5">
        <w:rPr>
          <w:rFonts w:ascii="Noto Sans" w:eastAsia="Times New Roman" w:hAnsi="Noto Sans" w:cs="Noto Sans"/>
          <w:kern w:val="0"/>
          <w:sz w:val="22"/>
          <w:szCs w:val="22"/>
          <w:lang w:eastAsia="en-GB"/>
          <w14:ligatures w14:val="none"/>
        </w:rPr>
        <w:t xml:space="preserve"> </w:t>
      </w:r>
      <w:hyperlink r:id="rId8" w:history="1">
        <w:r w:rsidRPr="007D37B5">
          <w:rPr>
            <w:rFonts w:ascii="Noto Sans" w:eastAsia="Times New Roman" w:hAnsi="Noto Sans" w:cs="Noto Sans"/>
            <w:color w:val="0000FF"/>
            <w:kern w:val="0"/>
            <w:sz w:val="22"/>
            <w:szCs w:val="22"/>
            <w:u w:val="single"/>
            <w:lang w:eastAsia="en-GB"/>
            <w14:ligatures w14:val="none"/>
          </w:rPr>
          <w:t>Erdinger</w:t>
        </w:r>
      </w:hyperlink>
      <w:r w:rsidRPr="007D37B5">
        <w:rPr>
          <w:rFonts w:ascii="Noto Sans" w:eastAsia="Times New Roman" w:hAnsi="Noto Sans" w:cs="Noto Sans"/>
          <w:kern w:val="0"/>
          <w:sz w:val="22"/>
          <w:szCs w:val="22"/>
          <w:lang w:eastAsia="en-GB"/>
          <w14:ligatures w14:val="none"/>
        </w:rPr>
        <w:t xml:space="preserve"> </w:t>
      </w:r>
      <w:r w:rsidR="00FD7234" w:rsidRPr="00FD7234">
        <w:rPr>
          <w:rFonts w:ascii="Noto Sans" w:eastAsia="Times New Roman" w:hAnsi="Noto Sans" w:cs="Noto Sans"/>
          <w:kern w:val="0"/>
          <w:sz w:val="22"/>
          <w:szCs w:val="22"/>
          <w:lang w:eastAsia="en-GB"/>
          <w14:ligatures w14:val="none"/>
        </w:rPr>
        <w:t>in Germany to implement its new Dx1060i 100W CO₂ laser coder. The collaboration marks another step in Domino’s development of high-power laser coding solutions for complex, high-speed beverage manufacturing.</w:t>
      </w:r>
    </w:p>
    <w:p w14:paraId="270BFB78" w14:textId="77777777" w:rsidR="00FD7234" w:rsidRDefault="00FD7234" w:rsidP="00FD7234">
      <w:pPr>
        <w:spacing w:after="0" w:line="240" w:lineRule="auto"/>
        <w:rPr>
          <w:rFonts w:ascii="Noto Sans" w:eastAsia="Times New Roman" w:hAnsi="Noto Sans" w:cs="Noto Sans"/>
          <w:kern w:val="0"/>
          <w:sz w:val="22"/>
          <w:szCs w:val="22"/>
          <w:lang w:eastAsia="en-GB"/>
          <w14:ligatures w14:val="none"/>
        </w:rPr>
      </w:pPr>
    </w:p>
    <w:p w14:paraId="298CC51C" w14:textId="6AB7C4F6" w:rsidR="00FD7234" w:rsidRPr="00FD7234" w:rsidRDefault="00FD7234" w:rsidP="00FD7234">
      <w:pPr>
        <w:spacing w:after="0" w:line="240" w:lineRule="auto"/>
        <w:rPr>
          <w:rFonts w:ascii="Noto Sans" w:eastAsia="Times New Roman" w:hAnsi="Noto Sans" w:cs="Noto Sans"/>
          <w:kern w:val="0"/>
          <w:sz w:val="22"/>
          <w:szCs w:val="22"/>
          <w:lang w:eastAsia="en-GB"/>
          <w14:ligatures w14:val="none"/>
        </w:rPr>
      </w:pPr>
      <w:r w:rsidRPr="00FD7234">
        <w:rPr>
          <w:rFonts w:ascii="Noto Sans" w:eastAsia="Times New Roman" w:hAnsi="Noto Sans" w:cs="Noto Sans"/>
          <w:kern w:val="0"/>
          <w:sz w:val="22"/>
          <w:szCs w:val="22"/>
          <w:lang w:eastAsia="en-GB"/>
          <w14:ligatures w14:val="none"/>
        </w:rPr>
        <w:t>Founded in 1886, Erdinger—the world’s largest wheat beer brewery—processes up to 165,000 bottles per hour at its site in Erding, Bavaria. The company has relied on Domino’s laser marking technology for more than three decades to apply production and traceability information to its distinctive beer labels. As line speeds and export requirements have increased, Erdinger worked closely with Domino to identify an advanced solution capable of handling more complex codes while maintaining high-quality standards.</w:t>
      </w:r>
    </w:p>
    <w:p w14:paraId="463497FE" w14:textId="77777777" w:rsidR="00FD7234" w:rsidRDefault="00FD7234" w:rsidP="00FD7234">
      <w:pPr>
        <w:spacing w:after="0" w:line="240" w:lineRule="auto"/>
        <w:rPr>
          <w:rFonts w:ascii="Noto Sans" w:eastAsia="Times New Roman" w:hAnsi="Noto Sans" w:cs="Noto Sans"/>
          <w:kern w:val="0"/>
          <w:sz w:val="22"/>
          <w:szCs w:val="22"/>
          <w:lang w:eastAsia="en-GB"/>
          <w14:ligatures w14:val="none"/>
        </w:rPr>
      </w:pPr>
    </w:p>
    <w:p w14:paraId="6A470261" w14:textId="13FF5A36" w:rsidR="007D37B5" w:rsidRDefault="00FD7234" w:rsidP="00FD7234">
      <w:pPr>
        <w:spacing w:after="0" w:line="240" w:lineRule="auto"/>
        <w:rPr>
          <w:rFonts w:ascii="Noto Sans" w:eastAsia="Times New Roman" w:hAnsi="Noto Sans" w:cs="Noto Sans"/>
          <w:kern w:val="0"/>
          <w:sz w:val="22"/>
          <w:szCs w:val="22"/>
          <w:lang w:eastAsia="en-GB"/>
          <w14:ligatures w14:val="none"/>
        </w:rPr>
      </w:pPr>
      <w:r w:rsidRPr="00FD7234">
        <w:rPr>
          <w:rFonts w:ascii="Noto Sans" w:eastAsia="Times New Roman" w:hAnsi="Noto Sans" w:cs="Noto Sans"/>
          <w:kern w:val="0"/>
          <w:sz w:val="22"/>
          <w:szCs w:val="22"/>
          <w:lang w:eastAsia="en-GB"/>
          <w14:ligatures w14:val="none"/>
        </w:rPr>
        <w:t>Each brewery filling line operates at up to 60,000 bottles per hour, applying laser-printed codes to metallized labels under the control of an automated, centralized ERP system. This challenging process demands high energy and precise beam control. When export requirements necessitated a move from two-line to three-line codes, complexity increased, leading to the switch from a 60-watt D-Series laser coder to Domino’s new 100-watt</w:t>
      </w:r>
      <w:r w:rsidR="007D37B5" w:rsidRPr="007D37B5">
        <w:rPr>
          <w:rFonts w:ascii="Noto Sans" w:eastAsia="Times New Roman" w:hAnsi="Noto Sans" w:cs="Noto Sans"/>
          <w:kern w:val="0"/>
          <w:sz w:val="22"/>
          <w:szCs w:val="22"/>
          <w:lang w:eastAsia="en-GB"/>
          <w14:ligatures w14:val="none"/>
        </w:rPr>
        <w:t xml:space="preserve"> </w:t>
      </w:r>
      <w:r w:rsidR="007D37B5" w:rsidRPr="007D37B5">
        <w:rPr>
          <w:rFonts w:ascii="Noto Sans" w:eastAsia="Times New Roman" w:hAnsi="Noto Sans" w:cs="Noto Sans"/>
          <w:b/>
          <w:bCs/>
          <w:kern w:val="0"/>
          <w:sz w:val="22"/>
          <w:szCs w:val="22"/>
          <w:lang w:eastAsia="en-GB"/>
          <w14:ligatures w14:val="none"/>
        </w:rPr>
        <w:t>Dx1060i</w:t>
      </w:r>
      <w:r w:rsidR="007D37B5" w:rsidRPr="007D37B5">
        <w:rPr>
          <w:rFonts w:ascii="Noto Sans" w:eastAsia="Times New Roman" w:hAnsi="Noto Sans" w:cs="Noto Sans"/>
          <w:kern w:val="0"/>
          <w:sz w:val="22"/>
          <w:szCs w:val="22"/>
          <w:lang w:eastAsia="en-GB"/>
          <w14:ligatures w14:val="none"/>
        </w:rPr>
        <w:t>.</w:t>
      </w:r>
    </w:p>
    <w:p w14:paraId="55B6F049" w14:textId="77777777" w:rsidR="007D37B5" w:rsidRPr="007D37B5" w:rsidRDefault="007D37B5" w:rsidP="007D37B5">
      <w:pPr>
        <w:spacing w:after="0" w:line="240" w:lineRule="auto"/>
        <w:rPr>
          <w:rFonts w:ascii="Noto Sans" w:eastAsia="Times New Roman" w:hAnsi="Noto Sans" w:cs="Noto Sans"/>
          <w:kern w:val="0"/>
          <w:sz w:val="22"/>
          <w:szCs w:val="22"/>
          <w:lang w:eastAsia="en-GB"/>
          <w14:ligatures w14:val="none"/>
        </w:rPr>
      </w:pPr>
    </w:p>
    <w:p w14:paraId="4048B3D7" w14:textId="77777777" w:rsidR="00FD7234" w:rsidRPr="00FD7234" w:rsidRDefault="00FD7234" w:rsidP="00FD7234">
      <w:pPr>
        <w:spacing w:after="0" w:line="240" w:lineRule="auto"/>
        <w:rPr>
          <w:rFonts w:ascii="Noto Sans" w:eastAsia="Times New Roman" w:hAnsi="Noto Sans" w:cs="Noto Sans"/>
          <w:kern w:val="0"/>
          <w:sz w:val="22"/>
          <w:szCs w:val="22"/>
          <w:lang w:eastAsia="en-GB"/>
          <w14:ligatures w14:val="none"/>
        </w:rPr>
      </w:pPr>
      <w:r w:rsidRPr="00FD7234">
        <w:rPr>
          <w:rFonts w:ascii="Noto Sans" w:eastAsia="Times New Roman" w:hAnsi="Noto Sans" w:cs="Noto Sans"/>
          <w:kern w:val="0"/>
          <w:sz w:val="22"/>
          <w:szCs w:val="22"/>
          <w:lang w:eastAsia="en-GB"/>
          <w14:ligatures w14:val="none"/>
        </w:rPr>
        <w:t>“Domino managed the entire integration with our ERP system seamlessly. Replacing the printer on the production line was truly plug-and-play,” said Erdinger’s maintenance specialist. “We were particularly impressed by the proactive support, and its remote diagnostics team was able to resolve any issues before they even became a problem. Domino has always offered premium support, and that is one of the key reasons we rely on its laser systems.”</w:t>
      </w:r>
    </w:p>
    <w:p w14:paraId="133CDE34" w14:textId="40281DAA" w:rsidR="007D37B5" w:rsidRDefault="00FD7234" w:rsidP="00FD7234">
      <w:pPr>
        <w:spacing w:after="0" w:line="240" w:lineRule="auto"/>
        <w:rPr>
          <w:rFonts w:ascii="Noto Sans" w:eastAsia="Times New Roman" w:hAnsi="Noto Sans" w:cs="Noto Sans"/>
          <w:kern w:val="0"/>
          <w:sz w:val="22"/>
          <w:szCs w:val="22"/>
          <w:lang w:eastAsia="en-GB"/>
          <w14:ligatures w14:val="none"/>
        </w:rPr>
      </w:pPr>
      <w:r w:rsidRPr="00FD7234">
        <w:rPr>
          <w:rFonts w:ascii="Noto Sans" w:eastAsia="Times New Roman" w:hAnsi="Noto Sans" w:cs="Noto Sans"/>
          <w:kern w:val="0"/>
          <w:sz w:val="22"/>
          <w:szCs w:val="22"/>
          <w:lang w:eastAsia="en-GB"/>
          <w14:ligatures w14:val="none"/>
        </w:rPr>
        <w:t xml:space="preserve">“In an environment where 165,000 bottles are filled every hour, it is extremely important to keep downtime and waste to a minimum to avoid hitting the bottom line. This printer not only enables sharper </w:t>
      </w:r>
      <w:proofErr w:type="gramStart"/>
      <w:r w:rsidRPr="00FD7234">
        <w:rPr>
          <w:rFonts w:ascii="Noto Sans" w:eastAsia="Times New Roman" w:hAnsi="Noto Sans" w:cs="Noto Sans"/>
          <w:kern w:val="0"/>
          <w:sz w:val="22"/>
          <w:szCs w:val="22"/>
          <w:lang w:eastAsia="en-GB"/>
          <w14:ligatures w14:val="none"/>
        </w:rPr>
        <w:t>coding, but</w:t>
      </w:r>
      <w:proofErr w:type="gramEnd"/>
      <w:r w:rsidRPr="00FD7234">
        <w:rPr>
          <w:rFonts w:ascii="Noto Sans" w:eastAsia="Times New Roman" w:hAnsi="Noto Sans" w:cs="Noto Sans"/>
          <w:kern w:val="0"/>
          <w:sz w:val="22"/>
          <w:szCs w:val="22"/>
          <w:lang w:eastAsia="en-GB"/>
          <w14:ligatures w14:val="none"/>
        </w:rPr>
        <w:t xml:space="preserve"> also brings waste to near zero—supporting this aim and helping to meet sustainability targets at the same time.”</w:t>
      </w:r>
    </w:p>
    <w:p w14:paraId="499CDBFE" w14:textId="77777777" w:rsidR="00FD7234" w:rsidRPr="007D37B5" w:rsidRDefault="00FD7234" w:rsidP="00FD7234">
      <w:pPr>
        <w:spacing w:after="0" w:line="240" w:lineRule="auto"/>
        <w:rPr>
          <w:rFonts w:ascii="Noto Sans" w:eastAsia="Times New Roman" w:hAnsi="Noto Sans" w:cs="Noto Sans"/>
          <w:kern w:val="0"/>
          <w:sz w:val="22"/>
          <w:szCs w:val="22"/>
          <w:lang w:eastAsia="en-GB"/>
          <w14:ligatures w14:val="none"/>
        </w:rPr>
      </w:pPr>
    </w:p>
    <w:p w14:paraId="2A8BD0FF" w14:textId="77777777" w:rsidR="00FD7234" w:rsidRDefault="007D37B5" w:rsidP="00FD7234">
      <w:pPr>
        <w:spacing w:after="0" w:line="240" w:lineRule="auto"/>
        <w:rPr>
          <w:rFonts w:ascii="Noto Sans" w:eastAsia="Times New Roman" w:hAnsi="Noto Sans" w:cs="Noto Sans"/>
          <w:kern w:val="0"/>
          <w:sz w:val="22"/>
          <w:szCs w:val="22"/>
          <w:lang w:eastAsia="en-GB"/>
          <w14:ligatures w14:val="none"/>
        </w:rPr>
      </w:pPr>
      <w:r w:rsidRPr="007D37B5">
        <w:rPr>
          <w:rFonts w:ascii="Noto Sans" w:eastAsia="Times New Roman" w:hAnsi="Noto Sans" w:cs="Noto Sans"/>
          <w:kern w:val="0"/>
          <w:sz w:val="22"/>
          <w:szCs w:val="22"/>
          <w:lang w:eastAsia="en-GB"/>
          <w14:ligatures w14:val="none"/>
        </w:rPr>
        <w:t xml:space="preserve">The </w:t>
      </w:r>
      <w:r w:rsidRPr="007D37B5">
        <w:rPr>
          <w:rFonts w:ascii="Noto Sans" w:eastAsia="Times New Roman" w:hAnsi="Noto Sans" w:cs="Noto Sans"/>
          <w:b/>
          <w:bCs/>
          <w:kern w:val="0"/>
          <w:sz w:val="22"/>
          <w:szCs w:val="22"/>
          <w:lang w:eastAsia="en-GB"/>
          <w14:ligatures w14:val="none"/>
        </w:rPr>
        <w:t>Dx1060i</w:t>
      </w:r>
      <w:r w:rsidRPr="007D37B5">
        <w:rPr>
          <w:rFonts w:ascii="Noto Sans" w:eastAsia="Times New Roman" w:hAnsi="Noto Sans" w:cs="Noto Sans"/>
          <w:kern w:val="0"/>
          <w:sz w:val="22"/>
          <w:szCs w:val="22"/>
          <w:lang w:eastAsia="en-GB"/>
          <w14:ligatures w14:val="none"/>
        </w:rPr>
        <w:t xml:space="preserve"> </w:t>
      </w:r>
      <w:r w:rsidR="00FD7234" w:rsidRPr="00FD7234">
        <w:rPr>
          <w:rFonts w:ascii="Noto Sans" w:eastAsia="Times New Roman" w:hAnsi="Noto Sans" w:cs="Noto Sans"/>
          <w:kern w:val="0"/>
          <w:sz w:val="22"/>
          <w:szCs w:val="22"/>
          <w:lang w:eastAsia="en-GB"/>
          <w14:ligatures w14:val="none"/>
        </w:rPr>
        <w:t xml:space="preserve">laser coder has consistently delivered sharp, durable codes and integrated efficiently into Erdinger’s highly automated filling lines and central ERP system. No third-party involvement was needed. These improvements provide greater </w:t>
      </w:r>
      <w:r w:rsidR="00FD7234" w:rsidRPr="00FD7234">
        <w:rPr>
          <w:rFonts w:ascii="Noto Sans" w:eastAsia="Times New Roman" w:hAnsi="Noto Sans" w:cs="Noto Sans"/>
          <w:kern w:val="0"/>
          <w:sz w:val="22"/>
          <w:szCs w:val="22"/>
          <w:lang w:eastAsia="en-GB"/>
          <w14:ligatures w14:val="none"/>
        </w:rPr>
        <w:lastRenderedPageBreak/>
        <w:t>flexibility, enhanced line efficiency, and a clear pathway to meet future coding and compliance demands.</w:t>
      </w:r>
    </w:p>
    <w:p w14:paraId="0CA43257" w14:textId="77777777" w:rsidR="00FD7234" w:rsidRPr="00FD7234" w:rsidRDefault="00FD7234" w:rsidP="00FD7234">
      <w:pPr>
        <w:spacing w:after="0" w:line="240" w:lineRule="auto"/>
        <w:rPr>
          <w:rFonts w:ascii="Noto Sans" w:eastAsia="Times New Roman" w:hAnsi="Noto Sans" w:cs="Noto Sans"/>
          <w:kern w:val="0"/>
          <w:sz w:val="22"/>
          <w:szCs w:val="22"/>
          <w:lang w:eastAsia="en-GB"/>
          <w14:ligatures w14:val="none"/>
        </w:rPr>
      </w:pPr>
    </w:p>
    <w:p w14:paraId="10742968" w14:textId="77777777" w:rsidR="00FD7234" w:rsidRPr="00FD7234" w:rsidRDefault="00FD7234" w:rsidP="00FD7234">
      <w:pPr>
        <w:spacing w:after="0" w:line="240" w:lineRule="auto"/>
        <w:rPr>
          <w:rFonts w:ascii="Noto Sans" w:eastAsia="Times New Roman" w:hAnsi="Noto Sans" w:cs="Noto Sans"/>
          <w:kern w:val="0"/>
          <w:sz w:val="22"/>
          <w:szCs w:val="22"/>
          <w:lang w:eastAsia="en-GB"/>
          <w14:ligatures w14:val="none"/>
        </w:rPr>
      </w:pPr>
      <w:r w:rsidRPr="00FD7234">
        <w:rPr>
          <w:rFonts w:ascii="Noto Sans" w:eastAsia="Times New Roman" w:hAnsi="Noto Sans" w:cs="Noto Sans"/>
          <w:kern w:val="0"/>
          <w:sz w:val="22"/>
          <w:szCs w:val="22"/>
          <w:lang w:eastAsia="en-GB"/>
          <w14:ligatures w14:val="none"/>
        </w:rPr>
        <w:t>“Working with Erdinger to integrate the</w:t>
      </w:r>
      <w:r>
        <w:rPr>
          <w:rFonts w:ascii="Noto Sans" w:eastAsia="Times New Roman" w:hAnsi="Noto Sans" w:cs="Noto Sans"/>
          <w:kern w:val="0"/>
          <w:sz w:val="22"/>
          <w:szCs w:val="22"/>
          <w:lang w:eastAsia="en-GB"/>
          <w14:ligatures w14:val="none"/>
        </w:rPr>
        <w:t xml:space="preserve"> </w:t>
      </w:r>
      <w:r w:rsidR="007D37B5" w:rsidRPr="007D37B5">
        <w:rPr>
          <w:rFonts w:ascii="Noto Sans" w:eastAsia="Times New Roman" w:hAnsi="Noto Sans" w:cs="Noto Sans"/>
          <w:b/>
          <w:bCs/>
          <w:kern w:val="0"/>
          <w:sz w:val="22"/>
          <w:szCs w:val="22"/>
          <w:lang w:eastAsia="en-GB"/>
          <w14:ligatures w14:val="none"/>
        </w:rPr>
        <w:t>Dx1060i</w:t>
      </w:r>
      <w:r w:rsidR="007D37B5" w:rsidRPr="007D37B5">
        <w:rPr>
          <w:rFonts w:ascii="Noto Sans" w:eastAsia="Times New Roman" w:hAnsi="Noto Sans" w:cs="Noto Sans"/>
          <w:kern w:val="0"/>
          <w:sz w:val="22"/>
          <w:szCs w:val="22"/>
          <w:lang w:eastAsia="en-GB"/>
          <w14:ligatures w14:val="none"/>
        </w:rPr>
        <w:t xml:space="preserve"> </w:t>
      </w:r>
      <w:r w:rsidRPr="00FD7234">
        <w:rPr>
          <w:rFonts w:ascii="Noto Sans" w:eastAsia="Times New Roman" w:hAnsi="Noto Sans" w:cs="Noto Sans"/>
          <w:kern w:val="0"/>
          <w:sz w:val="22"/>
          <w:szCs w:val="22"/>
          <w:lang w:eastAsia="en-GB"/>
          <w14:ligatures w14:val="none"/>
        </w:rPr>
        <w:t>in such a demanding production environment demonstrates the system’s capability and reliability at scale,” said Frauke Schroeder, Senior Product Manager – Laser, Domino. “It’s rewarding to see our latest technology supporting one of the world’s most respected breweries in delivering consistent quality and efficiency, and we are proud to continue to meet the needs of a valued long-term partner.”</w:t>
      </w:r>
    </w:p>
    <w:p w14:paraId="38CE67FE" w14:textId="77777777" w:rsidR="00FD7234" w:rsidRDefault="00FD7234" w:rsidP="00FD7234">
      <w:pPr>
        <w:spacing w:after="0" w:line="240" w:lineRule="auto"/>
        <w:rPr>
          <w:rFonts w:ascii="Noto Sans" w:eastAsia="Times New Roman" w:hAnsi="Noto Sans" w:cs="Noto Sans"/>
          <w:kern w:val="0"/>
          <w:sz w:val="22"/>
          <w:szCs w:val="22"/>
          <w:lang w:eastAsia="en-GB"/>
          <w14:ligatures w14:val="none"/>
        </w:rPr>
      </w:pPr>
    </w:p>
    <w:p w14:paraId="035C824F" w14:textId="48EB7EB9" w:rsidR="007D37B5" w:rsidRDefault="00FD7234" w:rsidP="007D37B5">
      <w:pPr>
        <w:spacing w:after="0" w:line="240" w:lineRule="auto"/>
        <w:rPr>
          <w:rFonts w:ascii="Noto Sans" w:eastAsia="Times New Roman" w:hAnsi="Noto Sans" w:cs="Noto Sans"/>
          <w:kern w:val="0"/>
          <w:sz w:val="22"/>
          <w:szCs w:val="22"/>
          <w:lang w:eastAsia="en-GB"/>
          <w14:ligatures w14:val="none"/>
        </w:rPr>
      </w:pPr>
      <w:r w:rsidRPr="00FD7234">
        <w:rPr>
          <w:rFonts w:ascii="Noto Sans" w:eastAsia="Times New Roman" w:hAnsi="Noto Sans" w:cs="Noto Sans"/>
          <w:kern w:val="0"/>
          <w:sz w:val="22"/>
          <w:szCs w:val="22"/>
          <w:lang w:eastAsia="en-GB"/>
          <w14:ligatures w14:val="none"/>
        </w:rPr>
        <w:t>Erdinger is exploring opportunities to extend the deployment of the</w:t>
      </w:r>
      <w:r>
        <w:rPr>
          <w:rFonts w:ascii="Noto Sans" w:eastAsia="Times New Roman" w:hAnsi="Noto Sans" w:cs="Noto Sans"/>
          <w:kern w:val="0"/>
          <w:sz w:val="22"/>
          <w:szCs w:val="22"/>
          <w:lang w:eastAsia="en-GB"/>
          <w14:ligatures w14:val="none"/>
        </w:rPr>
        <w:t xml:space="preserve"> </w:t>
      </w:r>
      <w:r w:rsidR="007D37B5" w:rsidRPr="007D37B5">
        <w:rPr>
          <w:rFonts w:ascii="Noto Sans" w:eastAsia="Times New Roman" w:hAnsi="Noto Sans" w:cs="Noto Sans"/>
          <w:b/>
          <w:bCs/>
          <w:kern w:val="0"/>
          <w:sz w:val="22"/>
          <w:szCs w:val="22"/>
          <w:lang w:eastAsia="en-GB"/>
          <w14:ligatures w14:val="none"/>
        </w:rPr>
        <w:t>Dx1060i</w:t>
      </w:r>
      <w:r w:rsidR="007D37B5" w:rsidRPr="007D37B5">
        <w:rPr>
          <w:rFonts w:ascii="Noto Sans" w:eastAsia="Times New Roman" w:hAnsi="Noto Sans" w:cs="Noto Sans"/>
          <w:kern w:val="0"/>
          <w:sz w:val="22"/>
          <w:szCs w:val="22"/>
          <w:lang w:eastAsia="en-GB"/>
          <w14:ligatures w14:val="none"/>
        </w:rPr>
        <w:t xml:space="preserve"> </w:t>
      </w:r>
      <w:r w:rsidRPr="00FD7234">
        <w:rPr>
          <w:rFonts w:ascii="Noto Sans" w:eastAsia="Times New Roman" w:hAnsi="Noto Sans" w:cs="Noto Sans"/>
          <w:kern w:val="0"/>
          <w:sz w:val="22"/>
          <w:szCs w:val="22"/>
          <w:lang w:eastAsia="en-GB"/>
          <w14:ligatures w14:val="none"/>
        </w:rPr>
        <w:t>across additional production lines and continue its collaboration with Domino on future projects.</w:t>
      </w:r>
    </w:p>
    <w:p w14:paraId="5FB53191" w14:textId="77777777" w:rsidR="00FD7234" w:rsidRPr="007D37B5" w:rsidRDefault="00FD7234" w:rsidP="007D37B5">
      <w:pPr>
        <w:spacing w:after="0" w:line="240" w:lineRule="auto"/>
        <w:rPr>
          <w:rFonts w:ascii="Noto Sans" w:eastAsia="Times New Roman" w:hAnsi="Noto Sans" w:cs="Noto Sans"/>
          <w:kern w:val="0"/>
          <w:sz w:val="22"/>
          <w:szCs w:val="22"/>
          <w:lang w:eastAsia="en-GB"/>
          <w14:ligatures w14:val="none"/>
        </w:rPr>
      </w:pPr>
    </w:p>
    <w:p w14:paraId="3A5E6426" w14:textId="77777777" w:rsidR="00FD7234" w:rsidRDefault="007D37B5" w:rsidP="00FD7234">
      <w:pPr>
        <w:spacing w:after="0" w:line="240" w:lineRule="auto"/>
        <w:rPr>
          <w:rFonts w:ascii="Noto Sans" w:eastAsia="Times New Roman" w:hAnsi="Noto Sans" w:cs="Noto Sans"/>
          <w:kern w:val="0"/>
          <w:sz w:val="22"/>
          <w:szCs w:val="22"/>
          <w:lang w:eastAsia="en-GB"/>
          <w14:ligatures w14:val="none"/>
        </w:rPr>
      </w:pPr>
      <w:r w:rsidRPr="007D37B5">
        <w:rPr>
          <w:rFonts w:ascii="Noto Sans" w:eastAsia="Times New Roman" w:hAnsi="Noto Sans" w:cs="Noto Sans"/>
          <w:kern w:val="0"/>
          <w:sz w:val="22"/>
          <w:szCs w:val="22"/>
          <w:lang w:eastAsia="en-GB"/>
          <w14:ligatures w14:val="none"/>
        </w:rPr>
        <w:t xml:space="preserve">The </w:t>
      </w:r>
      <w:r w:rsidRPr="007D37B5">
        <w:rPr>
          <w:rFonts w:ascii="Noto Sans" w:eastAsia="Times New Roman" w:hAnsi="Noto Sans" w:cs="Noto Sans"/>
          <w:b/>
          <w:bCs/>
          <w:kern w:val="0"/>
          <w:sz w:val="22"/>
          <w:szCs w:val="22"/>
          <w:lang w:eastAsia="en-GB"/>
          <w14:ligatures w14:val="none"/>
        </w:rPr>
        <w:t>Dx1060i</w:t>
      </w:r>
      <w:r w:rsidRPr="007D37B5">
        <w:rPr>
          <w:rFonts w:ascii="Noto Sans" w:eastAsia="Times New Roman" w:hAnsi="Noto Sans" w:cs="Noto Sans"/>
          <w:kern w:val="0"/>
          <w:sz w:val="22"/>
          <w:szCs w:val="22"/>
          <w:lang w:eastAsia="en-GB"/>
          <w14:ligatures w14:val="none"/>
        </w:rPr>
        <w:t xml:space="preserve"> </w:t>
      </w:r>
      <w:r w:rsidR="00FD7234" w:rsidRPr="00FD7234">
        <w:rPr>
          <w:rFonts w:ascii="Noto Sans" w:eastAsia="Times New Roman" w:hAnsi="Noto Sans" w:cs="Noto Sans"/>
          <w:kern w:val="0"/>
          <w:sz w:val="22"/>
          <w:szCs w:val="22"/>
          <w:lang w:eastAsia="en-GB"/>
          <w14:ligatures w14:val="none"/>
        </w:rPr>
        <w:t xml:space="preserve">s part of Domino’s </w:t>
      </w:r>
      <w:proofErr w:type="spellStart"/>
      <w:r w:rsidR="00FD7234" w:rsidRPr="00FD7234">
        <w:rPr>
          <w:rFonts w:ascii="Noto Sans" w:eastAsia="Times New Roman" w:hAnsi="Noto Sans" w:cs="Noto Sans"/>
          <w:b/>
          <w:bCs/>
          <w:kern w:val="0"/>
          <w:sz w:val="22"/>
          <w:szCs w:val="22"/>
          <w:lang w:eastAsia="en-GB"/>
          <w14:ligatures w14:val="none"/>
        </w:rPr>
        <w:t>i-Techx</w:t>
      </w:r>
      <w:proofErr w:type="spellEnd"/>
      <w:r w:rsidR="00FD7234" w:rsidRPr="00FD7234">
        <w:rPr>
          <w:rFonts w:ascii="Noto Sans" w:eastAsia="Times New Roman" w:hAnsi="Noto Sans" w:cs="Noto Sans"/>
          <w:kern w:val="0"/>
          <w:sz w:val="22"/>
          <w:szCs w:val="22"/>
          <w:lang w:eastAsia="en-GB"/>
          <w14:ligatures w14:val="none"/>
        </w:rPr>
        <w:t xml:space="preserve"> generation of high-resolution laser coding systems, designed to meet the evolving requirements of global manufacturers—combining enhanced power, precision, and integration flexibility with long-term reliability and sustainability benefits. Powered by Domino’s advanced </w:t>
      </w:r>
      <w:proofErr w:type="spellStart"/>
      <w:r w:rsidR="00FD7234" w:rsidRPr="00FD7234">
        <w:rPr>
          <w:rFonts w:ascii="Noto Sans" w:eastAsia="Times New Roman" w:hAnsi="Noto Sans" w:cs="Noto Sans"/>
          <w:b/>
          <w:bCs/>
          <w:kern w:val="0"/>
          <w:sz w:val="22"/>
          <w:szCs w:val="22"/>
          <w:lang w:eastAsia="en-GB"/>
          <w14:ligatures w14:val="none"/>
        </w:rPr>
        <w:t>i-Techx</w:t>
      </w:r>
      <w:proofErr w:type="spellEnd"/>
      <w:r w:rsidR="00FD7234" w:rsidRPr="00FD7234">
        <w:rPr>
          <w:rFonts w:ascii="Noto Sans" w:eastAsia="Times New Roman" w:hAnsi="Noto Sans" w:cs="Noto Sans"/>
          <w:kern w:val="0"/>
          <w:sz w:val="22"/>
          <w:szCs w:val="22"/>
          <w:lang w:eastAsia="en-GB"/>
          <w14:ligatures w14:val="none"/>
        </w:rPr>
        <w:t xml:space="preserve"> electronics and user interface, it represents the next evolution in intelligent, high-efficiency laser coding.</w:t>
      </w:r>
    </w:p>
    <w:p w14:paraId="006CAF1A" w14:textId="77777777" w:rsidR="00FD7234" w:rsidRPr="00FD7234" w:rsidRDefault="00FD7234" w:rsidP="00FD7234">
      <w:pPr>
        <w:spacing w:after="0" w:line="240" w:lineRule="auto"/>
        <w:rPr>
          <w:rFonts w:ascii="Noto Sans" w:eastAsia="Times New Roman" w:hAnsi="Noto Sans" w:cs="Noto Sans"/>
          <w:kern w:val="0"/>
          <w:sz w:val="22"/>
          <w:szCs w:val="22"/>
          <w:lang w:eastAsia="en-GB"/>
          <w14:ligatures w14:val="none"/>
        </w:rPr>
      </w:pPr>
    </w:p>
    <w:p w14:paraId="071E8749" w14:textId="14050692" w:rsidR="008C080F" w:rsidRDefault="00FD7234" w:rsidP="00FD7234">
      <w:pPr>
        <w:spacing w:after="0" w:line="240" w:lineRule="auto"/>
        <w:rPr>
          <w:rFonts w:ascii="Noto Sans" w:eastAsia="Times New Roman" w:hAnsi="Noto Sans" w:cs="Noto Sans"/>
          <w:kern w:val="0"/>
          <w:sz w:val="22"/>
          <w:szCs w:val="22"/>
          <w:lang w:eastAsia="en-GB"/>
          <w14:ligatures w14:val="none"/>
        </w:rPr>
      </w:pPr>
      <w:r w:rsidRPr="00FD7234">
        <w:rPr>
          <w:rFonts w:ascii="Noto Sans" w:eastAsia="Times New Roman" w:hAnsi="Noto Sans" w:cs="Noto Sans"/>
          <w:kern w:val="0"/>
          <w:sz w:val="22"/>
          <w:szCs w:val="22"/>
          <w:lang w:eastAsia="en-GB"/>
          <w14:ligatures w14:val="none"/>
        </w:rPr>
        <w:t>Find more information about the</w:t>
      </w:r>
      <w:r>
        <w:rPr>
          <w:rFonts w:ascii="Noto Sans" w:eastAsia="Times New Roman" w:hAnsi="Noto Sans" w:cs="Noto Sans"/>
          <w:kern w:val="0"/>
          <w:sz w:val="22"/>
          <w:szCs w:val="22"/>
          <w:lang w:eastAsia="en-GB"/>
          <w14:ligatures w14:val="none"/>
        </w:rPr>
        <w:t xml:space="preserve"> </w:t>
      </w:r>
      <w:hyperlink r:id="rId9" w:history="1">
        <w:r w:rsidR="008C080F" w:rsidRPr="003C508B">
          <w:rPr>
            <w:rStyle w:val="Hyperlink"/>
            <w:rFonts w:ascii="Noto Sans" w:eastAsia="Times New Roman" w:hAnsi="Noto Sans" w:cs="Noto Sans"/>
            <w:kern w:val="0"/>
            <w:sz w:val="22"/>
            <w:szCs w:val="22"/>
            <w:lang w:eastAsia="en-GB"/>
            <w14:ligatures w14:val="none"/>
          </w:rPr>
          <w:t>Erdinger brewery implementation,</w:t>
        </w:r>
      </w:hyperlink>
      <w:r w:rsidR="008C080F">
        <w:rPr>
          <w:rFonts w:ascii="Noto Sans" w:eastAsia="Times New Roman" w:hAnsi="Noto Sans" w:cs="Noto Sans"/>
          <w:kern w:val="0"/>
          <w:sz w:val="22"/>
          <w:szCs w:val="22"/>
          <w:lang w:eastAsia="en-GB"/>
          <w14:ligatures w14:val="none"/>
        </w:rPr>
        <w:t xml:space="preserve"> or for details on the new </w:t>
      </w:r>
      <w:r w:rsidR="008C080F">
        <w:rPr>
          <w:rFonts w:ascii="Noto Sans" w:eastAsia="Times New Roman" w:hAnsi="Noto Sans" w:cs="Noto Sans"/>
          <w:b/>
          <w:bCs/>
          <w:kern w:val="0"/>
          <w:sz w:val="22"/>
          <w:szCs w:val="22"/>
          <w:lang w:eastAsia="en-GB"/>
          <w14:ligatures w14:val="none"/>
        </w:rPr>
        <w:t>Dx1060i</w:t>
      </w:r>
      <w:r w:rsidR="008C080F">
        <w:rPr>
          <w:rFonts w:ascii="Noto Sans" w:eastAsia="Times New Roman" w:hAnsi="Noto Sans" w:cs="Noto Sans"/>
          <w:kern w:val="0"/>
          <w:sz w:val="22"/>
          <w:szCs w:val="22"/>
          <w:lang w:eastAsia="en-GB"/>
          <w14:ligatures w14:val="none"/>
        </w:rPr>
        <w:t xml:space="preserve"> CO2 laser coder, </w:t>
      </w:r>
      <w:hyperlink r:id="rId10" w:history="1">
        <w:r w:rsidR="008C080F" w:rsidRPr="003C508B">
          <w:rPr>
            <w:rStyle w:val="Hyperlink"/>
            <w:rFonts w:ascii="Noto Sans" w:eastAsia="Times New Roman" w:hAnsi="Noto Sans" w:cs="Noto Sans"/>
            <w:kern w:val="0"/>
            <w:sz w:val="22"/>
            <w:szCs w:val="22"/>
            <w:lang w:eastAsia="en-GB"/>
            <w14:ligatures w14:val="none"/>
          </w:rPr>
          <w:t>visit our website</w:t>
        </w:r>
      </w:hyperlink>
      <w:r w:rsidR="008C080F">
        <w:rPr>
          <w:rFonts w:ascii="Noto Sans" w:eastAsia="Times New Roman" w:hAnsi="Noto Sans" w:cs="Noto Sans"/>
          <w:kern w:val="0"/>
          <w:sz w:val="22"/>
          <w:szCs w:val="22"/>
          <w:lang w:eastAsia="en-GB"/>
          <w14:ligatures w14:val="none"/>
        </w:rPr>
        <w:t xml:space="preserve">. </w:t>
      </w:r>
    </w:p>
    <w:p w14:paraId="3D8B5884" w14:textId="655C008A" w:rsidR="00175FEE" w:rsidRDefault="007D37B5" w:rsidP="00175FEE">
      <w:pPr>
        <w:spacing w:before="100" w:beforeAutospacing="1" w:after="100" w:afterAutospacing="1" w:line="240" w:lineRule="auto"/>
        <w:rPr>
          <w:rFonts w:ascii="Noto Sans" w:eastAsia="Times New Roman" w:hAnsi="Noto Sans" w:cs="Noto Sans"/>
          <w:kern w:val="0"/>
          <w:sz w:val="22"/>
          <w:szCs w:val="22"/>
          <w:lang w:eastAsia="en-GB"/>
          <w14:ligatures w14:val="none"/>
        </w:rPr>
      </w:pPr>
      <w:r>
        <w:rPr>
          <w:rFonts w:ascii="Noto Sans" w:eastAsia="Times New Roman" w:hAnsi="Noto Sans" w:cs="Noto Sans"/>
          <w:kern w:val="0"/>
          <w:sz w:val="22"/>
          <w:szCs w:val="22"/>
          <w:lang w:eastAsia="en-GB"/>
          <w14:ligatures w14:val="none"/>
        </w:rPr>
        <w:t>&lt;</w:t>
      </w:r>
      <w:r w:rsidR="00175FEE" w:rsidRPr="007D37B5">
        <w:rPr>
          <w:rFonts w:ascii="Noto Sans" w:eastAsia="Times New Roman" w:hAnsi="Noto Sans" w:cs="Noto Sans"/>
          <w:b/>
          <w:bCs/>
          <w:kern w:val="0"/>
          <w:sz w:val="22"/>
          <w:szCs w:val="22"/>
          <w:lang w:eastAsia="en-GB"/>
          <w14:ligatures w14:val="none"/>
        </w:rPr>
        <w:t>ENDS</w:t>
      </w:r>
      <w:r>
        <w:rPr>
          <w:rFonts w:ascii="Noto Sans" w:eastAsia="Times New Roman" w:hAnsi="Noto Sans" w:cs="Noto Sans"/>
          <w:kern w:val="0"/>
          <w:sz w:val="22"/>
          <w:szCs w:val="22"/>
          <w:lang w:eastAsia="en-GB"/>
          <w14:ligatures w14:val="none"/>
        </w:rPr>
        <w:t>&gt;</w:t>
      </w:r>
    </w:p>
    <w:p w14:paraId="63897656" w14:textId="77777777" w:rsidR="003C508B" w:rsidRPr="003C508B" w:rsidRDefault="003C508B" w:rsidP="003C508B">
      <w:pPr>
        <w:spacing w:after="0" w:line="240" w:lineRule="auto"/>
        <w:rPr>
          <w:rFonts w:ascii="Noto Sans" w:eastAsia="Calibri" w:hAnsi="Noto Sans" w:cs="Noto Sans"/>
          <w:kern w:val="0"/>
          <w:sz w:val="20"/>
          <w:szCs w:val="20"/>
          <w14:ligatures w14:val="none"/>
        </w:rPr>
      </w:pPr>
      <w:bookmarkStart w:id="0" w:name="_Hlk46133219"/>
      <w:r w:rsidRPr="003C508B">
        <w:rPr>
          <w:rFonts w:ascii="Noto Sans" w:eastAsia="Gill Sans" w:hAnsi="Noto Sans" w:cs="Noto Sans"/>
          <w:b/>
          <w:kern w:val="0"/>
          <w:sz w:val="20"/>
          <w:szCs w:val="20"/>
          <w14:ligatures w14:val="none"/>
        </w:rPr>
        <w:t>Disclaimers</w:t>
      </w:r>
      <w:r w:rsidRPr="003C508B">
        <w:rPr>
          <w:rFonts w:ascii="Noto Sans" w:eastAsia="Gill Sans" w:hAnsi="Noto Sans" w:cs="Noto Sans"/>
          <w:b/>
          <w:kern w:val="0"/>
          <w:sz w:val="20"/>
          <w:szCs w:val="20"/>
          <w14:ligatures w14:val="none"/>
        </w:rPr>
        <w:br/>
      </w:r>
      <w:r w:rsidRPr="003C508B">
        <w:rPr>
          <w:rFonts w:ascii="Noto Sans" w:eastAsia="Gill Sans" w:hAnsi="Noto Sans" w:cs="Noto Sans"/>
          <w:kern w:val="0"/>
          <w:sz w:val="20"/>
          <w:szCs w:val="20"/>
          <w14:ligatures w14:val="none"/>
        </w:rPr>
        <w:br/>
      </w:r>
      <w:r w:rsidRPr="003C508B">
        <w:rPr>
          <w:rFonts w:ascii="Noto Sans" w:eastAsia="Calibri" w:hAnsi="Noto Sans" w:cs="Noto Sans"/>
          <w:b/>
          <w:bCs/>
          <w:kern w:val="0"/>
          <w:sz w:val="20"/>
          <w:szCs w:val="20"/>
          <w14:ligatures w14:val="none"/>
        </w:rPr>
        <w:t>Inks</w:t>
      </w:r>
      <w:r w:rsidRPr="003C508B">
        <w:rPr>
          <w:rFonts w:ascii="Noto Sans" w:eastAsia="Calibri" w:hAnsi="Noto Sans" w:cs="Noto Sans"/>
          <w:kern w:val="0"/>
          <w:sz w:val="20"/>
          <w:szCs w:val="20"/>
          <w14:ligatures w14:val="none"/>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3C508B">
        <w:rPr>
          <w:rFonts w:ascii="Noto Sans" w:eastAsia="Calibri" w:hAnsi="Noto Sans" w:cs="Noto Sans"/>
          <w:kern w:val="0"/>
          <w:sz w:val="20"/>
          <w:szCs w:val="20"/>
          <w14:ligatures w14:val="none"/>
        </w:rPr>
        <w:t>particular application</w:t>
      </w:r>
      <w:proofErr w:type="gramEnd"/>
      <w:r w:rsidRPr="003C508B">
        <w:rPr>
          <w:rFonts w:ascii="Noto Sans" w:eastAsia="Calibri" w:hAnsi="Noto Sans" w:cs="Noto Sans"/>
          <w:kern w:val="0"/>
          <w:sz w:val="20"/>
          <w:szCs w:val="20"/>
          <w14:ligatures w14:val="none"/>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3C508B">
        <w:rPr>
          <w:rFonts w:ascii="Noto Sans" w:eastAsia="Calibri" w:hAnsi="Noto Sans" w:cs="Noto Sans"/>
          <w:kern w:val="0"/>
          <w:sz w:val="20"/>
          <w:szCs w:val="20"/>
          <w14:ligatures w14:val="none"/>
        </w:rPr>
        <w:br/>
      </w:r>
      <w:r w:rsidRPr="003C508B">
        <w:rPr>
          <w:rFonts w:ascii="Noto Sans" w:eastAsia="Calibri" w:hAnsi="Noto Sans" w:cs="Noto Sans"/>
          <w:kern w:val="0"/>
          <w:sz w:val="20"/>
          <w:szCs w:val="20"/>
          <w14:ligatures w14:val="none"/>
        </w:rPr>
        <w:br/>
      </w:r>
      <w:r w:rsidRPr="003C508B">
        <w:rPr>
          <w:rFonts w:ascii="Noto Sans" w:eastAsia="Calibri" w:hAnsi="Noto Sans" w:cs="Noto Sans"/>
          <w:b/>
          <w:bCs/>
          <w:kern w:val="0"/>
          <w:sz w:val="20"/>
          <w:szCs w:val="20"/>
          <w14:ligatures w14:val="none"/>
        </w:rPr>
        <w:t>General</w:t>
      </w:r>
      <w:r w:rsidRPr="003C508B">
        <w:rPr>
          <w:rFonts w:ascii="Noto Sans" w:eastAsia="Calibri" w:hAnsi="Noto Sans" w:cs="Noto Sans"/>
          <w:kern w:val="0"/>
          <w:sz w:val="20"/>
          <w:szCs w:val="20"/>
          <w14:ligatures w14:val="none"/>
        </w:rPr>
        <w:br/>
        <w:t xml:space="preserve">Information contained within this press release </w:t>
      </w:r>
      <w:proofErr w:type="gramStart"/>
      <w:r w:rsidRPr="003C508B">
        <w:rPr>
          <w:rFonts w:ascii="Noto Sans" w:eastAsia="Calibri" w:hAnsi="Noto Sans" w:cs="Noto Sans"/>
          <w:kern w:val="0"/>
          <w:sz w:val="20"/>
          <w:szCs w:val="20"/>
          <w14:ligatures w14:val="none"/>
        </w:rPr>
        <w:t>is considered to be</w:t>
      </w:r>
      <w:proofErr w:type="gramEnd"/>
      <w:r w:rsidRPr="003C508B">
        <w:rPr>
          <w:rFonts w:ascii="Noto Sans" w:eastAsia="Calibri" w:hAnsi="Noto Sans" w:cs="Noto Sans"/>
          <w:kern w:val="0"/>
          <w:sz w:val="20"/>
          <w:szCs w:val="20"/>
          <w14:ligatures w14:val="none"/>
        </w:rPr>
        <w:t xml:space="preserv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w:t>
      </w:r>
      <w:r w:rsidRPr="003C508B">
        <w:rPr>
          <w:rFonts w:ascii="Noto Sans" w:eastAsia="Calibri" w:hAnsi="Noto Sans" w:cs="Noto Sans"/>
          <w:kern w:val="0"/>
          <w:sz w:val="20"/>
          <w:szCs w:val="20"/>
          <w14:ligatures w14:val="none"/>
        </w:rPr>
        <w:lastRenderedPageBreak/>
        <w:t>conditions. For specific product details, you should contact your Domino Sales Advisor. This document does not form part of any terms and conditions between you and Domino.</w:t>
      </w:r>
      <w:r w:rsidRPr="003C508B">
        <w:rPr>
          <w:rFonts w:ascii="Noto Sans" w:eastAsia="Calibri" w:hAnsi="Noto Sans" w:cs="Noto Sans"/>
          <w:kern w:val="0"/>
          <w:sz w:val="20"/>
          <w:szCs w:val="20"/>
          <w14:ligatures w14:val="none"/>
        </w:rPr>
        <w:br/>
      </w:r>
      <w:r w:rsidRPr="003C508B">
        <w:rPr>
          <w:rFonts w:ascii="Noto Sans" w:eastAsia="Calibri" w:hAnsi="Noto Sans" w:cs="Noto Sans"/>
          <w:kern w:val="0"/>
          <w:sz w:val="20"/>
          <w:szCs w:val="20"/>
          <w14:ligatures w14:val="none"/>
        </w:rPr>
        <w:br/>
      </w:r>
      <w:r w:rsidRPr="003C508B">
        <w:rPr>
          <w:rFonts w:ascii="Noto Sans" w:eastAsia="Calibri" w:hAnsi="Noto Sans" w:cs="Noto Sans"/>
          <w:b/>
          <w:bCs/>
          <w:kern w:val="0"/>
          <w:sz w:val="20"/>
          <w:szCs w:val="20"/>
          <w14:ligatures w14:val="none"/>
        </w:rPr>
        <w:t>Imagery</w:t>
      </w:r>
      <w:r w:rsidRPr="003C508B">
        <w:rPr>
          <w:rFonts w:ascii="Noto Sans" w:eastAsia="Calibri" w:hAnsi="Noto Sans" w:cs="Noto Sans"/>
          <w:kern w:val="0"/>
          <w:sz w:val="20"/>
          <w:szCs w:val="20"/>
          <w14:ligatures w14:val="none"/>
        </w:rPr>
        <w:br/>
        <w:t xml:space="preserve">Images may include optional extras or upgrades. Print quality may differ depending on consumables, printer, substrates, and other factors. Images and photographs do not form any part of any terms and conditions between you and Domino. </w:t>
      </w:r>
      <w:r w:rsidRPr="003C508B">
        <w:rPr>
          <w:rFonts w:ascii="Noto Sans" w:eastAsia="Calibri" w:hAnsi="Noto Sans" w:cs="Noto Sans"/>
          <w:kern w:val="0"/>
          <w:sz w:val="20"/>
          <w:szCs w:val="20"/>
          <w14:ligatures w14:val="none"/>
        </w:rPr>
        <w:br/>
      </w:r>
      <w:r w:rsidRPr="003C508B">
        <w:rPr>
          <w:rFonts w:ascii="Noto Sans" w:eastAsia="Calibri" w:hAnsi="Noto Sans" w:cs="Noto Sans"/>
          <w:kern w:val="0"/>
          <w:sz w:val="20"/>
          <w:szCs w:val="20"/>
          <w14:ligatures w14:val="none"/>
        </w:rPr>
        <w:br/>
      </w:r>
      <w:r w:rsidRPr="003C508B">
        <w:rPr>
          <w:rFonts w:ascii="Noto Sans" w:eastAsia="Calibri" w:hAnsi="Noto Sans" w:cs="Noto Sans"/>
          <w:b/>
          <w:bCs/>
          <w:kern w:val="0"/>
          <w:sz w:val="20"/>
          <w:szCs w:val="20"/>
          <w14:ligatures w14:val="none"/>
        </w:rPr>
        <w:t>Videos</w:t>
      </w:r>
      <w:r w:rsidRPr="003C508B">
        <w:rPr>
          <w:rFonts w:ascii="Noto Sans" w:eastAsia="Calibri" w:hAnsi="Noto Sans" w:cs="Noto Sans"/>
          <w:kern w:val="0"/>
          <w:sz w:val="20"/>
          <w:szCs w:val="20"/>
          <w14:ligatures w14:val="none"/>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3C508B">
        <w:rPr>
          <w:rFonts w:ascii="Noto Sans" w:eastAsia="Calibri" w:hAnsi="Noto Sans" w:cs="Noto Sans"/>
          <w:kern w:val="0"/>
          <w:sz w:val="20"/>
          <w:szCs w:val="20"/>
          <w14:ligatures w14:val="none"/>
        </w:rPr>
        <w:br/>
      </w:r>
      <w:r w:rsidRPr="003C508B">
        <w:rPr>
          <w:rFonts w:ascii="Noto Sans" w:eastAsia="Gill Sans" w:hAnsi="Noto Sans" w:cs="Noto Sans"/>
          <w:kern w:val="0"/>
          <w:sz w:val="20"/>
          <w:szCs w:val="20"/>
          <w14:ligatures w14:val="none"/>
        </w:rPr>
        <w:br/>
      </w:r>
      <w:bookmarkStart w:id="1" w:name="_Hlk61949672"/>
      <w:r w:rsidRPr="003C508B">
        <w:rPr>
          <w:rFonts w:ascii="Noto Sans" w:eastAsia="Gill Sans" w:hAnsi="Noto Sans" w:cs="Noto Sans"/>
          <w:b/>
          <w:kern w:val="0"/>
          <w:sz w:val="20"/>
          <w:szCs w:val="20"/>
          <w14:ligatures w14:val="none"/>
        </w:rPr>
        <w:br/>
        <w:t>Notes to Editors:</w:t>
      </w:r>
      <w:r w:rsidRPr="003C508B">
        <w:rPr>
          <w:rFonts w:ascii="Noto Sans" w:eastAsia="Gill Sans" w:hAnsi="Noto Sans" w:cs="Noto Sans"/>
          <w:b/>
          <w:kern w:val="0"/>
          <w:sz w:val="20"/>
          <w:szCs w:val="20"/>
          <w14:ligatures w14:val="none"/>
        </w:rPr>
        <w:br/>
      </w:r>
      <w:r w:rsidRPr="003C508B">
        <w:rPr>
          <w:rFonts w:ascii="Noto Sans" w:eastAsia="Gill Sans" w:hAnsi="Noto Sans" w:cs="Noto Sans"/>
          <w:kern w:val="0"/>
          <w:sz w:val="20"/>
          <w:szCs w:val="20"/>
          <w14:ligatures w14:val="none"/>
        </w:rPr>
        <w:br/>
      </w:r>
      <w:r w:rsidRPr="003C508B">
        <w:rPr>
          <w:rFonts w:ascii="Noto Sans" w:eastAsia="Gill Sans" w:hAnsi="Noto Sans" w:cs="Noto Sans"/>
          <w:b/>
          <w:kern w:val="0"/>
          <w:sz w:val="20"/>
          <w:szCs w:val="20"/>
          <w14:ligatures w14:val="none"/>
        </w:rPr>
        <w:t>About Domino</w:t>
      </w:r>
      <w:r w:rsidRPr="003C508B">
        <w:rPr>
          <w:rFonts w:ascii="Noto Sans" w:eastAsia="Gill Sans" w:hAnsi="Noto Sans" w:cs="Noto Sans"/>
          <w:b/>
          <w:kern w:val="0"/>
          <w:sz w:val="20"/>
          <w:szCs w:val="20"/>
          <w14:ligatures w14:val="none"/>
        </w:rPr>
        <w:br/>
      </w:r>
      <w:r w:rsidRPr="003C508B">
        <w:rPr>
          <w:rFonts w:ascii="Noto Sans" w:eastAsia="Gill Sans" w:hAnsi="Noto Sans" w:cs="Noto Sans"/>
          <w:kern w:val="0"/>
          <w:sz w:val="20"/>
          <w:szCs w:val="20"/>
          <w14:ligatures w14:val="none"/>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3C508B">
        <w:rPr>
          <w:rFonts w:ascii="Noto Sans" w:eastAsia="Gill Sans" w:hAnsi="Noto Sans" w:cs="Noto Sans"/>
          <w:kern w:val="0"/>
          <w:sz w:val="20"/>
          <w:szCs w:val="20"/>
          <w14:ligatures w14:val="none"/>
        </w:rPr>
        <w:br/>
      </w:r>
      <w:r w:rsidRPr="003C508B">
        <w:rPr>
          <w:rFonts w:ascii="Noto Sans" w:eastAsia="Gill Sans" w:hAnsi="Noto Sans" w:cs="Noto Sans"/>
          <w:kern w:val="0"/>
          <w:sz w:val="20"/>
          <w:szCs w:val="20"/>
          <w14:ligatures w14:val="none"/>
        </w:rPr>
        <w:br/>
        <w:t xml:space="preserve">Domino employs over 3,000 people worldwide and sells to more than 120 countries through a global network of 29 subsidiary offices and more than 200 distributors. Domino’s manufacturing facilities </w:t>
      </w:r>
      <w:proofErr w:type="gramStart"/>
      <w:r w:rsidRPr="003C508B">
        <w:rPr>
          <w:rFonts w:ascii="Noto Sans" w:eastAsia="Gill Sans" w:hAnsi="Noto Sans" w:cs="Noto Sans"/>
          <w:kern w:val="0"/>
          <w:sz w:val="20"/>
          <w:szCs w:val="20"/>
          <w14:ligatures w14:val="none"/>
        </w:rPr>
        <w:t>are located in</w:t>
      </w:r>
      <w:proofErr w:type="gramEnd"/>
      <w:r w:rsidRPr="003C508B">
        <w:rPr>
          <w:rFonts w:ascii="Noto Sans" w:eastAsia="Gill Sans" w:hAnsi="Noto Sans" w:cs="Noto Sans"/>
          <w:kern w:val="0"/>
          <w:sz w:val="20"/>
          <w:szCs w:val="20"/>
          <w14:ligatures w14:val="none"/>
        </w:rPr>
        <w:t xml:space="preserve"> China, Germany, India, Sweden, Switzerland, UK, and the USA.</w:t>
      </w:r>
      <w:r w:rsidRPr="003C508B">
        <w:rPr>
          <w:rFonts w:ascii="Noto Sans" w:eastAsia="Gill Sans" w:hAnsi="Noto Sans" w:cs="Noto Sans"/>
          <w:kern w:val="0"/>
          <w:sz w:val="20"/>
          <w:szCs w:val="20"/>
          <w14:ligatures w14:val="none"/>
        </w:rPr>
        <w:br/>
      </w:r>
      <w:r w:rsidRPr="003C508B">
        <w:rPr>
          <w:rFonts w:ascii="Noto Sans" w:eastAsia="Gill Sans" w:hAnsi="Noto Sans" w:cs="Noto Sans"/>
          <w:kern w:val="0"/>
          <w:sz w:val="20"/>
          <w:szCs w:val="20"/>
          <w14:ligatures w14:val="none"/>
        </w:rPr>
        <w:br/>
        <w:t>Domino became an autonomous division within Brother Industries Ltd. on 11</w:t>
      </w:r>
      <w:r w:rsidRPr="003C508B">
        <w:rPr>
          <w:rFonts w:ascii="Noto Sans" w:eastAsia="Gill Sans" w:hAnsi="Noto Sans" w:cs="Noto Sans"/>
          <w:kern w:val="0"/>
          <w:sz w:val="20"/>
          <w:szCs w:val="20"/>
          <w:vertAlign w:val="superscript"/>
          <w14:ligatures w14:val="none"/>
        </w:rPr>
        <w:t>th</w:t>
      </w:r>
      <w:r w:rsidRPr="003C508B">
        <w:rPr>
          <w:rFonts w:ascii="Noto Sans" w:eastAsia="Gill Sans" w:hAnsi="Noto Sans" w:cs="Noto Sans"/>
          <w:kern w:val="0"/>
          <w:sz w:val="20"/>
          <w:szCs w:val="20"/>
          <w14:ligatures w14:val="none"/>
        </w:rPr>
        <w:t xml:space="preserve"> June 2015. </w:t>
      </w:r>
      <w:r w:rsidRPr="003C508B">
        <w:rPr>
          <w:rFonts w:ascii="Noto Sans" w:eastAsia="Gill Sans" w:hAnsi="Noto Sans" w:cs="Noto Sans"/>
          <w:kern w:val="0"/>
          <w:sz w:val="20"/>
          <w:szCs w:val="20"/>
          <w14:ligatures w14:val="none"/>
        </w:rPr>
        <w:br/>
      </w:r>
      <w:r w:rsidRPr="003C508B">
        <w:rPr>
          <w:rFonts w:ascii="Noto Sans" w:eastAsia="Gill Sans" w:hAnsi="Noto Sans" w:cs="Noto Sans"/>
          <w:kern w:val="0"/>
          <w:sz w:val="20"/>
          <w:szCs w:val="20"/>
          <w14:ligatures w14:val="none"/>
        </w:rPr>
        <w:br/>
      </w:r>
      <w:r w:rsidRPr="003C508B">
        <w:rPr>
          <w:rFonts w:ascii="Noto Sans" w:eastAsia="Gill Sans" w:hAnsi="Noto Sans" w:cs="Noto Sans"/>
          <w:b/>
          <w:bCs/>
          <w:kern w:val="0"/>
          <w:sz w:val="20"/>
          <w:szCs w:val="20"/>
          <w14:ligatures w14:val="none"/>
        </w:rPr>
        <w:t>For further information on Domino</w:t>
      </w:r>
      <w:r w:rsidRPr="003C508B">
        <w:rPr>
          <w:rFonts w:ascii="Noto Sans" w:eastAsia="Gill Sans" w:hAnsi="Noto Sans" w:cs="Noto Sans"/>
          <w:kern w:val="0"/>
          <w:sz w:val="20"/>
          <w:szCs w:val="20"/>
          <w14:ligatures w14:val="none"/>
        </w:rPr>
        <w:t xml:space="preserve">, please visit </w:t>
      </w:r>
      <w:hyperlink r:id="rId11" w:history="1">
        <w:r w:rsidRPr="003C508B">
          <w:rPr>
            <w:rFonts w:ascii="Noto Sans" w:eastAsia="Gill Sans" w:hAnsi="Noto Sans" w:cs="Noto Sans"/>
            <w:color w:val="0000FF"/>
            <w:kern w:val="0"/>
            <w:sz w:val="20"/>
            <w:szCs w:val="20"/>
            <w:u w:val="single"/>
            <w14:ligatures w14:val="none"/>
          </w:rPr>
          <w:t>www.domino-printing.com</w:t>
        </w:r>
      </w:hyperlink>
      <w:r w:rsidRPr="003C508B">
        <w:rPr>
          <w:rFonts w:ascii="Noto Sans" w:eastAsia="Gill Sans" w:hAnsi="Noto Sans" w:cs="Noto Sans"/>
          <w:kern w:val="0"/>
          <w:sz w:val="20"/>
          <w:szCs w:val="20"/>
          <w14:ligatures w14:val="none"/>
        </w:rPr>
        <w:t xml:space="preserve"> or contact:</w:t>
      </w:r>
      <w:r w:rsidRPr="003C508B">
        <w:rPr>
          <w:rFonts w:ascii="Noto Sans" w:eastAsia="Gill Sans" w:hAnsi="Noto Sans" w:cs="Noto Sans"/>
          <w:kern w:val="0"/>
          <w:sz w:val="20"/>
          <w:szCs w:val="20"/>
          <w14:ligatures w14:val="none"/>
        </w:rPr>
        <w:br/>
      </w:r>
      <w:r w:rsidRPr="003C508B">
        <w:rPr>
          <w:rFonts w:ascii="Noto Sans" w:eastAsia="Gill Sans" w:hAnsi="Noto Sans" w:cs="Noto Sans"/>
          <w:kern w:val="0"/>
          <w:sz w:val="20"/>
          <w:szCs w:val="20"/>
          <w14:ligatures w14:val="none"/>
        </w:rPr>
        <w:br/>
      </w:r>
      <w:bookmarkEnd w:id="1"/>
      <w:r w:rsidRPr="003C508B">
        <w:rPr>
          <w:rFonts w:ascii="Noto Sans" w:eastAsia="Calibri" w:hAnsi="Noto Sans" w:cs="Noto Sans"/>
          <w:b/>
          <w:bCs/>
          <w:kern w:val="0"/>
          <w:sz w:val="20"/>
          <w:szCs w:val="20"/>
          <w:lang w:val="nl"/>
          <w14:ligatures w14:val="none"/>
        </w:rPr>
        <w:t>Alex Challinor</w:t>
      </w:r>
      <w:r w:rsidRPr="003C508B">
        <w:rPr>
          <w:rFonts w:ascii="Noto Sans" w:eastAsia="Calibri" w:hAnsi="Noto Sans" w:cs="Noto Sans"/>
          <w:b/>
          <w:bCs/>
          <w:kern w:val="0"/>
          <w:sz w:val="20"/>
          <w:szCs w:val="20"/>
          <w14:ligatures w14:val="none"/>
        </w:rPr>
        <w:br/>
      </w:r>
      <w:r w:rsidRPr="003C508B">
        <w:rPr>
          <w:rFonts w:ascii="Noto Sans" w:eastAsia="Calibri" w:hAnsi="Noto Sans" w:cs="Noto Sans"/>
          <w:kern w:val="0"/>
          <w:sz w:val="20"/>
          <w:szCs w:val="20"/>
          <w14:ligatures w14:val="none"/>
        </w:rPr>
        <w:t xml:space="preserve">PR and Content Manager </w:t>
      </w:r>
      <w:r w:rsidRPr="003C508B">
        <w:rPr>
          <w:rFonts w:ascii="Noto Sans" w:eastAsia="Calibri" w:hAnsi="Noto Sans" w:cs="Noto Sans"/>
          <w:kern w:val="0"/>
          <w:sz w:val="20"/>
          <w:szCs w:val="20"/>
          <w14:ligatures w14:val="none"/>
        </w:rPr>
        <w:br/>
        <w:t xml:space="preserve">Domino Printing Sciences </w:t>
      </w:r>
      <w:r w:rsidRPr="003C508B">
        <w:rPr>
          <w:rFonts w:ascii="Noto Sans" w:eastAsia="Calibri" w:hAnsi="Noto Sans" w:cs="Noto Sans"/>
          <w:kern w:val="0"/>
          <w:sz w:val="20"/>
          <w:szCs w:val="20"/>
          <w14:ligatures w14:val="none"/>
        </w:rPr>
        <w:br/>
        <w:t>Tel: +44 (0) 1954 778780</w:t>
      </w:r>
      <w:r w:rsidRPr="003C508B">
        <w:rPr>
          <w:rFonts w:ascii="Noto Sans" w:eastAsia="Calibri" w:hAnsi="Noto Sans" w:cs="Noto Sans"/>
          <w:kern w:val="0"/>
          <w:sz w:val="20"/>
          <w:szCs w:val="20"/>
          <w14:ligatures w14:val="none"/>
        </w:rPr>
        <w:br/>
      </w:r>
      <w:bookmarkEnd w:id="0"/>
      <w:r w:rsidRPr="003C508B">
        <w:rPr>
          <w:rFonts w:ascii="Noto Sans" w:eastAsia="Calibri" w:hAnsi="Noto Sans" w:cs="Noto Sans"/>
          <w:kern w:val="0"/>
          <w:sz w:val="20"/>
          <w:szCs w:val="20"/>
          <w:lang w:val="es"/>
          <w14:ligatures w14:val="none"/>
        </w:rPr>
        <w:fldChar w:fldCharType="begin"/>
      </w:r>
      <w:r w:rsidRPr="003C508B">
        <w:rPr>
          <w:rFonts w:ascii="Noto Sans" w:eastAsia="Calibri" w:hAnsi="Noto Sans" w:cs="Noto Sans"/>
          <w:kern w:val="0"/>
          <w:sz w:val="20"/>
          <w:szCs w:val="20"/>
          <w14:ligatures w14:val="none"/>
        </w:rPr>
        <w:instrText>HYPERLINK "mailto:Alex.Challinor@domino-uk.com"</w:instrText>
      </w:r>
      <w:r w:rsidRPr="003C508B">
        <w:rPr>
          <w:rFonts w:ascii="Noto Sans" w:eastAsia="Calibri" w:hAnsi="Noto Sans" w:cs="Noto Sans"/>
          <w:kern w:val="0"/>
          <w:sz w:val="20"/>
          <w:szCs w:val="20"/>
          <w:lang w:val="es"/>
          <w14:ligatures w14:val="none"/>
        </w:rPr>
      </w:r>
      <w:r w:rsidRPr="003C508B">
        <w:rPr>
          <w:rFonts w:ascii="Noto Sans" w:eastAsia="Calibri" w:hAnsi="Noto Sans" w:cs="Noto Sans"/>
          <w:kern w:val="0"/>
          <w:sz w:val="20"/>
          <w:szCs w:val="20"/>
          <w:lang w:val="es"/>
          <w14:ligatures w14:val="none"/>
        </w:rPr>
        <w:fldChar w:fldCharType="separate"/>
      </w:r>
      <w:r w:rsidRPr="003C508B">
        <w:rPr>
          <w:rFonts w:ascii="Noto Sans" w:eastAsia="Calibri" w:hAnsi="Noto Sans" w:cs="Noto Sans"/>
          <w:color w:val="0000FF"/>
          <w:kern w:val="0"/>
          <w:sz w:val="20"/>
          <w:szCs w:val="20"/>
          <w:u w:val="single"/>
          <w14:ligatures w14:val="none"/>
        </w:rPr>
        <w:t>Alex.Challinor@domino-uk.com</w:t>
      </w:r>
      <w:r w:rsidRPr="003C508B">
        <w:rPr>
          <w:rFonts w:ascii="Noto Sans" w:eastAsia="Calibri" w:hAnsi="Noto Sans" w:cs="Noto Sans"/>
          <w:kern w:val="0"/>
          <w:sz w:val="20"/>
          <w:szCs w:val="20"/>
          <w:lang w:val="es"/>
          <w14:ligatures w14:val="none"/>
        </w:rPr>
        <w:fldChar w:fldCharType="end"/>
      </w:r>
      <w:r w:rsidRPr="003C508B">
        <w:rPr>
          <w:rFonts w:ascii="Noto Sans" w:eastAsia="Calibri" w:hAnsi="Noto Sans" w:cs="Noto Sans"/>
          <w:kern w:val="0"/>
          <w:sz w:val="20"/>
          <w:szCs w:val="20"/>
          <w14:ligatures w14:val="none"/>
        </w:rPr>
        <w:br/>
      </w:r>
      <w:r w:rsidRPr="003C508B">
        <w:rPr>
          <w:rFonts w:ascii="Noto Sans" w:eastAsia="Calibri" w:hAnsi="Noto Sans" w:cs="Noto Sans"/>
          <w:kern w:val="0"/>
          <w:sz w:val="20"/>
          <w:szCs w:val="20"/>
          <w14:ligatures w14:val="none"/>
        </w:rPr>
        <w:br/>
      </w:r>
      <w:r w:rsidRPr="003C508B">
        <w:rPr>
          <w:rFonts w:ascii="Noto Sans" w:hAnsi="Noto Sans" w:cs="Noto Sans"/>
          <w:b/>
          <w:bCs/>
          <w:kern w:val="0"/>
          <w:sz w:val="20"/>
          <w:szCs w:val="20"/>
          <w14:ligatures w14:val="none"/>
        </w:rPr>
        <w:t>Jamie Robinson</w:t>
      </w:r>
      <w:r w:rsidRPr="003C508B">
        <w:rPr>
          <w:rFonts w:ascii="Noto Sans" w:hAnsi="Noto Sans" w:cs="Noto Sans"/>
          <w:b/>
          <w:bCs/>
          <w:kern w:val="0"/>
          <w:sz w:val="20"/>
          <w:szCs w:val="20"/>
          <w14:ligatures w14:val="none"/>
        </w:rPr>
        <w:br/>
      </w:r>
      <w:r w:rsidRPr="003C508B">
        <w:rPr>
          <w:rFonts w:ascii="Noto Sans" w:hAnsi="Noto Sans" w:cs="Noto Sans"/>
          <w:kern w:val="0"/>
          <w:sz w:val="20"/>
          <w:szCs w:val="20"/>
          <w14:ligatures w14:val="none"/>
        </w:rPr>
        <w:lastRenderedPageBreak/>
        <w:t xml:space="preserve">Marketing Generalist </w:t>
      </w:r>
      <w:r w:rsidRPr="003C508B">
        <w:rPr>
          <w:rFonts w:ascii="Noto Sans" w:hAnsi="Noto Sans" w:cs="Noto Sans"/>
          <w:kern w:val="0"/>
          <w:sz w:val="20"/>
          <w:szCs w:val="20"/>
          <w14:ligatures w14:val="none"/>
        </w:rPr>
        <w:br/>
        <w:t xml:space="preserve">Domino North America </w:t>
      </w:r>
      <w:r w:rsidRPr="003C508B">
        <w:rPr>
          <w:rFonts w:ascii="Noto Sans" w:hAnsi="Noto Sans" w:cs="Noto Sans"/>
          <w:kern w:val="0"/>
          <w:sz w:val="20"/>
          <w:szCs w:val="20"/>
          <w14:ligatures w14:val="none"/>
        </w:rPr>
        <w:br/>
        <w:t>Tel: +1 636-673-3009</w:t>
      </w:r>
      <w:r w:rsidRPr="003C508B">
        <w:rPr>
          <w:rFonts w:ascii="Noto Sans" w:hAnsi="Noto Sans" w:cs="Noto Sans"/>
          <w:kern w:val="0"/>
          <w:sz w:val="20"/>
          <w:szCs w:val="20"/>
          <w14:ligatures w14:val="none"/>
        </w:rPr>
        <w:br/>
      </w:r>
      <w:hyperlink r:id="rId12" w:history="1">
        <w:r w:rsidRPr="003C508B">
          <w:rPr>
            <w:rFonts w:ascii="Noto Sans" w:hAnsi="Noto Sans" w:cs="Noto Sans"/>
            <w:color w:val="0563C1" w:themeColor="hyperlink"/>
            <w:kern w:val="0"/>
            <w:sz w:val="20"/>
            <w:szCs w:val="20"/>
            <w:u w:val="single"/>
            <w14:ligatures w14:val="none"/>
          </w:rPr>
          <w:t>jamie.hinton@domino-na.com</w:t>
        </w:r>
      </w:hyperlink>
      <w:r w:rsidRPr="003C508B">
        <w:rPr>
          <w:rFonts w:ascii="Noto Sans" w:eastAsia="Calibri" w:hAnsi="Noto Sans" w:cs="Noto Sans"/>
          <w:kern w:val="0"/>
          <w:sz w:val="20"/>
          <w:szCs w:val="20"/>
          <w14:ligatures w14:val="none"/>
        </w:rPr>
        <w:br/>
      </w:r>
    </w:p>
    <w:p w14:paraId="25A20FB6" w14:textId="77777777" w:rsidR="003C508B" w:rsidRPr="007D37B5" w:rsidRDefault="003C508B" w:rsidP="00175FEE">
      <w:pPr>
        <w:spacing w:before="100" w:beforeAutospacing="1" w:after="100" w:afterAutospacing="1" w:line="240" w:lineRule="auto"/>
        <w:rPr>
          <w:rFonts w:ascii="Noto Sans" w:eastAsia="Times New Roman" w:hAnsi="Noto Sans" w:cs="Noto Sans"/>
          <w:kern w:val="0"/>
          <w:sz w:val="22"/>
          <w:szCs w:val="22"/>
          <w:lang w:eastAsia="en-GB"/>
          <w14:ligatures w14:val="none"/>
        </w:rPr>
      </w:pPr>
    </w:p>
    <w:sectPr w:rsidR="003C508B" w:rsidRPr="007D37B5"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25E8" w14:textId="77777777" w:rsidR="00224C23" w:rsidRDefault="00224C23" w:rsidP="00785717">
      <w:pPr>
        <w:spacing w:line="240" w:lineRule="auto"/>
      </w:pPr>
      <w:r>
        <w:separator/>
      </w:r>
    </w:p>
  </w:endnote>
  <w:endnote w:type="continuationSeparator" w:id="0">
    <w:p w14:paraId="0D22F68A" w14:textId="77777777" w:rsidR="00224C23" w:rsidRDefault="00224C23"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Default="000F6D00" w:rsidP="00785717">
    <w:pPr>
      <w:pStyle w:val="Footer"/>
    </w:pPr>
    <w:r>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3D19" w14:textId="77777777" w:rsidR="00224C23" w:rsidRDefault="00224C23" w:rsidP="00785717">
      <w:pPr>
        <w:spacing w:line="240" w:lineRule="auto"/>
      </w:pPr>
      <w:r>
        <w:separator/>
      </w:r>
    </w:p>
  </w:footnote>
  <w:footnote w:type="continuationSeparator" w:id="0">
    <w:p w14:paraId="36064931" w14:textId="77777777" w:rsidR="00224C23" w:rsidRDefault="00224C23"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Default="002766D9">
    <w:pPr>
      <w:pStyle w:val="Header"/>
    </w:pPr>
    <w:r>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05775"/>
    <w:rsid w:val="0002201E"/>
    <w:rsid w:val="00043F32"/>
    <w:rsid w:val="00046163"/>
    <w:rsid w:val="00052729"/>
    <w:rsid w:val="000535EF"/>
    <w:rsid w:val="000630D8"/>
    <w:rsid w:val="00065E2A"/>
    <w:rsid w:val="000A4C45"/>
    <w:rsid w:val="000B4DE3"/>
    <w:rsid w:val="000B6903"/>
    <w:rsid w:val="000F6D00"/>
    <w:rsid w:val="0012478A"/>
    <w:rsid w:val="001423C5"/>
    <w:rsid w:val="00156D2C"/>
    <w:rsid w:val="00161647"/>
    <w:rsid w:val="0017237E"/>
    <w:rsid w:val="00175E5A"/>
    <w:rsid w:val="00175FEE"/>
    <w:rsid w:val="00184FA7"/>
    <w:rsid w:val="001A110F"/>
    <w:rsid w:val="001B1C1D"/>
    <w:rsid w:val="001B304B"/>
    <w:rsid w:val="001C753C"/>
    <w:rsid w:val="001D743C"/>
    <w:rsid w:val="002222DC"/>
    <w:rsid w:val="00222F46"/>
    <w:rsid w:val="00224C23"/>
    <w:rsid w:val="002669FF"/>
    <w:rsid w:val="002766D9"/>
    <w:rsid w:val="0028103E"/>
    <w:rsid w:val="002B622B"/>
    <w:rsid w:val="002C0FE5"/>
    <w:rsid w:val="002F13F7"/>
    <w:rsid w:val="00312263"/>
    <w:rsid w:val="00315B2D"/>
    <w:rsid w:val="003243E4"/>
    <w:rsid w:val="00372E92"/>
    <w:rsid w:val="003943AE"/>
    <w:rsid w:val="003A172D"/>
    <w:rsid w:val="003B04DD"/>
    <w:rsid w:val="003B414A"/>
    <w:rsid w:val="003C2801"/>
    <w:rsid w:val="003C508B"/>
    <w:rsid w:val="003D6A2F"/>
    <w:rsid w:val="004107AF"/>
    <w:rsid w:val="00427271"/>
    <w:rsid w:val="00432274"/>
    <w:rsid w:val="004548B6"/>
    <w:rsid w:val="00461C3E"/>
    <w:rsid w:val="00496FD1"/>
    <w:rsid w:val="00497E2A"/>
    <w:rsid w:val="00517515"/>
    <w:rsid w:val="005272B1"/>
    <w:rsid w:val="0053261F"/>
    <w:rsid w:val="005524DB"/>
    <w:rsid w:val="00562117"/>
    <w:rsid w:val="00567AF8"/>
    <w:rsid w:val="005741C7"/>
    <w:rsid w:val="005B1F49"/>
    <w:rsid w:val="005B60DB"/>
    <w:rsid w:val="005C0D2A"/>
    <w:rsid w:val="005F5B77"/>
    <w:rsid w:val="0060174F"/>
    <w:rsid w:val="006058F6"/>
    <w:rsid w:val="0061032E"/>
    <w:rsid w:val="00636FBF"/>
    <w:rsid w:val="00644087"/>
    <w:rsid w:val="00647055"/>
    <w:rsid w:val="00654FA3"/>
    <w:rsid w:val="006570E7"/>
    <w:rsid w:val="00660F46"/>
    <w:rsid w:val="006757EB"/>
    <w:rsid w:val="00677543"/>
    <w:rsid w:val="006A1F61"/>
    <w:rsid w:val="006B1CD9"/>
    <w:rsid w:val="006E1261"/>
    <w:rsid w:val="006E4BBB"/>
    <w:rsid w:val="006F62EF"/>
    <w:rsid w:val="007214D8"/>
    <w:rsid w:val="00733DFD"/>
    <w:rsid w:val="00751B98"/>
    <w:rsid w:val="00765A12"/>
    <w:rsid w:val="0077347C"/>
    <w:rsid w:val="00780920"/>
    <w:rsid w:val="00785717"/>
    <w:rsid w:val="00792B8C"/>
    <w:rsid w:val="007A4E53"/>
    <w:rsid w:val="007C42A0"/>
    <w:rsid w:val="007D2C5A"/>
    <w:rsid w:val="007D37B5"/>
    <w:rsid w:val="007E525C"/>
    <w:rsid w:val="00814DC2"/>
    <w:rsid w:val="008220B7"/>
    <w:rsid w:val="00823B77"/>
    <w:rsid w:val="008263B2"/>
    <w:rsid w:val="00836F8B"/>
    <w:rsid w:val="00884BDF"/>
    <w:rsid w:val="0088502D"/>
    <w:rsid w:val="008856B6"/>
    <w:rsid w:val="008916A8"/>
    <w:rsid w:val="0089695B"/>
    <w:rsid w:val="008B6461"/>
    <w:rsid w:val="008C080F"/>
    <w:rsid w:val="008D4487"/>
    <w:rsid w:val="008F1494"/>
    <w:rsid w:val="008F1AFD"/>
    <w:rsid w:val="008F3E38"/>
    <w:rsid w:val="00904032"/>
    <w:rsid w:val="0091253C"/>
    <w:rsid w:val="00931996"/>
    <w:rsid w:val="009319B4"/>
    <w:rsid w:val="00950042"/>
    <w:rsid w:val="009A1716"/>
    <w:rsid w:val="009A1DEC"/>
    <w:rsid w:val="009A3A08"/>
    <w:rsid w:val="009C20C5"/>
    <w:rsid w:val="009D6280"/>
    <w:rsid w:val="009E60F5"/>
    <w:rsid w:val="00A101E2"/>
    <w:rsid w:val="00A116BB"/>
    <w:rsid w:val="00A137CB"/>
    <w:rsid w:val="00A22A15"/>
    <w:rsid w:val="00A25DAF"/>
    <w:rsid w:val="00A268BD"/>
    <w:rsid w:val="00A34918"/>
    <w:rsid w:val="00A6086A"/>
    <w:rsid w:val="00A9125C"/>
    <w:rsid w:val="00A94186"/>
    <w:rsid w:val="00AA3A7C"/>
    <w:rsid w:val="00AB11DA"/>
    <w:rsid w:val="00AB15A3"/>
    <w:rsid w:val="00AC59BB"/>
    <w:rsid w:val="00AC73E9"/>
    <w:rsid w:val="00AD0CB8"/>
    <w:rsid w:val="00AD619C"/>
    <w:rsid w:val="00AE3E83"/>
    <w:rsid w:val="00AE6E5F"/>
    <w:rsid w:val="00AE7FA6"/>
    <w:rsid w:val="00B111C2"/>
    <w:rsid w:val="00B23C3C"/>
    <w:rsid w:val="00B2453D"/>
    <w:rsid w:val="00B3279B"/>
    <w:rsid w:val="00B51137"/>
    <w:rsid w:val="00B546C5"/>
    <w:rsid w:val="00B7347E"/>
    <w:rsid w:val="00BC3606"/>
    <w:rsid w:val="00BC7C15"/>
    <w:rsid w:val="00BE592A"/>
    <w:rsid w:val="00C063FE"/>
    <w:rsid w:val="00C206D7"/>
    <w:rsid w:val="00C30E48"/>
    <w:rsid w:val="00C44603"/>
    <w:rsid w:val="00C541FE"/>
    <w:rsid w:val="00C67371"/>
    <w:rsid w:val="00CB64FB"/>
    <w:rsid w:val="00CD09E1"/>
    <w:rsid w:val="00CD1CA9"/>
    <w:rsid w:val="00CF1AD5"/>
    <w:rsid w:val="00CF3053"/>
    <w:rsid w:val="00D034F9"/>
    <w:rsid w:val="00D24899"/>
    <w:rsid w:val="00D262F5"/>
    <w:rsid w:val="00D47BCE"/>
    <w:rsid w:val="00D555C6"/>
    <w:rsid w:val="00D602FB"/>
    <w:rsid w:val="00D63EE3"/>
    <w:rsid w:val="00D64301"/>
    <w:rsid w:val="00DC4CB2"/>
    <w:rsid w:val="00DD6E78"/>
    <w:rsid w:val="00DF56BF"/>
    <w:rsid w:val="00E00B50"/>
    <w:rsid w:val="00E03029"/>
    <w:rsid w:val="00E06435"/>
    <w:rsid w:val="00E203D6"/>
    <w:rsid w:val="00E26E80"/>
    <w:rsid w:val="00E33FD9"/>
    <w:rsid w:val="00E646CA"/>
    <w:rsid w:val="00E8449A"/>
    <w:rsid w:val="00E94FCF"/>
    <w:rsid w:val="00EA4198"/>
    <w:rsid w:val="00EC1BBC"/>
    <w:rsid w:val="00EC1C5A"/>
    <w:rsid w:val="00EC42C6"/>
    <w:rsid w:val="00EC6A9A"/>
    <w:rsid w:val="00EE2F13"/>
    <w:rsid w:val="00EF7BF8"/>
    <w:rsid w:val="00F01DC2"/>
    <w:rsid w:val="00F06040"/>
    <w:rsid w:val="00F371A3"/>
    <w:rsid w:val="00F5097C"/>
    <w:rsid w:val="00F572BC"/>
    <w:rsid w:val="00F71522"/>
    <w:rsid w:val="00F76B42"/>
    <w:rsid w:val="00F8036A"/>
    <w:rsid w:val="00F82F7D"/>
    <w:rsid w:val="00FA44DE"/>
    <w:rsid w:val="00FA49A0"/>
    <w:rsid w:val="00FB5D81"/>
    <w:rsid w:val="00FD0DBE"/>
    <w:rsid w:val="00FD7234"/>
    <w:rsid w:val="00FE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paragraph" w:styleId="Heading3">
    <w:name w:val="heading 3"/>
    <w:basedOn w:val="Normal"/>
    <w:link w:val="Heading3Char"/>
    <w:uiPriority w:val="9"/>
    <w:qFormat/>
    <w:rsid w:val="00175FE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733DFD"/>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rsid w:val="00175FEE"/>
    <w:rPr>
      <w:rFonts w:ascii="Times New Roman" w:eastAsia="Times New Roman" w:hAnsi="Times New Roman" w:cs="Times New Roman"/>
      <w:b/>
      <w:bCs/>
      <w:sz w:val="27"/>
      <w:szCs w:val="27"/>
      <w:lang w:eastAsia="en-GB"/>
    </w:rPr>
  </w:style>
  <w:style w:type="paragraph" w:customStyle="1" w:styleId="p2">
    <w:name w:val="p2"/>
    <w:basedOn w:val="Normal"/>
    <w:rsid w:val="00175F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175F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175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dinger.de/en-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mino-printing.com/en-us/news-and-events/news.aspx?utm_medium=non-paid&amp;utm_source=onlinepublication&amp;utm_content=global-cm-pr-erdinger%20beer%20case%20study-na&amp;utm_campaign=2026-int-en-global-pr-cm-fy25-q3" TargetMode="External"/><Relationship Id="rId12" Type="http://schemas.openxmlformats.org/officeDocument/2006/relationships/hyperlink" Target="mailto:jamie.hinton@domino-na.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omino-printing.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omino-printing.com/en-us/products/dx-series?utm_medium=non-paid&amp;utm_source=onlinepublication&amp;utm_content=global-cm-pr-erdinger%20beer%20case%20study-na&amp;utm_campaign=2026-int-en-global-pr-cm-fy25-q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mino-printing.com/en-us/stories/case-study/laser-coding-for-erdingers-automated-beer-production?utm_medium=non-paid&amp;utm_source=onlinepublication&amp;utm_content=global-cm-pr-erdinger%20beer%20case%20study-na&amp;utm_campaign=2026-int-en-global-pr-cm-fy25-q3"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47F7-70BB-427F-AAF7-1BDACEA8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 and footer</Template>
  <TotalTime>24</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7</cp:revision>
  <dcterms:created xsi:type="dcterms:W3CDTF">2025-11-28T16:12:00Z</dcterms:created>
  <dcterms:modified xsi:type="dcterms:W3CDTF">2026-01-06T10:59:00Z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b4e4edac-2d0b-4be8-9243-6689e4b9ccaa</vt:lpwstr>
  </property>
</Properties>
</file>