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17A10" w14:textId="3946C76A" w:rsidR="00977A95" w:rsidRPr="00476F00" w:rsidRDefault="00977A95" w:rsidP="00AE48BE">
      <w:pPr>
        <w:spacing w:before="240" w:line="276" w:lineRule="auto"/>
        <w:jc w:val="right"/>
        <w:rPr>
          <w:rFonts w:asciiTheme="majorHAnsi" w:hAnsiTheme="majorHAnsi" w:cstheme="majorHAnsi"/>
          <w:sz w:val="22"/>
          <w:szCs w:val="22"/>
        </w:rPr>
      </w:pPr>
      <w:r w:rsidRPr="00476F00">
        <w:rPr>
          <w:rFonts w:asciiTheme="majorHAnsi" w:hAnsiTheme="majorHAnsi" w:cstheme="majorHAnsi"/>
          <w:sz w:val="22"/>
          <w:szCs w:val="22"/>
          <w:lang w:val="pl"/>
        </w:rPr>
        <w:t xml:space="preserve">Warszawa, </w:t>
      </w:r>
      <w:r w:rsidR="00F50143">
        <w:rPr>
          <w:rFonts w:asciiTheme="majorHAnsi" w:hAnsiTheme="majorHAnsi" w:cstheme="majorHAnsi"/>
          <w:sz w:val="22"/>
          <w:szCs w:val="22"/>
          <w:lang w:val="pl"/>
        </w:rPr>
        <w:t>02</w:t>
      </w:r>
      <w:r w:rsidRPr="00476F00">
        <w:rPr>
          <w:rFonts w:asciiTheme="majorHAnsi" w:hAnsiTheme="majorHAnsi" w:cstheme="majorHAnsi"/>
          <w:sz w:val="22"/>
          <w:szCs w:val="22"/>
          <w:lang w:val="pl"/>
        </w:rPr>
        <w:t>.</w:t>
      </w:r>
      <w:r w:rsidR="00F50143">
        <w:rPr>
          <w:rFonts w:asciiTheme="majorHAnsi" w:hAnsiTheme="majorHAnsi" w:cstheme="majorHAnsi"/>
          <w:sz w:val="22"/>
          <w:szCs w:val="22"/>
          <w:lang w:val="pl"/>
        </w:rPr>
        <w:t>01</w:t>
      </w:r>
      <w:r w:rsidRPr="00476F00">
        <w:rPr>
          <w:rFonts w:asciiTheme="majorHAnsi" w:hAnsiTheme="majorHAnsi" w:cstheme="majorHAnsi"/>
          <w:sz w:val="22"/>
          <w:szCs w:val="22"/>
          <w:lang w:val="pl"/>
        </w:rPr>
        <w:t>.202</w:t>
      </w:r>
      <w:r w:rsidR="001203FB">
        <w:rPr>
          <w:rFonts w:asciiTheme="majorHAnsi" w:hAnsiTheme="majorHAnsi" w:cstheme="majorHAnsi"/>
          <w:sz w:val="22"/>
          <w:szCs w:val="22"/>
          <w:lang w:val="pl"/>
        </w:rPr>
        <w:t>6</w:t>
      </w:r>
      <w:r w:rsidRPr="00476F00">
        <w:rPr>
          <w:rFonts w:asciiTheme="majorHAnsi" w:hAnsiTheme="majorHAnsi" w:cstheme="majorHAnsi"/>
          <w:sz w:val="22"/>
          <w:szCs w:val="22"/>
          <w:lang w:val="pl"/>
        </w:rPr>
        <w:t xml:space="preserve"> r.</w:t>
      </w:r>
    </w:p>
    <w:p w14:paraId="556CB532" w14:textId="39BD7678" w:rsidR="00EA413A" w:rsidRPr="00476F00" w:rsidRDefault="00760D10" w:rsidP="008E2516">
      <w:pPr>
        <w:spacing w:before="600" w:after="240"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  <w:lang w:val="pl"/>
        </w:rPr>
      </w:pP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 xml:space="preserve">Surowe, zimowe warunki nieustająco zagrażają dzieciom w Strefie Gazy </w:t>
      </w:r>
    </w:p>
    <w:p w14:paraId="0B40BB23" w14:textId="658E3ABE" w:rsidR="008E2516" w:rsidRPr="00476F00" w:rsidRDefault="00760D10" w:rsidP="008E2516">
      <w:pPr>
        <w:spacing w:after="240"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pl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pl"/>
        </w:rPr>
        <w:t>W wielu</w:t>
      </w:r>
      <w:r w:rsidRPr="00760D10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najbardziej </w:t>
      </w:r>
      <w:r w:rsidR="00D60A42">
        <w:rPr>
          <w:rFonts w:asciiTheme="majorHAnsi" w:hAnsiTheme="majorHAnsi" w:cstheme="majorHAnsi"/>
          <w:b/>
          <w:bCs/>
          <w:sz w:val="24"/>
          <w:szCs w:val="24"/>
          <w:lang w:val="pl"/>
        </w:rPr>
        <w:t>dotkniętych wojną</w:t>
      </w:r>
      <w:r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regionach Strefy </w:t>
      </w:r>
      <w:r w:rsidRPr="00760D10">
        <w:rPr>
          <w:rFonts w:asciiTheme="majorHAnsi" w:hAnsiTheme="majorHAnsi" w:cstheme="majorHAnsi"/>
          <w:b/>
          <w:bCs/>
          <w:sz w:val="24"/>
          <w:szCs w:val="24"/>
          <w:lang w:val="pl"/>
        </w:rPr>
        <w:t>Gazy</w:t>
      </w:r>
      <w:r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</w:t>
      </w:r>
      <w:r w:rsidRPr="00760D10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niemal całkowite zniszczenie domów </w:t>
      </w:r>
      <w:r w:rsidR="00D60A42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i innych schronień </w:t>
      </w:r>
      <w:r w:rsidRPr="00760D10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oraz infrastruktury wodno-kanalizacyjnej </w:t>
      </w:r>
      <w:r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naraża </w:t>
      </w:r>
      <w:r w:rsidR="00DF6FF2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najmłodszych </w:t>
      </w:r>
      <w:r w:rsidRPr="00760D10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na działanie </w:t>
      </w:r>
      <w:r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niskich temperatur, porywistego wiatru i długotrwałych, ulewnych deszczów, co dobitnie ukazuje ich skrajną bezbronność. </w:t>
      </w:r>
      <w:r w:rsidR="00D60A42">
        <w:rPr>
          <w:rFonts w:asciiTheme="majorHAnsi" w:hAnsiTheme="majorHAnsi" w:cstheme="majorHAnsi"/>
          <w:b/>
          <w:bCs/>
          <w:sz w:val="24"/>
          <w:szCs w:val="24"/>
          <w:lang w:val="pl"/>
        </w:rPr>
        <w:t>W grudniu tak ekstremalne warunki doprowadziły do śmierci przynajmniej sześciorga dzieci</w:t>
      </w:r>
      <w:r w:rsidR="00DF6FF2">
        <w:rPr>
          <w:rFonts w:asciiTheme="majorHAnsi" w:hAnsiTheme="majorHAnsi" w:cstheme="majorHAnsi"/>
          <w:b/>
          <w:bCs/>
          <w:sz w:val="24"/>
          <w:szCs w:val="24"/>
          <w:lang w:val="pl"/>
        </w:rPr>
        <w:t>, z których jedno utonęło w gwałtownej powodzi.</w:t>
      </w:r>
    </w:p>
    <w:p w14:paraId="40F71B4A" w14:textId="4B6B7A41" w:rsidR="008C0085" w:rsidRPr="008C0085" w:rsidRDefault="008C0085" w:rsidP="008C0085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8C0085">
        <w:rPr>
          <w:rFonts w:asciiTheme="majorHAnsi" w:hAnsiTheme="majorHAnsi" w:cstheme="majorHAnsi"/>
          <w:sz w:val="22"/>
          <w:szCs w:val="22"/>
        </w:rPr>
        <w:t>Tygodniowe ulewne deszcze, wiatr i mr</w:t>
      </w:r>
      <w:r w:rsidR="00DF6FF2">
        <w:rPr>
          <w:rFonts w:asciiTheme="majorHAnsi" w:hAnsiTheme="majorHAnsi" w:cstheme="majorHAnsi"/>
          <w:sz w:val="22"/>
          <w:szCs w:val="22"/>
        </w:rPr>
        <w:t xml:space="preserve">óz </w:t>
      </w:r>
      <w:r w:rsidRPr="008C0085">
        <w:rPr>
          <w:rFonts w:asciiTheme="majorHAnsi" w:hAnsiTheme="majorHAnsi" w:cstheme="majorHAnsi"/>
          <w:sz w:val="22"/>
          <w:szCs w:val="22"/>
        </w:rPr>
        <w:t>dotknęły ok</w:t>
      </w:r>
      <w:r w:rsidR="00DF6FF2">
        <w:rPr>
          <w:rFonts w:asciiTheme="majorHAnsi" w:hAnsiTheme="majorHAnsi" w:cstheme="majorHAnsi"/>
          <w:sz w:val="22"/>
          <w:szCs w:val="22"/>
        </w:rPr>
        <w:t>.</w:t>
      </w:r>
      <w:r w:rsidRPr="008C0085">
        <w:rPr>
          <w:rFonts w:asciiTheme="majorHAnsi" w:hAnsiTheme="majorHAnsi" w:cstheme="majorHAnsi"/>
          <w:sz w:val="22"/>
          <w:szCs w:val="22"/>
        </w:rPr>
        <w:t xml:space="preserve"> 100 </w:t>
      </w:r>
      <w:r w:rsidR="00DF6FF2">
        <w:rPr>
          <w:rFonts w:asciiTheme="majorHAnsi" w:hAnsiTheme="majorHAnsi" w:cstheme="majorHAnsi"/>
          <w:sz w:val="22"/>
          <w:szCs w:val="22"/>
        </w:rPr>
        <w:t>tys.</w:t>
      </w:r>
      <w:r w:rsidRPr="008C0085">
        <w:rPr>
          <w:rFonts w:asciiTheme="majorHAnsi" w:hAnsiTheme="majorHAnsi" w:cstheme="majorHAnsi"/>
          <w:sz w:val="22"/>
          <w:szCs w:val="22"/>
        </w:rPr>
        <w:t xml:space="preserve"> rodzin mieszkających w prowizorycznych schronieniach. </w:t>
      </w:r>
      <w:r w:rsidR="00DF6FF2">
        <w:rPr>
          <w:rFonts w:asciiTheme="majorHAnsi" w:hAnsiTheme="majorHAnsi" w:cstheme="majorHAnsi"/>
          <w:sz w:val="22"/>
          <w:szCs w:val="22"/>
        </w:rPr>
        <w:t xml:space="preserve">Wiele namiotów zostało porwanych przez wiatr lub </w:t>
      </w:r>
      <w:r w:rsidR="00DF6FF2" w:rsidRPr="008C0085">
        <w:rPr>
          <w:rFonts w:asciiTheme="majorHAnsi" w:hAnsiTheme="majorHAnsi" w:cstheme="majorHAnsi"/>
          <w:sz w:val="22"/>
          <w:szCs w:val="22"/>
        </w:rPr>
        <w:t>całkowicie się zawaliło</w:t>
      </w:r>
      <w:r w:rsidR="00DF6FF2">
        <w:rPr>
          <w:rFonts w:asciiTheme="majorHAnsi" w:hAnsiTheme="majorHAnsi" w:cstheme="majorHAnsi"/>
          <w:sz w:val="22"/>
          <w:szCs w:val="22"/>
        </w:rPr>
        <w:t>.</w:t>
      </w:r>
      <w:r w:rsidR="00DF6FF2" w:rsidRPr="00DF6FF2">
        <w:rPr>
          <w:rFonts w:asciiTheme="majorHAnsi" w:hAnsiTheme="majorHAnsi" w:cstheme="majorHAnsi"/>
          <w:sz w:val="22"/>
          <w:szCs w:val="22"/>
        </w:rPr>
        <w:t xml:space="preserve"> </w:t>
      </w:r>
      <w:r w:rsidR="00DF6FF2">
        <w:rPr>
          <w:rFonts w:asciiTheme="majorHAnsi" w:hAnsiTheme="majorHAnsi" w:cstheme="majorHAnsi"/>
          <w:sz w:val="22"/>
          <w:szCs w:val="22"/>
        </w:rPr>
        <w:t xml:space="preserve">Trudne warunki </w:t>
      </w:r>
      <w:r w:rsidR="00DF6FF2" w:rsidRPr="008C0085">
        <w:rPr>
          <w:rFonts w:asciiTheme="majorHAnsi" w:hAnsiTheme="majorHAnsi" w:cstheme="majorHAnsi"/>
          <w:sz w:val="22"/>
          <w:szCs w:val="22"/>
        </w:rPr>
        <w:t xml:space="preserve">pogłębiają kryzys, zwiększając zapotrzebowanie na paliwo </w:t>
      </w:r>
      <w:r w:rsidR="00DF6FF2">
        <w:rPr>
          <w:rFonts w:asciiTheme="majorHAnsi" w:hAnsiTheme="majorHAnsi" w:cstheme="majorHAnsi"/>
          <w:sz w:val="22"/>
          <w:szCs w:val="22"/>
        </w:rPr>
        <w:t>niezbędne dla prze</w:t>
      </w:r>
      <w:r w:rsidR="00DF6FF2" w:rsidRPr="008C0085">
        <w:rPr>
          <w:rFonts w:asciiTheme="majorHAnsi" w:hAnsiTheme="majorHAnsi" w:cstheme="majorHAnsi"/>
          <w:sz w:val="22"/>
          <w:szCs w:val="22"/>
        </w:rPr>
        <w:t>pompown</w:t>
      </w:r>
      <w:r w:rsidR="00DF6FF2">
        <w:rPr>
          <w:rFonts w:asciiTheme="majorHAnsi" w:hAnsiTheme="majorHAnsi" w:cstheme="majorHAnsi"/>
          <w:sz w:val="22"/>
          <w:szCs w:val="22"/>
        </w:rPr>
        <w:t>i</w:t>
      </w:r>
      <w:r w:rsidR="00DF6FF2" w:rsidRPr="008C0085">
        <w:rPr>
          <w:rFonts w:asciiTheme="majorHAnsi" w:hAnsiTheme="majorHAnsi" w:cstheme="majorHAnsi"/>
          <w:sz w:val="22"/>
          <w:szCs w:val="22"/>
        </w:rPr>
        <w:t xml:space="preserve"> ścieków i odprowadzania wód opadowych.</w:t>
      </w:r>
      <w:r w:rsidR="00DF6FF2">
        <w:rPr>
          <w:rFonts w:asciiTheme="majorHAnsi" w:hAnsiTheme="majorHAnsi" w:cstheme="majorHAnsi"/>
          <w:sz w:val="22"/>
          <w:szCs w:val="22"/>
        </w:rPr>
        <w:t xml:space="preserve"> </w:t>
      </w:r>
      <w:r w:rsidRPr="008C0085">
        <w:rPr>
          <w:rFonts w:asciiTheme="majorHAnsi" w:hAnsiTheme="majorHAnsi" w:cstheme="majorHAnsi"/>
          <w:sz w:val="22"/>
          <w:szCs w:val="22"/>
        </w:rPr>
        <w:t>Prognozowan</w:t>
      </w:r>
      <w:r w:rsidR="00DF6FF2">
        <w:rPr>
          <w:rFonts w:asciiTheme="majorHAnsi" w:hAnsiTheme="majorHAnsi" w:cstheme="majorHAnsi"/>
          <w:sz w:val="22"/>
          <w:szCs w:val="22"/>
        </w:rPr>
        <w:t>e</w:t>
      </w:r>
      <w:r w:rsidRPr="008C0085">
        <w:rPr>
          <w:rFonts w:asciiTheme="majorHAnsi" w:hAnsiTheme="majorHAnsi" w:cstheme="majorHAnsi"/>
          <w:sz w:val="22"/>
          <w:szCs w:val="22"/>
        </w:rPr>
        <w:t xml:space="preserve"> dalsz</w:t>
      </w:r>
      <w:r w:rsidR="00DF6FF2">
        <w:rPr>
          <w:rFonts w:asciiTheme="majorHAnsi" w:hAnsiTheme="majorHAnsi" w:cstheme="majorHAnsi"/>
          <w:sz w:val="22"/>
          <w:szCs w:val="22"/>
        </w:rPr>
        <w:t>e</w:t>
      </w:r>
      <w:r w:rsidRPr="008C0085">
        <w:rPr>
          <w:rFonts w:asciiTheme="majorHAnsi" w:hAnsiTheme="majorHAnsi" w:cstheme="majorHAnsi"/>
          <w:sz w:val="22"/>
          <w:szCs w:val="22"/>
        </w:rPr>
        <w:t xml:space="preserve"> opad</w:t>
      </w:r>
      <w:r w:rsidR="00DF6FF2">
        <w:rPr>
          <w:rFonts w:asciiTheme="majorHAnsi" w:hAnsiTheme="majorHAnsi" w:cstheme="majorHAnsi"/>
          <w:sz w:val="22"/>
          <w:szCs w:val="22"/>
        </w:rPr>
        <w:t>y</w:t>
      </w:r>
      <w:r w:rsidRPr="008C0085">
        <w:rPr>
          <w:rFonts w:asciiTheme="majorHAnsi" w:hAnsiTheme="majorHAnsi" w:cstheme="majorHAnsi"/>
          <w:sz w:val="22"/>
          <w:szCs w:val="22"/>
        </w:rPr>
        <w:t xml:space="preserve"> i ochłodzeni</w:t>
      </w:r>
      <w:r w:rsidR="00DF6FF2">
        <w:rPr>
          <w:rFonts w:asciiTheme="majorHAnsi" w:hAnsiTheme="majorHAnsi" w:cstheme="majorHAnsi"/>
          <w:sz w:val="22"/>
          <w:szCs w:val="22"/>
        </w:rPr>
        <w:t>e</w:t>
      </w:r>
      <w:r w:rsidRPr="008C0085">
        <w:rPr>
          <w:rFonts w:asciiTheme="majorHAnsi" w:hAnsiTheme="majorHAnsi" w:cstheme="majorHAnsi"/>
          <w:sz w:val="22"/>
          <w:szCs w:val="22"/>
        </w:rPr>
        <w:t xml:space="preserve"> </w:t>
      </w:r>
      <w:r w:rsidR="00DF6FF2">
        <w:rPr>
          <w:rFonts w:asciiTheme="majorHAnsi" w:hAnsiTheme="majorHAnsi" w:cstheme="majorHAnsi"/>
          <w:sz w:val="22"/>
          <w:szCs w:val="22"/>
        </w:rPr>
        <w:t xml:space="preserve">z pewnością pogorszą i tak katastrofalną </w:t>
      </w:r>
      <w:r w:rsidRPr="008C0085">
        <w:rPr>
          <w:rFonts w:asciiTheme="majorHAnsi" w:hAnsiTheme="majorHAnsi" w:cstheme="majorHAnsi"/>
          <w:sz w:val="22"/>
          <w:szCs w:val="22"/>
        </w:rPr>
        <w:t>sytuacj</w:t>
      </w:r>
      <w:r w:rsidR="00DF6FF2">
        <w:rPr>
          <w:rFonts w:asciiTheme="majorHAnsi" w:hAnsiTheme="majorHAnsi" w:cstheme="majorHAnsi"/>
          <w:sz w:val="22"/>
          <w:szCs w:val="22"/>
        </w:rPr>
        <w:t>ę</w:t>
      </w:r>
      <w:r w:rsidRPr="008C0085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137FAFA3" w14:textId="4FE6B118" w:rsidR="008C0085" w:rsidRPr="008C0085" w:rsidRDefault="008C0085" w:rsidP="008C0085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8C0085">
        <w:rPr>
          <w:rFonts w:asciiTheme="majorHAnsi" w:hAnsiTheme="majorHAnsi" w:cstheme="majorHAnsi"/>
          <w:sz w:val="22"/>
          <w:szCs w:val="22"/>
        </w:rPr>
        <w:t>W ramach nadzwyczajnej pomocy zimowej, wraz z partnerami zapewnia</w:t>
      </w:r>
      <w:r w:rsidR="00BB3CBA">
        <w:rPr>
          <w:rFonts w:asciiTheme="majorHAnsi" w:hAnsiTheme="majorHAnsi" w:cstheme="majorHAnsi"/>
          <w:sz w:val="22"/>
          <w:szCs w:val="22"/>
        </w:rPr>
        <w:t>my</w:t>
      </w:r>
      <w:r w:rsidRPr="008C0085">
        <w:rPr>
          <w:rFonts w:asciiTheme="majorHAnsi" w:hAnsiTheme="majorHAnsi" w:cstheme="majorHAnsi"/>
          <w:sz w:val="22"/>
          <w:szCs w:val="22"/>
        </w:rPr>
        <w:t xml:space="preserve"> krytyczne wsparcie </w:t>
      </w:r>
      <w:r w:rsidR="00BB3CBA">
        <w:rPr>
          <w:rFonts w:asciiTheme="majorHAnsi" w:hAnsiTheme="majorHAnsi" w:cstheme="majorHAnsi"/>
          <w:sz w:val="22"/>
          <w:szCs w:val="22"/>
        </w:rPr>
        <w:t xml:space="preserve">dla </w:t>
      </w:r>
      <w:r w:rsidRPr="008C0085">
        <w:rPr>
          <w:rFonts w:asciiTheme="majorHAnsi" w:hAnsiTheme="majorHAnsi" w:cstheme="majorHAnsi"/>
          <w:sz w:val="22"/>
          <w:szCs w:val="22"/>
        </w:rPr>
        <w:t>tysi</w:t>
      </w:r>
      <w:r w:rsidR="00BB3CBA">
        <w:rPr>
          <w:rFonts w:asciiTheme="majorHAnsi" w:hAnsiTheme="majorHAnsi" w:cstheme="majorHAnsi"/>
          <w:sz w:val="22"/>
          <w:szCs w:val="22"/>
        </w:rPr>
        <w:t xml:space="preserve">ęcy </w:t>
      </w:r>
      <w:r w:rsidRPr="008C0085">
        <w:rPr>
          <w:rFonts w:asciiTheme="majorHAnsi" w:hAnsiTheme="majorHAnsi" w:cstheme="majorHAnsi"/>
          <w:sz w:val="22"/>
          <w:szCs w:val="22"/>
        </w:rPr>
        <w:t xml:space="preserve">dotkniętych rodzin. </w:t>
      </w:r>
      <w:r w:rsidR="00BB3CBA">
        <w:rPr>
          <w:rFonts w:asciiTheme="majorHAnsi" w:hAnsiTheme="majorHAnsi" w:cstheme="majorHAnsi"/>
          <w:sz w:val="22"/>
          <w:szCs w:val="22"/>
        </w:rPr>
        <w:t>I</w:t>
      </w:r>
      <w:r w:rsidRPr="008C0085">
        <w:rPr>
          <w:rFonts w:asciiTheme="majorHAnsi" w:hAnsiTheme="majorHAnsi" w:cstheme="majorHAnsi"/>
          <w:sz w:val="22"/>
          <w:szCs w:val="22"/>
        </w:rPr>
        <w:t>nstal</w:t>
      </w:r>
      <w:r w:rsidR="00BB3CBA">
        <w:rPr>
          <w:rFonts w:asciiTheme="majorHAnsi" w:hAnsiTheme="majorHAnsi" w:cstheme="majorHAnsi"/>
          <w:sz w:val="22"/>
          <w:szCs w:val="22"/>
        </w:rPr>
        <w:t xml:space="preserve">ujemy </w:t>
      </w:r>
      <w:r w:rsidRPr="008C0085">
        <w:rPr>
          <w:rFonts w:asciiTheme="majorHAnsi" w:hAnsiTheme="majorHAnsi" w:cstheme="majorHAnsi"/>
          <w:sz w:val="22"/>
          <w:szCs w:val="22"/>
        </w:rPr>
        <w:t>tymczasow</w:t>
      </w:r>
      <w:r w:rsidR="00BB3CBA">
        <w:rPr>
          <w:rFonts w:asciiTheme="majorHAnsi" w:hAnsiTheme="majorHAnsi" w:cstheme="majorHAnsi"/>
          <w:sz w:val="22"/>
          <w:szCs w:val="22"/>
        </w:rPr>
        <w:t>e</w:t>
      </w:r>
      <w:r w:rsidRPr="008C0085">
        <w:rPr>
          <w:rFonts w:asciiTheme="majorHAnsi" w:hAnsiTheme="majorHAnsi" w:cstheme="majorHAnsi"/>
          <w:sz w:val="22"/>
          <w:szCs w:val="22"/>
        </w:rPr>
        <w:t xml:space="preserve"> rurociąg</w:t>
      </w:r>
      <w:r w:rsidR="00BB3CBA">
        <w:rPr>
          <w:rFonts w:asciiTheme="majorHAnsi" w:hAnsiTheme="majorHAnsi" w:cstheme="majorHAnsi"/>
          <w:sz w:val="22"/>
          <w:szCs w:val="22"/>
        </w:rPr>
        <w:t>i</w:t>
      </w:r>
      <w:r w:rsidRPr="008C0085">
        <w:rPr>
          <w:rFonts w:asciiTheme="majorHAnsi" w:hAnsiTheme="majorHAnsi" w:cstheme="majorHAnsi"/>
          <w:sz w:val="22"/>
          <w:szCs w:val="22"/>
        </w:rPr>
        <w:t xml:space="preserve">, </w:t>
      </w:r>
      <w:r w:rsidR="00BB3CBA">
        <w:rPr>
          <w:rFonts w:asciiTheme="majorHAnsi" w:hAnsiTheme="majorHAnsi" w:cstheme="majorHAnsi"/>
          <w:sz w:val="22"/>
          <w:szCs w:val="22"/>
        </w:rPr>
        <w:t xml:space="preserve">rozprowadzamy </w:t>
      </w:r>
      <w:r w:rsidRPr="008C0085">
        <w:rPr>
          <w:rFonts w:asciiTheme="majorHAnsi" w:hAnsiTheme="majorHAnsi" w:cstheme="majorHAnsi"/>
          <w:sz w:val="22"/>
          <w:szCs w:val="22"/>
        </w:rPr>
        <w:t>artykuł</w:t>
      </w:r>
      <w:r w:rsidR="00BB3CBA">
        <w:rPr>
          <w:rFonts w:asciiTheme="majorHAnsi" w:hAnsiTheme="majorHAnsi" w:cstheme="majorHAnsi"/>
          <w:sz w:val="22"/>
          <w:szCs w:val="22"/>
        </w:rPr>
        <w:t>y</w:t>
      </w:r>
      <w:r w:rsidRPr="008C0085">
        <w:rPr>
          <w:rFonts w:asciiTheme="majorHAnsi" w:hAnsiTheme="majorHAnsi" w:cstheme="majorHAnsi"/>
          <w:sz w:val="22"/>
          <w:szCs w:val="22"/>
        </w:rPr>
        <w:t xml:space="preserve"> higieniczn</w:t>
      </w:r>
      <w:r w:rsidR="00BB3CBA">
        <w:rPr>
          <w:rFonts w:asciiTheme="majorHAnsi" w:hAnsiTheme="majorHAnsi" w:cstheme="majorHAnsi"/>
          <w:sz w:val="22"/>
          <w:szCs w:val="22"/>
        </w:rPr>
        <w:t>e</w:t>
      </w:r>
      <w:r w:rsidRPr="008C0085">
        <w:rPr>
          <w:rFonts w:asciiTheme="majorHAnsi" w:hAnsiTheme="majorHAnsi" w:cstheme="majorHAnsi"/>
          <w:sz w:val="22"/>
          <w:szCs w:val="22"/>
        </w:rPr>
        <w:t>, pland</w:t>
      </w:r>
      <w:r w:rsidR="00BB3CBA">
        <w:rPr>
          <w:rFonts w:asciiTheme="majorHAnsi" w:hAnsiTheme="majorHAnsi" w:cstheme="majorHAnsi"/>
          <w:sz w:val="22"/>
          <w:szCs w:val="22"/>
        </w:rPr>
        <w:t>e</w:t>
      </w:r>
      <w:r w:rsidRPr="008C0085">
        <w:rPr>
          <w:rFonts w:asciiTheme="majorHAnsi" w:hAnsiTheme="majorHAnsi" w:cstheme="majorHAnsi"/>
          <w:sz w:val="22"/>
          <w:szCs w:val="22"/>
        </w:rPr>
        <w:t>k</w:t>
      </w:r>
      <w:r w:rsidR="00BB3CBA">
        <w:rPr>
          <w:rFonts w:asciiTheme="majorHAnsi" w:hAnsiTheme="majorHAnsi" w:cstheme="majorHAnsi"/>
          <w:sz w:val="22"/>
          <w:szCs w:val="22"/>
        </w:rPr>
        <w:t>i</w:t>
      </w:r>
      <w:r w:rsidR="003626B7">
        <w:rPr>
          <w:rFonts w:asciiTheme="majorHAnsi" w:hAnsiTheme="majorHAnsi" w:cstheme="majorHAnsi"/>
          <w:sz w:val="22"/>
          <w:szCs w:val="22"/>
        </w:rPr>
        <w:t xml:space="preserve"> i</w:t>
      </w:r>
      <w:r w:rsidRPr="008C0085">
        <w:rPr>
          <w:rFonts w:asciiTheme="majorHAnsi" w:hAnsiTheme="majorHAnsi" w:cstheme="majorHAnsi"/>
          <w:sz w:val="22"/>
          <w:szCs w:val="22"/>
        </w:rPr>
        <w:t xml:space="preserve"> koc</w:t>
      </w:r>
      <w:r w:rsidR="00BB3CBA">
        <w:rPr>
          <w:rFonts w:asciiTheme="majorHAnsi" w:hAnsiTheme="majorHAnsi" w:cstheme="majorHAnsi"/>
          <w:sz w:val="22"/>
          <w:szCs w:val="22"/>
        </w:rPr>
        <w:t xml:space="preserve">e </w:t>
      </w:r>
      <w:r w:rsidRPr="008C0085">
        <w:rPr>
          <w:rFonts w:asciiTheme="majorHAnsi" w:hAnsiTheme="majorHAnsi" w:cstheme="majorHAnsi"/>
          <w:sz w:val="22"/>
          <w:szCs w:val="22"/>
        </w:rPr>
        <w:t>oraz zapewni</w:t>
      </w:r>
      <w:r w:rsidR="00BB3CBA">
        <w:rPr>
          <w:rFonts w:asciiTheme="majorHAnsi" w:hAnsiTheme="majorHAnsi" w:cstheme="majorHAnsi"/>
          <w:sz w:val="22"/>
          <w:szCs w:val="22"/>
        </w:rPr>
        <w:t xml:space="preserve">amy </w:t>
      </w:r>
      <w:r w:rsidRPr="008C0085">
        <w:rPr>
          <w:rFonts w:asciiTheme="majorHAnsi" w:hAnsiTheme="majorHAnsi" w:cstheme="majorHAnsi"/>
          <w:sz w:val="22"/>
          <w:szCs w:val="22"/>
        </w:rPr>
        <w:t xml:space="preserve">dostęp do latryn. </w:t>
      </w:r>
      <w:r w:rsidR="003626B7">
        <w:rPr>
          <w:rFonts w:asciiTheme="majorHAnsi" w:hAnsiTheme="majorHAnsi" w:cstheme="majorHAnsi"/>
          <w:sz w:val="22"/>
          <w:szCs w:val="22"/>
        </w:rPr>
        <w:t>P</w:t>
      </w:r>
      <w:r w:rsidRPr="008C0085">
        <w:rPr>
          <w:rFonts w:asciiTheme="majorHAnsi" w:hAnsiTheme="majorHAnsi" w:cstheme="majorHAnsi"/>
          <w:sz w:val="22"/>
          <w:szCs w:val="22"/>
        </w:rPr>
        <w:t>racuj</w:t>
      </w:r>
      <w:r w:rsidR="003626B7">
        <w:rPr>
          <w:rFonts w:asciiTheme="majorHAnsi" w:hAnsiTheme="majorHAnsi" w:cstheme="majorHAnsi"/>
          <w:sz w:val="22"/>
          <w:szCs w:val="22"/>
        </w:rPr>
        <w:t>emy</w:t>
      </w:r>
      <w:r w:rsidRPr="008C0085">
        <w:rPr>
          <w:rFonts w:asciiTheme="majorHAnsi" w:hAnsiTheme="majorHAnsi" w:cstheme="majorHAnsi"/>
          <w:sz w:val="22"/>
          <w:szCs w:val="22"/>
        </w:rPr>
        <w:t xml:space="preserve"> również nad ponownym </w:t>
      </w:r>
      <w:r w:rsidR="00BB3CBA">
        <w:rPr>
          <w:rFonts w:asciiTheme="majorHAnsi" w:hAnsiTheme="majorHAnsi" w:cstheme="majorHAnsi"/>
          <w:sz w:val="22"/>
          <w:szCs w:val="22"/>
        </w:rPr>
        <w:t>uruch</w:t>
      </w:r>
      <w:r w:rsidR="003626B7">
        <w:rPr>
          <w:rFonts w:asciiTheme="majorHAnsi" w:hAnsiTheme="majorHAnsi" w:cstheme="majorHAnsi"/>
          <w:sz w:val="22"/>
          <w:szCs w:val="22"/>
        </w:rPr>
        <w:t>o</w:t>
      </w:r>
      <w:r w:rsidR="00BB3CBA">
        <w:rPr>
          <w:rFonts w:asciiTheme="majorHAnsi" w:hAnsiTheme="majorHAnsi" w:cstheme="majorHAnsi"/>
          <w:sz w:val="22"/>
          <w:szCs w:val="22"/>
        </w:rPr>
        <w:t>mi</w:t>
      </w:r>
      <w:r w:rsidR="003626B7">
        <w:rPr>
          <w:rFonts w:asciiTheme="majorHAnsi" w:hAnsiTheme="majorHAnsi" w:cstheme="majorHAnsi"/>
          <w:sz w:val="22"/>
          <w:szCs w:val="22"/>
        </w:rPr>
        <w:t>en</w:t>
      </w:r>
      <w:r w:rsidR="00BB3CBA">
        <w:rPr>
          <w:rFonts w:asciiTheme="majorHAnsi" w:hAnsiTheme="majorHAnsi" w:cstheme="majorHAnsi"/>
          <w:sz w:val="22"/>
          <w:szCs w:val="22"/>
        </w:rPr>
        <w:t xml:space="preserve">iem </w:t>
      </w:r>
      <w:r w:rsidRPr="008C0085">
        <w:rPr>
          <w:rFonts w:asciiTheme="majorHAnsi" w:hAnsiTheme="majorHAnsi" w:cstheme="majorHAnsi"/>
          <w:sz w:val="22"/>
          <w:szCs w:val="22"/>
        </w:rPr>
        <w:t>kanalizacj</w:t>
      </w:r>
      <w:r w:rsidR="00BB3CBA">
        <w:rPr>
          <w:rFonts w:asciiTheme="majorHAnsi" w:hAnsiTheme="majorHAnsi" w:cstheme="majorHAnsi"/>
          <w:sz w:val="22"/>
          <w:szCs w:val="22"/>
        </w:rPr>
        <w:t>i</w:t>
      </w:r>
      <w:r w:rsidRPr="008C0085">
        <w:rPr>
          <w:rFonts w:asciiTheme="majorHAnsi" w:hAnsiTheme="majorHAnsi" w:cstheme="majorHAnsi"/>
          <w:sz w:val="22"/>
          <w:szCs w:val="22"/>
        </w:rPr>
        <w:t>, udrażnianiem wlotów wód deszczowych oraz ochroną namiotów przed zalaniem.</w:t>
      </w:r>
    </w:p>
    <w:p w14:paraId="44D8AF0C" w14:textId="77777777" w:rsidR="00EC2B61" w:rsidRDefault="003731F8" w:rsidP="008C0085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8C0085">
        <w:rPr>
          <w:rFonts w:asciiTheme="majorHAnsi" w:hAnsiTheme="majorHAnsi" w:cstheme="majorHAnsi"/>
          <w:sz w:val="22"/>
          <w:szCs w:val="22"/>
        </w:rPr>
        <w:t>–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8C0085" w:rsidRPr="008C0085">
        <w:rPr>
          <w:rFonts w:asciiTheme="majorHAnsi" w:hAnsiTheme="majorHAnsi" w:cstheme="majorHAnsi"/>
          <w:i/>
          <w:iCs/>
          <w:sz w:val="22"/>
          <w:szCs w:val="22"/>
        </w:rPr>
        <w:t>Dzieci w Gazie przeszły już wystarczająco dużo i mają prawo do ochrony oraz bezpiecznego schronienia</w:t>
      </w:r>
      <w:r w:rsidRPr="00431B20">
        <w:rPr>
          <w:rFonts w:asciiTheme="majorHAnsi" w:hAnsiTheme="majorHAnsi" w:cstheme="majorHAnsi"/>
          <w:i/>
          <w:iCs/>
          <w:sz w:val="22"/>
          <w:szCs w:val="22"/>
        </w:rPr>
        <w:t xml:space="preserve">. </w:t>
      </w:r>
      <w:r w:rsidR="00021C36" w:rsidRPr="00431B20">
        <w:rPr>
          <w:rFonts w:asciiTheme="majorHAnsi" w:hAnsiTheme="majorHAnsi" w:cstheme="majorHAnsi"/>
          <w:i/>
          <w:iCs/>
          <w:sz w:val="22"/>
          <w:szCs w:val="22"/>
        </w:rPr>
        <w:t>Z</w:t>
      </w:r>
      <w:r w:rsidR="00021C36" w:rsidRPr="008C0085">
        <w:rPr>
          <w:rFonts w:asciiTheme="majorHAnsi" w:hAnsiTheme="majorHAnsi" w:cstheme="majorHAnsi"/>
          <w:i/>
          <w:iCs/>
          <w:sz w:val="22"/>
          <w:szCs w:val="22"/>
        </w:rPr>
        <w:t>aspokojenie tej podstawowej potrzeby</w:t>
      </w:r>
      <w:r w:rsidR="00021C36" w:rsidRPr="00431B20">
        <w:rPr>
          <w:rFonts w:asciiTheme="majorHAnsi" w:hAnsiTheme="majorHAnsi" w:cstheme="majorHAnsi"/>
          <w:i/>
          <w:iCs/>
          <w:sz w:val="22"/>
          <w:szCs w:val="22"/>
        </w:rPr>
        <w:t xml:space="preserve"> n</w:t>
      </w:r>
      <w:r w:rsidRPr="00431B20">
        <w:rPr>
          <w:rFonts w:asciiTheme="majorHAnsi" w:hAnsiTheme="majorHAnsi" w:cstheme="majorHAnsi"/>
          <w:i/>
          <w:iCs/>
          <w:sz w:val="22"/>
          <w:szCs w:val="22"/>
        </w:rPr>
        <w:t xml:space="preserve">ależy </w:t>
      </w:r>
      <w:r w:rsidR="008C0085" w:rsidRPr="008C0085">
        <w:rPr>
          <w:rFonts w:asciiTheme="majorHAnsi" w:hAnsiTheme="majorHAnsi" w:cstheme="majorHAnsi"/>
          <w:i/>
          <w:iCs/>
          <w:sz w:val="22"/>
          <w:szCs w:val="22"/>
        </w:rPr>
        <w:t>traktować</w:t>
      </w:r>
      <w:r w:rsidR="00021C36" w:rsidRPr="00431B20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r w:rsidR="00021C36" w:rsidRPr="008C0085">
        <w:rPr>
          <w:rFonts w:asciiTheme="majorHAnsi" w:hAnsiTheme="majorHAnsi" w:cstheme="majorHAnsi"/>
          <w:i/>
          <w:iCs/>
          <w:sz w:val="22"/>
          <w:szCs w:val="22"/>
        </w:rPr>
        <w:t>priorytetowo</w:t>
      </w:r>
      <w:r w:rsidR="008C0085" w:rsidRPr="008C0085">
        <w:rPr>
          <w:rFonts w:asciiTheme="majorHAnsi" w:hAnsiTheme="majorHAnsi" w:cstheme="majorHAnsi"/>
          <w:i/>
          <w:iCs/>
          <w:sz w:val="22"/>
          <w:szCs w:val="22"/>
        </w:rPr>
        <w:t xml:space="preserve">. Ponadto </w:t>
      </w:r>
      <w:r w:rsidRPr="00431B20">
        <w:rPr>
          <w:rFonts w:asciiTheme="majorHAnsi" w:hAnsiTheme="majorHAnsi" w:cstheme="majorHAnsi"/>
          <w:i/>
          <w:iCs/>
          <w:sz w:val="22"/>
          <w:szCs w:val="22"/>
        </w:rPr>
        <w:t>konieczny</w:t>
      </w:r>
      <w:r w:rsidR="008C0085" w:rsidRPr="008C0085">
        <w:rPr>
          <w:rFonts w:asciiTheme="majorHAnsi" w:hAnsiTheme="majorHAnsi" w:cstheme="majorHAnsi"/>
          <w:i/>
          <w:iCs/>
          <w:sz w:val="22"/>
          <w:szCs w:val="22"/>
        </w:rPr>
        <w:t xml:space="preserve"> jest pilny</w:t>
      </w:r>
      <w:r w:rsidR="00EC1FD4">
        <w:rPr>
          <w:rFonts w:asciiTheme="majorHAnsi" w:hAnsiTheme="majorHAnsi" w:cstheme="majorHAnsi"/>
          <w:i/>
          <w:iCs/>
          <w:sz w:val="22"/>
          <w:szCs w:val="22"/>
        </w:rPr>
        <w:t>,</w:t>
      </w:r>
      <w:r w:rsidR="008C0085" w:rsidRPr="008C0085">
        <w:rPr>
          <w:rFonts w:asciiTheme="majorHAnsi" w:hAnsiTheme="majorHAnsi" w:cstheme="majorHAnsi"/>
          <w:i/>
          <w:iCs/>
          <w:sz w:val="22"/>
          <w:szCs w:val="22"/>
        </w:rPr>
        <w:t xml:space="preserve"> zakrojony na szeroką skalę wjazd pełnej gamy artykułów ratujących i podtrzymujących życie, w tym </w:t>
      </w:r>
      <w:r w:rsidR="00431B20" w:rsidRPr="00431B20">
        <w:rPr>
          <w:rFonts w:asciiTheme="majorHAnsi" w:hAnsiTheme="majorHAnsi" w:cstheme="majorHAnsi"/>
          <w:i/>
          <w:iCs/>
          <w:sz w:val="22"/>
          <w:szCs w:val="22"/>
        </w:rPr>
        <w:t xml:space="preserve">tych </w:t>
      </w:r>
      <w:r w:rsidR="008C0085" w:rsidRPr="008C0085">
        <w:rPr>
          <w:rFonts w:asciiTheme="majorHAnsi" w:hAnsiTheme="majorHAnsi" w:cstheme="majorHAnsi"/>
          <w:i/>
          <w:iCs/>
          <w:sz w:val="22"/>
          <w:szCs w:val="22"/>
        </w:rPr>
        <w:t xml:space="preserve">wcześniej </w:t>
      </w:r>
      <w:r w:rsidR="00431B20" w:rsidRPr="00431B20">
        <w:rPr>
          <w:rFonts w:asciiTheme="majorHAnsi" w:hAnsiTheme="majorHAnsi" w:cstheme="majorHAnsi"/>
          <w:i/>
          <w:iCs/>
          <w:sz w:val="22"/>
          <w:szCs w:val="22"/>
        </w:rPr>
        <w:t xml:space="preserve">zabronionych </w:t>
      </w:r>
      <w:r w:rsidR="008C0085" w:rsidRPr="008C0085">
        <w:rPr>
          <w:rFonts w:asciiTheme="majorHAnsi" w:hAnsiTheme="majorHAnsi" w:cstheme="majorHAnsi"/>
          <w:i/>
          <w:iCs/>
          <w:sz w:val="22"/>
          <w:szCs w:val="22"/>
        </w:rPr>
        <w:t>lub ograniczan</w:t>
      </w:r>
      <w:r w:rsidR="00431B20" w:rsidRPr="00431B20">
        <w:rPr>
          <w:rFonts w:asciiTheme="majorHAnsi" w:hAnsiTheme="majorHAnsi" w:cstheme="majorHAnsi"/>
          <w:i/>
          <w:iCs/>
          <w:sz w:val="22"/>
          <w:szCs w:val="22"/>
        </w:rPr>
        <w:t>ych</w:t>
      </w:r>
      <w:r w:rsidR="008C0085" w:rsidRPr="008C0085">
        <w:rPr>
          <w:rFonts w:asciiTheme="majorHAnsi" w:hAnsiTheme="majorHAnsi" w:cstheme="majorHAnsi"/>
          <w:sz w:val="22"/>
          <w:szCs w:val="22"/>
        </w:rPr>
        <w:t xml:space="preserve"> – powiedział </w:t>
      </w:r>
      <w:proofErr w:type="spellStart"/>
      <w:r w:rsidR="008C0085" w:rsidRPr="008C0085">
        <w:rPr>
          <w:rFonts w:asciiTheme="majorHAnsi" w:hAnsiTheme="majorHAnsi" w:cstheme="majorHAnsi"/>
          <w:b/>
          <w:bCs/>
          <w:sz w:val="22"/>
          <w:szCs w:val="22"/>
        </w:rPr>
        <w:t>Edouard</w:t>
      </w:r>
      <w:proofErr w:type="spellEnd"/>
      <w:r w:rsidR="008C0085" w:rsidRPr="008C0085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proofErr w:type="spellStart"/>
      <w:r w:rsidR="008C0085" w:rsidRPr="008C0085">
        <w:rPr>
          <w:rFonts w:asciiTheme="majorHAnsi" w:hAnsiTheme="majorHAnsi" w:cstheme="majorHAnsi"/>
          <w:b/>
          <w:bCs/>
          <w:sz w:val="22"/>
          <w:szCs w:val="22"/>
        </w:rPr>
        <w:t>Beigbeder</w:t>
      </w:r>
      <w:proofErr w:type="spellEnd"/>
      <w:r w:rsidR="008C0085" w:rsidRPr="008C0085">
        <w:rPr>
          <w:rFonts w:asciiTheme="majorHAnsi" w:hAnsiTheme="majorHAnsi" w:cstheme="majorHAnsi"/>
          <w:b/>
          <w:bCs/>
          <w:sz w:val="22"/>
          <w:szCs w:val="22"/>
        </w:rPr>
        <w:t xml:space="preserve">, </w:t>
      </w:r>
      <w:r w:rsidR="00431B20">
        <w:rPr>
          <w:rFonts w:asciiTheme="majorHAnsi" w:hAnsiTheme="majorHAnsi" w:cstheme="majorHAnsi"/>
          <w:b/>
          <w:bCs/>
          <w:sz w:val="22"/>
          <w:szCs w:val="22"/>
        </w:rPr>
        <w:t>d</w:t>
      </w:r>
      <w:r w:rsidR="008C0085" w:rsidRPr="008C0085">
        <w:rPr>
          <w:rFonts w:asciiTheme="majorHAnsi" w:hAnsiTheme="majorHAnsi" w:cstheme="majorHAnsi"/>
          <w:b/>
          <w:bCs/>
          <w:sz w:val="22"/>
          <w:szCs w:val="22"/>
        </w:rPr>
        <w:t xml:space="preserve">yrektor </w:t>
      </w:r>
      <w:r w:rsidR="00431B20">
        <w:rPr>
          <w:rFonts w:asciiTheme="majorHAnsi" w:hAnsiTheme="majorHAnsi" w:cstheme="majorHAnsi"/>
          <w:b/>
          <w:bCs/>
          <w:sz w:val="22"/>
          <w:szCs w:val="22"/>
        </w:rPr>
        <w:t>r</w:t>
      </w:r>
      <w:r w:rsidR="008C0085" w:rsidRPr="008C0085">
        <w:rPr>
          <w:rFonts w:asciiTheme="majorHAnsi" w:hAnsiTheme="majorHAnsi" w:cstheme="majorHAnsi"/>
          <w:b/>
          <w:bCs/>
          <w:sz w:val="22"/>
          <w:szCs w:val="22"/>
        </w:rPr>
        <w:t>egionalny UNICEF na Bliski Wschód i Afrykę Północną</w:t>
      </w:r>
      <w:r w:rsidR="008C0085" w:rsidRPr="008C0085">
        <w:rPr>
          <w:rFonts w:asciiTheme="majorHAnsi" w:hAnsiTheme="majorHAnsi" w:cstheme="majorHAnsi"/>
          <w:sz w:val="22"/>
          <w:szCs w:val="22"/>
        </w:rPr>
        <w:t>.</w:t>
      </w:r>
      <w:r w:rsidR="00431B20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1EFCBD4B" w14:textId="14AE8B56" w:rsidR="008C0085" w:rsidRPr="008C0085" w:rsidRDefault="008C0085" w:rsidP="008C0085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8C0085">
        <w:rPr>
          <w:rFonts w:asciiTheme="majorHAnsi" w:hAnsiTheme="majorHAnsi" w:cstheme="majorHAnsi"/>
          <w:sz w:val="22"/>
          <w:szCs w:val="22"/>
        </w:rPr>
        <w:t xml:space="preserve">Aby zaspokoić krytyczne potrzeby w zakresie wody i </w:t>
      </w:r>
      <w:r w:rsidR="00EC1FD4" w:rsidRPr="00EC2B61">
        <w:rPr>
          <w:rFonts w:asciiTheme="majorHAnsi" w:hAnsiTheme="majorHAnsi" w:cstheme="majorHAnsi"/>
          <w:sz w:val="22"/>
          <w:szCs w:val="22"/>
        </w:rPr>
        <w:t>usług</w:t>
      </w:r>
      <w:r w:rsidRPr="008C0085">
        <w:rPr>
          <w:rFonts w:asciiTheme="majorHAnsi" w:hAnsiTheme="majorHAnsi" w:cstheme="majorHAnsi"/>
          <w:sz w:val="22"/>
          <w:szCs w:val="22"/>
        </w:rPr>
        <w:t xml:space="preserve"> sanitarnych, wzywa</w:t>
      </w:r>
      <w:r w:rsidR="00EC2B61">
        <w:rPr>
          <w:rFonts w:asciiTheme="majorHAnsi" w:hAnsiTheme="majorHAnsi" w:cstheme="majorHAnsi"/>
          <w:sz w:val="22"/>
          <w:szCs w:val="22"/>
        </w:rPr>
        <w:t>my</w:t>
      </w:r>
      <w:r w:rsidRPr="008C0085">
        <w:rPr>
          <w:rFonts w:asciiTheme="majorHAnsi" w:hAnsiTheme="majorHAnsi" w:cstheme="majorHAnsi"/>
          <w:sz w:val="22"/>
          <w:szCs w:val="22"/>
        </w:rPr>
        <w:t xml:space="preserve"> do </w:t>
      </w:r>
      <w:r w:rsidR="00EC1FD4" w:rsidRPr="00EC2B61">
        <w:rPr>
          <w:rFonts w:asciiTheme="majorHAnsi" w:hAnsiTheme="majorHAnsi" w:cstheme="majorHAnsi"/>
          <w:sz w:val="22"/>
          <w:szCs w:val="22"/>
        </w:rPr>
        <w:t xml:space="preserve">umożliwienia </w:t>
      </w:r>
      <w:r w:rsidRPr="008C0085">
        <w:rPr>
          <w:rFonts w:asciiTheme="majorHAnsi" w:hAnsiTheme="majorHAnsi" w:cstheme="majorHAnsi"/>
          <w:sz w:val="22"/>
          <w:szCs w:val="22"/>
        </w:rPr>
        <w:t>masowego wjazdu chemikaliów do uzdatniania wody, części zamiennych i innych niezbędnych materiałów potrzebnych do naprawy, konserwacji i obsługi systemów wodno-kanalizacyjnych w całej Gazie. UNICEF wzywa również do zwiększonych i stałych dostaw paliwa, aby zapobiec powodziom, kontaktowi ze ściekami i poważnym zagrożeniom dla zdrowia publicznego, w tym wybuchom chorób związanych z zakłóconym odbiorem odpadów stałych.</w:t>
      </w:r>
    </w:p>
    <w:p w14:paraId="60F6B06C" w14:textId="2D494AAD" w:rsidR="008C0085" w:rsidRPr="008C0085" w:rsidRDefault="00EC2B61" w:rsidP="008C0085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EC2B61">
        <w:rPr>
          <w:rFonts w:asciiTheme="majorHAnsi" w:hAnsiTheme="majorHAnsi" w:cstheme="majorHAnsi"/>
          <w:sz w:val="22"/>
          <w:szCs w:val="22"/>
        </w:rPr>
        <w:t>Z</w:t>
      </w:r>
      <w:r w:rsidR="008C0085" w:rsidRPr="008C0085">
        <w:rPr>
          <w:rFonts w:asciiTheme="majorHAnsi" w:hAnsiTheme="majorHAnsi" w:cstheme="majorHAnsi"/>
          <w:sz w:val="22"/>
          <w:szCs w:val="22"/>
        </w:rPr>
        <w:t xml:space="preserve">awieszenie broni poprawiło </w:t>
      </w:r>
      <w:r w:rsidR="007B5384" w:rsidRPr="00EC2B61">
        <w:rPr>
          <w:rFonts w:asciiTheme="majorHAnsi" w:hAnsiTheme="majorHAnsi" w:cstheme="majorHAnsi"/>
          <w:sz w:val="22"/>
          <w:szCs w:val="22"/>
        </w:rPr>
        <w:t xml:space="preserve">sytuację </w:t>
      </w:r>
      <w:r w:rsidRPr="008C0085">
        <w:rPr>
          <w:rFonts w:asciiTheme="majorHAnsi" w:hAnsiTheme="majorHAnsi" w:cstheme="majorHAnsi"/>
          <w:sz w:val="22"/>
          <w:szCs w:val="22"/>
        </w:rPr>
        <w:t>niektórych gospodarstw domowych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7B5384">
        <w:rPr>
          <w:rFonts w:asciiTheme="majorHAnsi" w:hAnsiTheme="majorHAnsi" w:cstheme="majorHAnsi"/>
          <w:sz w:val="22"/>
          <w:szCs w:val="22"/>
        </w:rPr>
        <w:t xml:space="preserve">w </w:t>
      </w:r>
      <w:r>
        <w:rPr>
          <w:rFonts w:asciiTheme="majorHAnsi" w:hAnsiTheme="majorHAnsi" w:cstheme="majorHAnsi"/>
          <w:sz w:val="22"/>
          <w:szCs w:val="22"/>
        </w:rPr>
        <w:t>pewnych</w:t>
      </w:r>
      <w:r w:rsidR="007B5384">
        <w:rPr>
          <w:rFonts w:asciiTheme="majorHAnsi" w:hAnsiTheme="majorHAnsi" w:cstheme="majorHAnsi"/>
          <w:sz w:val="22"/>
          <w:szCs w:val="22"/>
        </w:rPr>
        <w:t xml:space="preserve"> obszarach, np. </w:t>
      </w:r>
      <w:r w:rsidR="008C0085" w:rsidRPr="008C0085">
        <w:rPr>
          <w:rFonts w:asciiTheme="majorHAnsi" w:hAnsiTheme="majorHAnsi" w:cstheme="majorHAnsi"/>
          <w:sz w:val="22"/>
          <w:szCs w:val="22"/>
        </w:rPr>
        <w:t>dos</w:t>
      </w:r>
      <w:r>
        <w:rPr>
          <w:rFonts w:asciiTheme="majorHAnsi" w:hAnsiTheme="majorHAnsi" w:cstheme="majorHAnsi"/>
          <w:sz w:val="22"/>
          <w:szCs w:val="22"/>
        </w:rPr>
        <w:t xml:space="preserve">tępu do </w:t>
      </w:r>
      <w:r w:rsidR="008C0085" w:rsidRPr="008C0085">
        <w:rPr>
          <w:rFonts w:asciiTheme="majorHAnsi" w:hAnsiTheme="majorHAnsi" w:cstheme="majorHAnsi"/>
          <w:sz w:val="22"/>
          <w:szCs w:val="22"/>
        </w:rPr>
        <w:t>żywności</w:t>
      </w:r>
      <w:r>
        <w:rPr>
          <w:rFonts w:asciiTheme="majorHAnsi" w:hAnsiTheme="majorHAnsi" w:cstheme="majorHAnsi"/>
          <w:sz w:val="22"/>
          <w:szCs w:val="22"/>
        </w:rPr>
        <w:t xml:space="preserve"> czy </w:t>
      </w:r>
      <w:r w:rsidR="008C0085" w:rsidRPr="008C0085">
        <w:rPr>
          <w:rFonts w:asciiTheme="majorHAnsi" w:hAnsiTheme="majorHAnsi" w:cstheme="majorHAnsi"/>
          <w:sz w:val="22"/>
          <w:szCs w:val="22"/>
        </w:rPr>
        <w:t>podstawowych artykułów</w:t>
      </w:r>
      <w:r>
        <w:rPr>
          <w:rFonts w:asciiTheme="majorHAnsi" w:hAnsiTheme="majorHAnsi" w:cstheme="majorHAnsi"/>
          <w:sz w:val="22"/>
          <w:szCs w:val="22"/>
        </w:rPr>
        <w:t xml:space="preserve">. </w:t>
      </w:r>
      <w:r w:rsidRPr="00EC2B61">
        <w:rPr>
          <w:rFonts w:asciiTheme="majorHAnsi" w:hAnsiTheme="majorHAnsi" w:cstheme="majorHAnsi"/>
          <w:sz w:val="22"/>
          <w:szCs w:val="22"/>
        </w:rPr>
        <w:t xml:space="preserve">Agencje ONZ z zadowoleniem </w:t>
      </w:r>
      <w:r>
        <w:rPr>
          <w:rFonts w:asciiTheme="majorHAnsi" w:hAnsiTheme="majorHAnsi" w:cstheme="majorHAnsi"/>
          <w:sz w:val="22"/>
          <w:szCs w:val="22"/>
        </w:rPr>
        <w:t xml:space="preserve">odnotowały, że </w:t>
      </w:r>
      <w:r w:rsidR="00246A87">
        <w:rPr>
          <w:rFonts w:asciiTheme="majorHAnsi" w:hAnsiTheme="majorHAnsi" w:cstheme="majorHAnsi"/>
          <w:sz w:val="22"/>
          <w:szCs w:val="22"/>
        </w:rPr>
        <w:t xml:space="preserve">oddaliło się </w:t>
      </w:r>
      <w:r w:rsidRPr="00EC2B61">
        <w:rPr>
          <w:rFonts w:asciiTheme="majorHAnsi" w:hAnsiTheme="majorHAnsi" w:cstheme="majorHAnsi"/>
          <w:sz w:val="22"/>
          <w:szCs w:val="22"/>
        </w:rPr>
        <w:t>widm</w:t>
      </w:r>
      <w:r>
        <w:rPr>
          <w:rFonts w:asciiTheme="majorHAnsi" w:hAnsiTheme="majorHAnsi" w:cstheme="majorHAnsi"/>
          <w:sz w:val="22"/>
          <w:szCs w:val="22"/>
        </w:rPr>
        <w:t>o</w:t>
      </w:r>
      <w:r w:rsidRPr="00EC2B61">
        <w:rPr>
          <w:rFonts w:asciiTheme="majorHAnsi" w:hAnsiTheme="majorHAnsi" w:cstheme="majorHAnsi"/>
          <w:sz w:val="22"/>
          <w:szCs w:val="22"/>
        </w:rPr>
        <w:t xml:space="preserve"> głodu w Strefie Gazy</w:t>
      </w:r>
      <w:r w:rsidR="00246A87">
        <w:rPr>
          <w:rFonts w:asciiTheme="majorHAnsi" w:hAnsiTheme="majorHAnsi" w:cstheme="majorHAnsi"/>
          <w:sz w:val="22"/>
          <w:szCs w:val="22"/>
        </w:rPr>
        <w:t xml:space="preserve">. Jednocześnie </w:t>
      </w:r>
      <w:r w:rsidRPr="00EC2B61">
        <w:rPr>
          <w:rFonts w:asciiTheme="majorHAnsi" w:hAnsiTheme="majorHAnsi" w:cstheme="majorHAnsi"/>
          <w:sz w:val="22"/>
          <w:szCs w:val="22"/>
        </w:rPr>
        <w:t>ostrzegają jednak, że te kruche postępy mogą zostać zaprzepaszczone bez zwiększonego i stałego wsparcia</w:t>
      </w:r>
      <w:r w:rsidR="00246A87">
        <w:rPr>
          <w:rFonts w:asciiTheme="majorHAnsi" w:hAnsiTheme="majorHAnsi" w:cstheme="majorHAnsi"/>
          <w:sz w:val="22"/>
          <w:szCs w:val="22"/>
        </w:rPr>
        <w:t xml:space="preserve"> i że </w:t>
      </w:r>
      <w:r w:rsidR="008C0085" w:rsidRPr="008C0085">
        <w:rPr>
          <w:rFonts w:asciiTheme="majorHAnsi" w:hAnsiTheme="majorHAnsi" w:cstheme="majorHAnsi"/>
          <w:sz w:val="22"/>
          <w:szCs w:val="22"/>
        </w:rPr>
        <w:t>większość rodzin nadal boryka się z dotkliwymi niedoborami. Te pozytywn</w:t>
      </w:r>
      <w:r w:rsidR="00246A87">
        <w:rPr>
          <w:rFonts w:asciiTheme="majorHAnsi" w:hAnsiTheme="majorHAnsi" w:cstheme="majorHAnsi"/>
          <w:sz w:val="22"/>
          <w:szCs w:val="22"/>
        </w:rPr>
        <w:t>e</w:t>
      </w:r>
      <w:r w:rsidR="008C0085" w:rsidRPr="008C0085">
        <w:rPr>
          <w:rFonts w:asciiTheme="majorHAnsi" w:hAnsiTheme="majorHAnsi" w:cstheme="majorHAnsi"/>
          <w:sz w:val="22"/>
          <w:szCs w:val="22"/>
        </w:rPr>
        <w:t xml:space="preserve"> postęp</w:t>
      </w:r>
      <w:r w:rsidR="00246A87">
        <w:rPr>
          <w:rFonts w:asciiTheme="majorHAnsi" w:hAnsiTheme="majorHAnsi" w:cstheme="majorHAnsi"/>
          <w:sz w:val="22"/>
          <w:szCs w:val="22"/>
        </w:rPr>
        <w:t>y</w:t>
      </w:r>
      <w:r w:rsidR="008C0085" w:rsidRPr="008C0085">
        <w:rPr>
          <w:rFonts w:asciiTheme="majorHAnsi" w:hAnsiTheme="majorHAnsi" w:cstheme="majorHAnsi"/>
          <w:sz w:val="22"/>
          <w:szCs w:val="22"/>
        </w:rPr>
        <w:t xml:space="preserve"> pozostaj</w:t>
      </w:r>
      <w:r w:rsidR="00246A87">
        <w:rPr>
          <w:rFonts w:asciiTheme="majorHAnsi" w:hAnsiTheme="majorHAnsi" w:cstheme="majorHAnsi"/>
          <w:sz w:val="22"/>
          <w:szCs w:val="22"/>
        </w:rPr>
        <w:t>ą</w:t>
      </w:r>
      <w:r w:rsidR="008C0085" w:rsidRPr="008C0085">
        <w:rPr>
          <w:rFonts w:asciiTheme="majorHAnsi" w:hAnsiTheme="majorHAnsi" w:cstheme="majorHAnsi"/>
          <w:sz w:val="22"/>
          <w:szCs w:val="22"/>
        </w:rPr>
        <w:t xml:space="preserve"> niezwykle kruch</w:t>
      </w:r>
      <w:r w:rsidR="00246A87">
        <w:rPr>
          <w:rFonts w:asciiTheme="majorHAnsi" w:hAnsiTheme="majorHAnsi" w:cstheme="majorHAnsi"/>
          <w:sz w:val="22"/>
          <w:szCs w:val="22"/>
        </w:rPr>
        <w:t>e</w:t>
      </w:r>
      <w:r w:rsidR="008C0085" w:rsidRPr="008C0085">
        <w:rPr>
          <w:rFonts w:asciiTheme="majorHAnsi" w:hAnsiTheme="majorHAnsi" w:cstheme="majorHAnsi"/>
          <w:sz w:val="22"/>
          <w:szCs w:val="22"/>
        </w:rPr>
        <w:t xml:space="preserve">, ponieważ </w:t>
      </w:r>
      <w:r w:rsidR="00246A87">
        <w:rPr>
          <w:rFonts w:asciiTheme="majorHAnsi" w:hAnsiTheme="majorHAnsi" w:cstheme="majorHAnsi"/>
          <w:sz w:val="22"/>
          <w:szCs w:val="22"/>
        </w:rPr>
        <w:t>mieszkańcy</w:t>
      </w:r>
      <w:r w:rsidR="008C0085" w:rsidRPr="008C0085">
        <w:rPr>
          <w:rFonts w:asciiTheme="majorHAnsi" w:hAnsiTheme="majorHAnsi" w:cstheme="majorHAnsi"/>
          <w:sz w:val="22"/>
          <w:szCs w:val="22"/>
        </w:rPr>
        <w:t xml:space="preserve"> nadal zmaga</w:t>
      </w:r>
      <w:r w:rsidR="00246A87">
        <w:rPr>
          <w:rFonts w:asciiTheme="majorHAnsi" w:hAnsiTheme="majorHAnsi" w:cstheme="majorHAnsi"/>
          <w:sz w:val="22"/>
          <w:szCs w:val="22"/>
        </w:rPr>
        <w:t>ją</w:t>
      </w:r>
      <w:r w:rsidR="008C0085" w:rsidRPr="008C0085">
        <w:rPr>
          <w:rFonts w:asciiTheme="majorHAnsi" w:hAnsiTheme="majorHAnsi" w:cstheme="majorHAnsi"/>
          <w:sz w:val="22"/>
          <w:szCs w:val="22"/>
        </w:rPr>
        <w:t xml:space="preserve"> się z </w:t>
      </w:r>
      <w:r w:rsidR="00246A87">
        <w:rPr>
          <w:rFonts w:asciiTheme="majorHAnsi" w:hAnsiTheme="majorHAnsi" w:cstheme="majorHAnsi"/>
          <w:sz w:val="22"/>
          <w:szCs w:val="22"/>
        </w:rPr>
        <w:t xml:space="preserve">konsekwencjami </w:t>
      </w:r>
      <w:r w:rsidR="00246A87" w:rsidRPr="008C0085">
        <w:rPr>
          <w:rFonts w:asciiTheme="majorHAnsi" w:hAnsiTheme="majorHAnsi" w:cstheme="majorHAnsi"/>
          <w:sz w:val="22"/>
          <w:szCs w:val="22"/>
        </w:rPr>
        <w:t>ograniczenia operacji humanitarnych</w:t>
      </w:r>
      <w:r w:rsidR="00246A87" w:rsidRPr="008C0085">
        <w:rPr>
          <w:rFonts w:asciiTheme="majorHAnsi" w:hAnsiTheme="majorHAnsi" w:cstheme="majorHAnsi"/>
          <w:sz w:val="22"/>
          <w:szCs w:val="22"/>
        </w:rPr>
        <w:t xml:space="preserve"> </w:t>
      </w:r>
      <w:r w:rsidR="00246A87">
        <w:rPr>
          <w:rFonts w:asciiTheme="majorHAnsi" w:hAnsiTheme="majorHAnsi" w:cstheme="majorHAnsi"/>
          <w:sz w:val="22"/>
          <w:szCs w:val="22"/>
        </w:rPr>
        <w:t xml:space="preserve">i </w:t>
      </w:r>
      <w:r w:rsidR="008C0085" w:rsidRPr="008C0085">
        <w:rPr>
          <w:rFonts w:asciiTheme="majorHAnsi" w:hAnsiTheme="majorHAnsi" w:cstheme="majorHAnsi"/>
          <w:sz w:val="22"/>
          <w:szCs w:val="22"/>
        </w:rPr>
        <w:t>masow</w:t>
      </w:r>
      <w:r w:rsidR="00246A87">
        <w:rPr>
          <w:rFonts w:asciiTheme="majorHAnsi" w:hAnsiTheme="majorHAnsi" w:cstheme="majorHAnsi"/>
          <w:sz w:val="22"/>
          <w:szCs w:val="22"/>
        </w:rPr>
        <w:t>ego</w:t>
      </w:r>
      <w:r w:rsidR="008C0085" w:rsidRPr="008C0085">
        <w:rPr>
          <w:rFonts w:asciiTheme="majorHAnsi" w:hAnsiTheme="majorHAnsi" w:cstheme="majorHAnsi"/>
          <w:sz w:val="22"/>
          <w:szCs w:val="22"/>
        </w:rPr>
        <w:t xml:space="preserve"> zniszczeni</w:t>
      </w:r>
      <w:r w:rsidR="00246A87">
        <w:rPr>
          <w:rFonts w:asciiTheme="majorHAnsi" w:hAnsiTheme="majorHAnsi" w:cstheme="majorHAnsi"/>
          <w:sz w:val="22"/>
          <w:szCs w:val="22"/>
        </w:rPr>
        <w:t>a</w:t>
      </w:r>
      <w:r w:rsidR="008C0085" w:rsidRPr="008C0085">
        <w:rPr>
          <w:rFonts w:asciiTheme="majorHAnsi" w:hAnsiTheme="majorHAnsi" w:cstheme="majorHAnsi"/>
          <w:sz w:val="22"/>
          <w:szCs w:val="22"/>
        </w:rPr>
        <w:t xml:space="preserve"> infrastruktury </w:t>
      </w:r>
      <w:r w:rsidR="00246A87">
        <w:rPr>
          <w:rFonts w:asciiTheme="majorHAnsi" w:hAnsiTheme="majorHAnsi" w:cstheme="majorHAnsi"/>
          <w:sz w:val="22"/>
          <w:szCs w:val="22"/>
        </w:rPr>
        <w:t>tym groźniejszymi w niesprzyjających zimowych warunkach</w:t>
      </w:r>
      <w:r w:rsidR="008C0085" w:rsidRPr="008C0085">
        <w:rPr>
          <w:rFonts w:asciiTheme="majorHAnsi" w:hAnsiTheme="majorHAnsi" w:cstheme="majorHAnsi"/>
          <w:sz w:val="22"/>
          <w:szCs w:val="22"/>
        </w:rPr>
        <w:t>.</w:t>
      </w:r>
    </w:p>
    <w:p w14:paraId="72DB18B1" w14:textId="5B2BA01C" w:rsidR="008C0085" w:rsidRPr="008C0085" w:rsidRDefault="00246A87" w:rsidP="008C0085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8C0085">
        <w:rPr>
          <w:rFonts w:asciiTheme="majorHAnsi" w:hAnsiTheme="majorHAnsi" w:cstheme="majorHAnsi"/>
          <w:sz w:val="22"/>
          <w:szCs w:val="22"/>
        </w:rPr>
        <w:t>–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8C0085" w:rsidRPr="008C0085">
        <w:rPr>
          <w:rFonts w:asciiTheme="majorHAnsi" w:hAnsiTheme="majorHAnsi" w:cstheme="majorHAnsi"/>
          <w:i/>
          <w:iCs/>
          <w:sz w:val="22"/>
          <w:szCs w:val="22"/>
        </w:rPr>
        <w:t xml:space="preserve">Dzieci w Gazie nie stoją już w obliczu śmiercionośnego głodu, ale pozostają w poważnym niebezpieczeństwie. Po ponad dwóch latach nieustającego konfliktu </w:t>
      </w:r>
      <w:r>
        <w:rPr>
          <w:rFonts w:asciiTheme="majorHAnsi" w:hAnsiTheme="majorHAnsi" w:cstheme="majorHAnsi"/>
          <w:i/>
          <w:iCs/>
          <w:sz w:val="22"/>
          <w:szCs w:val="22"/>
        </w:rPr>
        <w:t xml:space="preserve">ich </w:t>
      </w:r>
      <w:r w:rsidR="008C0085" w:rsidRPr="008C0085">
        <w:rPr>
          <w:rFonts w:asciiTheme="majorHAnsi" w:hAnsiTheme="majorHAnsi" w:cstheme="majorHAnsi"/>
          <w:i/>
          <w:iCs/>
          <w:sz w:val="22"/>
          <w:szCs w:val="22"/>
        </w:rPr>
        <w:t>ciała i rozwijające się mózgi noszą głębokie, trwałe blizny</w:t>
      </w:r>
      <w:r w:rsidR="008C0085" w:rsidRPr="008C0085">
        <w:rPr>
          <w:rFonts w:asciiTheme="majorHAnsi" w:hAnsiTheme="majorHAnsi" w:cstheme="majorHAnsi"/>
          <w:sz w:val="22"/>
          <w:szCs w:val="22"/>
        </w:rPr>
        <w:t xml:space="preserve"> – powiedziała </w:t>
      </w:r>
      <w:r w:rsidR="008C0085" w:rsidRPr="008C0085">
        <w:rPr>
          <w:rFonts w:asciiTheme="majorHAnsi" w:hAnsiTheme="majorHAnsi" w:cstheme="majorHAnsi"/>
          <w:b/>
          <w:bCs/>
          <w:sz w:val="22"/>
          <w:szCs w:val="22"/>
        </w:rPr>
        <w:t xml:space="preserve">Lucia </w:t>
      </w:r>
      <w:proofErr w:type="spellStart"/>
      <w:r w:rsidR="008C0085" w:rsidRPr="008C0085">
        <w:rPr>
          <w:rFonts w:asciiTheme="majorHAnsi" w:hAnsiTheme="majorHAnsi" w:cstheme="majorHAnsi"/>
          <w:b/>
          <w:bCs/>
          <w:sz w:val="22"/>
          <w:szCs w:val="22"/>
        </w:rPr>
        <w:t>Elmi</w:t>
      </w:r>
      <w:proofErr w:type="spellEnd"/>
      <w:r w:rsidR="008C0085" w:rsidRPr="008C0085">
        <w:rPr>
          <w:rFonts w:asciiTheme="majorHAnsi" w:hAnsiTheme="majorHAnsi" w:cstheme="majorHAnsi"/>
          <w:b/>
          <w:bCs/>
          <w:sz w:val="22"/>
          <w:szCs w:val="22"/>
        </w:rPr>
        <w:t xml:space="preserve">, </w:t>
      </w:r>
      <w:proofErr w:type="spellStart"/>
      <w:r w:rsidRPr="00246A87">
        <w:rPr>
          <w:rFonts w:asciiTheme="majorHAnsi" w:hAnsiTheme="majorHAnsi" w:cstheme="majorHAnsi"/>
          <w:b/>
          <w:bCs/>
          <w:sz w:val="22"/>
          <w:szCs w:val="22"/>
        </w:rPr>
        <w:t>d</w:t>
      </w:r>
      <w:r w:rsidR="008C0085" w:rsidRPr="008C0085">
        <w:rPr>
          <w:rFonts w:asciiTheme="majorHAnsi" w:hAnsiTheme="majorHAnsi" w:cstheme="majorHAnsi"/>
          <w:b/>
          <w:bCs/>
          <w:sz w:val="22"/>
          <w:szCs w:val="22"/>
        </w:rPr>
        <w:t>rektor</w:t>
      </w:r>
      <w:proofErr w:type="spellEnd"/>
      <w:r w:rsidR="008C0085" w:rsidRPr="008C0085">
        <w:rPr>
          <w:rFonts w:asciiTheme="majorHAnsi" w:hAnsiTheme="majorHAnsi" w:cstheme="majorHAnsi"/>
          <w:b/>
          <w:bCs/>
          <w:sz w:val="22"/>
          <w:szCs w:val="22"/>
        </w:rPr>
        <w:t xml:space="preserve"> UNICEF ds. Operacji Nadzwyczajnych</w:t>
      </w:r>
      <w:r w:rsidR="008C0085" w:rsidRPr="008C0085">
        <w:rPr>
          <w:rFonts w:asciiTheme="majorHAnsi" w:hAnsiTheme="majorHAnsi" w:cstheme="majorHAnsi"/>
          <w:sz w:val="22"/>
          <w:szCs w:val="22"/>
        </w:rPr>
        <w:t xml:space="preserve">. </w:t>
      </w:r>
      <w:r w:rsidRPr="008C0085">
        <w:rPr>
          <w:rFonts w:asciiTheme="majorHAnsi" w:hAnsiTheme="majorHAnsi" w:cstheme="majorHAnsi"/>
          <w:sz w:val="22"/>
          <w:szCs w:val="22"/>
        </w:rPr>
        <w:t>–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984273">
        <w:rPr>
          <w:rFonts w:asciiTheme="majorHAnsi" w:hAnsiTheme="majorHAnsi" w:cstheme="majorHAnsi"/>
          <w:i/>
          <w:iCs/>
          <w:sz w:val="22"/>
          <w:szCs w:val="22"/>
        </w:rPr>
        <w:t>W</w:t>
      </w:r>
      <w:r w:rsidR="008C0085" w:rsidRPr="008C0085">
        <w:rPr>
          <w:rFonts w:asciiTheme="majorHAnsi" w:hAnsiTheme="majorHAnsi" w:cstheme="majorHAnsi"/>
          <w:i/>
          <w:iCs/>
          <w:sz w:val="22"/>
          <w:szCs w:val="22"/>
        </w:rPr>
        <w:t>ielu rodzin nie stać na zakup</w:t>
      </w:r>
      <w:r w:rsidRPr="00984273">
        <w:rPr>
          <w:rFonts w:asciiTheme="majorHAnsi" w:hAnsiTheme="majorHAnsi" w:cstheme="majorHAnsi"/>
          <w:i/>
          <w:iCs/>
          <w:sz w:val="22"/>
          <w:szCs w:val="22"/>
        </w:rPr>
        <w:t xml:space="preserve"> żywności</w:t>
      </w:r>
      <w:r w:rsidR="008C0085" w:rsidRPr="008C0085">
        <w:rPr>
          <w:rFonts w:asciiTheme="majorHAnsi" w:hAnsiTheme="majorHAnsi" w:cstheme="majorHAnsi"/>
          <w:i/>
          <w:iCs/>
          <w:sz w:val="22"/>
          <w:szCs w:val="22"/>
        </w:rPr>
        <w:t xml:space="preserve">. Placówki medyczne ledwo funkcjonują, czysta woda i usługi sanitarne są rzadkością, a zima </w:t>
      </w:r>
      <w:r w:rsidR="00984273">
        <w:rPr>
          <w:rFonts w:asciiTheme="majorHAnsi" w:hAnsiTheme="majorHAnsi" w:cstheme="majorHAnsi"/>
          <w:i/>
          <w:iCs/>
          <w:sz w:val="22"/>
          <w:szCs w:val="22"/>
        </w:rPr>
        <w:t xml:space="preserve">potęguje </w:t>
      </w:r>
      <w:r w:rsidR="008C0085" w:rsidRPr="008C0085">
        <w:rPr>
          <w:rFonts w:asciiTheme="majorHAnsi" w:hAnsiTheme="majorHAnsi" w:cstheme="majorHAnsi"/>
          <w:i/>
          <w:iCs/>
          <w:sz w:val="22"/>
          <w:szCs w:val="22"/>
        </w:rPr>
        <w:t>cierpienie przesiedleńc</w:t>
      </w:r>
      <w:r w:rsidR="00984273">
        <w:rPr>
          <w:rFonts w:asciiTheme="majorHAnsi" w:hAnsiTheme="majorHAnsi" w:cstheme="majorHAnsi"/>
          <w:i/>
          <w:iCs/>
          <w:sz w:val="22"/>
          <w:szCs w:val="22"/>
        </w:rPr>
        <w:t>ów</w:t>
      </w:r>
      <w:r w:rsidR="008C0085" w:rsidRPr="008C0085">
        <w:rPr>
          <w:rFonts w:asciiTheme="majorHAnsi" w:hAnsiTheme="majorHAnsi" w:cstheme="majorHAnsi"/>
          <w:i/>
          <w:iCs/>
          <w:sz w:val="22"/>
          <w:szCs w:val="22"/>
        </w:rPr>
        <w:t xml:space="preserve"> koczujący</w:t>
      </w:r>
      <w:r w:rsidR="00984273">
        <w:rPr>
          <w:rFonts w:asciiTheme="majorHAnsi" w:hAnsiTheme="majorHAnsi" w:cstheme="majorHAnsi"/>
          <w:i/>
          <w:iCs/>
          <w:sz w:val="22"/>
          <w:szCs w:val="22"/>
        </w:rPr>
        <w:t>ch</w:t>
      </w:r>
      <w:r w:rsidR="008C0085" w:rsidRPr="008C0085">
        <w:rPr>
          <w:rFonts w:asciiTheme="majorHAnsi" w:hAnsiTheme="majorHAnsi" w:cstheme="majorHAnsi"/>
          <w:i/>
          <w:iCs/>
          <w:sz w:val="22"/>
          <w:szCs w:val="22"/>
        </w:rPr>
        <w:t xml:space="preserve"> w prowizorycznych schronieniach. </w:t>
      </w:r>
      <w:r w:rsidR="003870EB">
        <w:rPr>
          <w:rFonts w:asciiTheme="majorHAnsi" w:hAnsiTheme="majorHAnsi" w:cstheme="majorHAnsi"/>
          <w:i/>
          <w:iCs/>
          <w:sz w:val="22"/>
          <w:szCs w:val="22"/>
        </w:rPr>
        <w:t>K</w:t>
      </w:r>
      <w:r w:rsidR="008C0085" w:rsidRPr="008C0085">
        <w:rPr>
          <w:rFonts w:asciiTheme="majorHAnsi" w:hAnsiTheme="majorHAnsi" w:cstheme="majorHAnsi"/>
          <w:i/>
          <w:iCs/>
          <w:sz w:val="22"/>
          <w:szCs w:val="22"/>
        </w:rPr>
        <w:t xml:space="preserve">ruche </w:t>
      </w:r>
      <w:r w:rsidRPr="00984273">
        <w:rPr>
          <w:rFonts w:asciiTheme="majorHAnsi" w:hAnsiTheme="majorHAnsi" w:cstheme="majorHAnsi"/>
          <w:i/>
          <w:iCs/>
          <w:sz w:val="22"/>
          <w:szCs w:val="22"/>
        </w:rPr>
        <w:t>postępy</w:t>
      </w:r>
      <w:r w:rsidR="008C0085" w:rsidRPr="008C0085">
        <w:rPr>
          <w:rFonts w:asciiTheme="majorHAnsi" w:hAnsiTheme="majorHAnsi" w:cstheme="majorHAnsi"/>
          <w:i/>
          <w:iCs/>
          <w:sz w:val="22"/>
          <w:szCs w:val="22"/>
        </w:rPr>
        <w:t xml:space="preserve"> mogą zniknąć z dnia na dzień, jeśli walki zostaną wznowione. Potrzebujemy stałego dostępu humanitarnego, przywrócenia podstawowych usług, a przede wszystkim trwałego pokoju. Dzieci w Gazie wycierpiały już wystarczająco dużo. Świat nie może teraz odwrócić wzroku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8C0085">
        <w:rPr>
          <w:rFonts w:asciiTheme="majorHAnsi" w:hAnsiTheme="majorHAnsi" w:cstheme="majorHAnsi"/>
          <w:sz w:val="22"/>
          <w:szCs w:val="22"/>
        </w:rPr>
        <w:t>–</w:t>
      </w:r>
      <w:r>
        <w:rPr>
          <w:rFonts w:asciiTheme="majorHAnsi" w:hAnsiTheme="majorHAnsi" w:cstheme="majorHAnsi"/>
          <w:sz w:val="22"/>
          <w:szCs w:val="22"/>
        </w:rPr>
        <w:t xml:space="preserve"> dodała</w:t>
      </w:r>
      <w:r w:rsidR="008C0085" w:rsidRPr="008C0085">
        <w:rPr>
          <w:rFonts w:asciiTheme="majorHAnsi" w:hAnsiTheme="majorHAnsi" w:cstheme="majorHAnsi"/>
          <w:sz w:val="22"/>
          <w:szCs w:val="22"/>
        </w:rPr>
        <w:t>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C2B11" w14:paraId="4A44A95D" w14:textId="77777777" w:rsidTr="000534E8">
        <w:trPr>
          <w:trHeight w:val="227"/>
        </w:trPr>
        <w:tc>
          <w:tcPr>
            <w:tcW w:w="0" w:type="auto"/>
            <w:vAlign w:val="center"/>
          </w:tcPr>
          <w:p w14:paraId="462666DB" w14:textId="13CA7F70" w:rsidR="009C2B11" w:rsidRPr="00CB7D9A" w:rsidRDefault="009C2B11" w:rsidP="000534E8">
            <w:pPr>
              <w:keepNext/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CB7D9A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2"/>
                <w:szCs w:val="22"/>
              </w:rPr>
              <w:t>Więcej o UNICEF Polska:</w:t>
            </w:r>
            <w:r w:rsidRPr="00CB7D9A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</w:tr>
      <w:tr w:rsidR="009C2B11" w14:paraId="04E7E75D" w14:textId="77777777" w:rsidTr="000534E8">
        <w:tc>
          <w:tcPr>
            <w:tcW w:w="0" w:type="auto"/>
          </w:tcPr>
          <w:p w14:paraId="47222B67" w14:textId="059B2772" w:rsidR="009C2B11" w:rsidRPr="009C2B11" w:rsidRDefault="009C2B11" w:rsidP="00B2370F">
            <w:pPr>
              <w:spacing w:line="276" w:lineRule="auto"/>
              <w:jc w:val="both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UNICEF od blisko 80 lat ratuje życie dzieci, broni ich praw i pomaga im wykorzystać potencjał, jaki posiadają. Nigdy się nie poddajemy! Pracujemy w najtrudniejszych miejscach na świecie, aby dotrzeć do najbardziej pokrzywdzonych dzieci. W ponad 190 krajach i terytoriach pracujemy #dlakazdegodziecka, aby budować lepszy świat dla wszystkich. Przed, w trakcie i po kryzysach humanitarnych jesteśmy na miejscu, niosąc ratującą życie pomoc i nadzieję dzieciom i ich rodzinom.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Realizujemy nie tylko działania pomocowe, ale także edukacyjne. Wierzymy, że edukacja to jedna z najbardziej skutecznych form zmieniania świata.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W Polsce wspieramy wdrażanie Konwencji o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 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prawach dziecka, monitorując jej realizację oraz przygotowując rekomendacje systemowych zmian. Prowadzimy działania edukacyjne i </w:t>
            </w:r>
            <w:proofErr w:type="spellStart"/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rzecznicze</w:t>
            </w:r>
            <w:proofErr w:type="spellEnd"/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, współpracując z administracją publiczną, samorządami, szkołami i organizacjami pozarządowymi. Szczególną uwagę poświęcamy wzmocnieniu głosu dzieci i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 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młodzieży oraz tworzeniu przestrzeni do ich aktywnego udziału w życiu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lastRenderedPageBreak/>
              <w:t>społecznym.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Jesteśmy apolityczni i bezstronni, ale nigdy nie pozostajemy obojętni, gdy chodzi o obronę praw dzieci i zabezpieczenie ich życia i przyszłości.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Więcej informacji na unicef.pl.</w:t>
            </w:r>
          </w:p>
        </w:tc>
      </w:tr>
      <w:tr w:rsidR="00B2370F" w:rsidRPr="00B2370F" w14:paraId="27BC2A35" w14:textId="77777777" w:rsidTr="00B2370F">
        <w:tc>
          <w:tcPr>
            <w:tcW w:w="9062" w:type="dxa"/>
          </w:tcPr>
          <w:p w14:paraId="2DD6E281" w14:textId="77777777" w:rsidR="00B2370F" w:rsidRPr="00B2370F" w:rsidRDefault="00B2370F" w:rsidP="00931765">
            <w:pPr>
              <w:spacing w:before="600" w:after="120"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37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Kontakt dla mediów:</w:t>
            </w:r>
          </w:p>
        </w:tc>
      </w:tr>
      <w:tr w:rsidR="00B2370F" w:rsidRPr="00B2370F" w14:paraId="7AB02CB3" w14:textId="77777777" w:rsidTr="00B2370F">
        <w:tc>
          <w:tcPr>
            <w:tcW w:w="9062" w:type="dxa"/>
          </w:tcPr>
          <w:p w14:paraId="78AC07B2" w14:textId="77777777" w:rsidR="00B2370F" w:rsidRPr="00B2370F" w:rsidRDefault="00B2370F" w:rsidP="00931765">
            <w:pPr>
              <w:spacing w:line="276" w:lineRule="auto"/>
              <w:rPr>
                <w:rFonts w:asciiTheme="minorHAnsi" w:eastAsiaTheme="minorEastAsia" w:hAnsiTheme="minorHAnsi" w:cstheme="minorHAnsi"/>
                <w:b/>
                <w:bCs/>
                <w:noProof/>
                <w:color w:val="00AEEF"/>
                <w:sz w:val="22"/>
                <w:szCs w:val="22"/>
              </w:rPr>
            </w:pPr>
            <w:r w:rsidRPr="00B2370F">
              <w:rPr>
                <w:rFonts w:asciiTheme="minorHAnsi" w:eastAsiaTheme="minorEastAsia" w:hAnsiTheme="minorHAnsi" w:cstheme="minorHAnsi"/>
                <w:b/>
                <w:bCs/>
                <w:noProof/>
                <w:color w:val="00AEEF"/>
                <w:sz w:val="22"/>
                <w:szCs w:val="22"/>
              </w:rPr>
              <w:t>Jan Bratkowski</w:t>
            </w:r>
          </w:p>
        </w:tc>
      </w:tr>
      <w:tr w:rsidR="00B2370F" w:rsidRPr="00B2370F" w14:paraId="191B6E4A" w14:textId="77777777" w:rsidTr="00B2370F">
        <w:tc>
          <w:tcPr>
            <w:tcW w:w="9062" w:type="dxa"/>
          </w:tcPr>
          <w:p w14:paraId="53AFC4BD" w14:textId="77777777" w:rsidR="00B2370F" w:rsidRPr="00B2370F" w:rsidRDefault="00B2370F" w:rsidP="00931765">
            <w:pPr>
              <w:spacing w:after="120" w:line="276" w:lineRule="auto"/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</w:pP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t xml:space="preserve">Rzecznik Prasowy </w:t>
            </w:r>
          </w:p>
        </w:tc>
      </w:tr>
      <w:tr w:rsidR="00B2370F" w:rsidRPr="00465A0D" w14:paraId="04ADED43" w14:textId="77777777" w:rsidTr="00B2370F">
        <w:tc>
          <w:tcPr>
            <w:tcW w:w="9062" w:type="dxa"/>
          </w:tcPr>
          <w:p w14:paraId="4C62C860" w14:textId="77777777" w:rsidR="00B2370F" w:rsidRPr="00465A0D" w:rsidRDefault="00B2370F" w:rsidP="00931765">
            <w:pPr>
              <w:spacing w:after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t xml:space="preserve">UNICEF Polska </w:t>
            </w:r>
            <w:r w:rsidRPr="00B2370F">
              <w:rPr>
                <w:rFonts w:asciiTheme="minorHAnsi" w:eastAsiaTheme="minorEastAsia" w:hAnsiTheme="minorHAnsi" w:cstheme="minorHAnsi"/>
                <w:noProof/>
                <w:color w:val="00B0F0"/>
                <w:sz w:val="22"/>
                <w:szCs w:val="22"/>
              </w:rPr>
              <w:t>|</w:t>
            </w: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t xml:space="preserve"> ul. Powązkowska 44C, 01-797 Warszawa</w:t>
            </w: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br/>
              <w:t>Tel.: 509 224 588</w:t>
            </w:r>
          </w:p>
        </w:tc>
      </w:tr>
    </w:tbl>
    <w:p w14:paraId="2CEFCA3F" w14:textId="316C9683" w:rsidR="00AD00CC" w:rsidRPr="00465A0D" w:rsidRDefault="00AD00CC" w:rsidP="00B2370F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</w:p>
    <w:sectPr w:rsidR="00AD00CC" w:rsidRPr="00465A0D" w:rsidSect="000534E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27435" w14:textId="77777777" w:rsidR="001B02B1" w:rsidRDefault="001B02B1" w:rsidP="007F1DF3">
      <w:pPr>
        <w:spacing w:line="240" w:lineRule="auto"/>
      </w:pPr>
      <w:r>
        <w:separator/>
      </w:r>
    </w:p>
  </w:endnote>
  <w:endnote w:type="continuationSeparator" w:id="0">
    <w:p w14:paraId="7FD49E0A" w14:textId="77777777" w:rsidR="001B02B1" w:rsidRDefault="001B02B1" w:rsidP="007F1D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9062"/>
    </w:tblGrid>
    <w:tr w:rsidR="00B2370F" w:rsidRPr="00B2370F" w14:paraId="4D9149A4" w14:textId="77777777" w:rsidTr="00B2370F">
      <w:tc>
        <w:tcPr>
          <w:tcW w:w="9062" w:type="dxa"/>
        </w:tcPr>
        <w:p w14:paraId="34737D0E" w14:textId="77777777" w:rsidR="00B2370F" w:rsidRPr="00B2370F" w:rsidRDefault="00B2370F" w:rsidP="00BB6A98">
          <w:pPr>
            <w:tabs>
              <w:tab w:val="center" w:pos="4536"/>
              <w:tab w:val="right" w:pos="9072"/>
            </w:tabs>
            <w:spacing w:before="240" w:line="240" w:lineRule="auto"/>
            <w:jc w:val="center"/>
            <w:rPr>
              <w:b/>
              <w:bCs/>
            </w:rPr>
          </w:pPr>
          <w:r w:rsidRPr="00B2370F">
            <w:rPr>
              <w:b/>
              <w:bCs/>
            </w:rPr>
            <w:t>Stowarzyszenie Polski Komitet Narodowy</w:t>
          </w:r>
        </w:p>
      </w:tc>
    </w:tr>
    <w:tr w:rsidR="00B2370F" w:rsidRPr="00B2370F" w14:paraId="2989C5A3" w14:textId="77777777" w:rsidTr="00B2370F">
      <w:tc>
        <w:tcPr>
          <w:tcW w:w="9062" w:type="dxa"/>
        </w:tcPr>
        <w:p w14:paraId="59C30453" w14:textId="77777777" w:rsidR="00B2370F" w:rsidRPr="00B2370F" w:rsidRDefault="00B2370F" w:rsidP="00BB6A98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b/>
              <w:bCs/>
            </w:rPr>
          </w:pPr>
          <w:r w:rsidRPr="00B2370F">
            <w:rPr>
              <w:b/>
              <w:bCs/>
            </w:rPr>
            <w:t>UNICEF</w:t>
          </w:r>
        </w:p>
      </w:tc>
    </w:tr>
    <w:tr w:rsidR="00B2370F" w:rsidRPr="00271FB7" w14:paraId="4ACF7027" w14:textId="77777777" w:rsidTr="00B2370F">
      <w:tc>
        <w:tcPr>
          <w:tcW w:w="9062" w:type="dxa"/>
        </w:tcPr>
        <w:p w14:paraId="256FBDC2" w14:textId="77777777" w:rsidR="00B2370F" w:rsidRPr="00271FB7" w:rsidRDefault="00B2370F" w:rsidP="00BB6A98">
          <w:pPr>
            <w:tabs>
              <w:tab w:val="center" w:pos="4536"/>
              <w:tab w:val="right" w:pos="9072"/>
            </w:tabs>
            <w:spacing w:after="120" w:line="240" w:lineRule="auto"/>
            <w:jc w:val="center"/>
          </w:pPr>
          <w:r w:rsidRPr="00B2370F">
            <w:t>ul. Powązkowska 44C, 01-797 Warszawa</w:t>
          </w:r>
        </w:p>
      </w:tc>
    </w:tr>
  </w:tbl>
  <w:p w14:paraId="17F36981" w14:textId="2759A09D" w:rsidR="007F1DF3" w:rsidRPr="00271FB7" w:rsidRDefault="007F1DF3" w:rsidP="00B2370F">
    <w:pPr>
      <w:tabs>
        <w:tab w:val="center" w:pos="4536"/>
        <w:tab w:val="right" w:pos="9072"/>
      </w:tabs>
      <w:spacing w:after="12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9D18E" w14:textId="77777777" w:rsidR="001B02B1" w:rsidRDefault="001B02B1" w:rsidP="007F1DF3">
      <w:pPr>
        <w:spacing w:line="240" w:lineRule="auto"/>
      </w:pPr>
      <w:r>
        <w:separator/>
      </w:r>
    </w:p>
  </w:footnote>
  <w:footnote w:type="continuationSeparator" w:id="0">
    <w:p w14:paraId="62CDAB89" w14:textId="77777777" w:rsidR="001B02B1" w:rsidRDefault="001B02B1" w:rsidP="007F1D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99F5" w14:textId="4632F1BF" w:rsidR="007F1DF3" w:rsidRDefault="007F1DF3" w:rsidP="007F1DF3">
    <w:pPr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FE4AB02" wp14:editId="128144F8">
          <wp:extent cx="3732035" cy="638175"/>
          <wp:effectExtent l="0" t="0" r="0" b="0"/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5829" cy="654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2636"/>
    <w:multiLevelType w:val="hybridMultilevel"/>
    <w:tmpl w:val="D18C9C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96A56"/>
    <w:multiLevelType w:val="hybridMultilevel"/>
    <w:tmpl w:val="75F82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1202C"/>
    <w:multiLevelType w:val="hybridMultilevel"/>
    <w:tmpl w:val="0A884D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A3676"/>
    <w:multiLevelType w:val="hybridMultilevel"/>
    <w:tmpl w:val="0E6A7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30048"/>
    <w:multiLevelType w:val="hybridMultilevel"/>
    <w:tmpl w:val="FE5E0BE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37764745">
    <w:abstractNumId w:val="1"/>
  </w:num>
  <w:num w:numId="2" w16cid:durableId="1541824495">
    <w:abstractNumId w:val="2"/>
  </w:num>
  <w:num w:numId="3" w16cid:durableId="599262877">
    <w:abstractNumId w:val="3"/>
  </w:num>
  <w:num w:numId="4" w16cid:durableId="1086537111">
    <w:abstractNumId w:val="0"/>
  </w:num>
  <w:num w:numId="5" w16cid:durableId="830661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F3"/>
    <w:rsid w:val="00001D27"/>
    <w:rsid w:val="00013100"/>
    <w:rsid w:val="00017353"/>
    <w:rsid w:val="00021C36"/>
    <w:rsid w:val="00041FD8"/>
    <w:rsid w:val="000534E8"/>
    <w:rsid w:val="00080740"/>
    <w:rsid w:val="00097B4A"/>
    <w:rsid w:val="000A1A35"/>
    <w:rsid w:val="000A7093"/>
    <w:rsid w:val="000C143D"/>
    <w:rsid w:val="000E7D1D"/>
    <w:rsid w:val="00105D64"/>
    <w:rsid w:val="001070EC"/>
    <w:rsid w:val="0011371D"/>
    <w:rsid w:val="001203FB"/>
    <w:rsid w:val="00126441"/>
    <w:rsid w:val="00142431"/>
    <w:rsid w:val="00162FB8"/>
    <w:rsid w:val="00177AD3"/>
    <w:rsid w:val="00187166"/>
    <w:rsid w:val="0019581D"/>
    <w:rsid w:val="00196271"/>
    <w:rsid w:val="001A550F"/>
    <w:rsid w:val="001A7593"/>
    <w:rsid w:val="001B02B1"/>
    <w:rsid w:val="001C1868"/>
    <w:rsid w:val="001C36E1"/>
    <w:rsid w:val="002143B9"/>
    <w:rsid w:val="00234DC3"/>
    <w:rsid w:val="00246A87"/>
    <w:rsid w:val="00271FB7"/>
    <w:rsid w:val="00276997"/>
    <w:rsid w:val="002A2584"/>
    <w:rsid w:val="002A2A8E"/>
    <w:rsid w:val="002A34A8"/>
    <w:rsid w:val="002B475A"/>
    <w:rsid w:val="0035094B"/>
    <w:rsid w:val="0035581B"/>
    <w:rsid w:val="00361F73"/>
    <w:rsid w:val="003626B7"/>
    <w:rsid w:val="00362C6A"/>
    <w:rsid w:val="00365937"/>
    <w:rsid w:val="003731F8"/>
    <w:rsid w:val="003870EB"/>
    <w:rsid w:val="00392272"/>
    <w:rsid w:val="003B3681"/>
    <w:rsid w:val="00403615"/>
    <w:rsid w:val="00405D60"/>
    <w:rsid w:val="00431B20"/>
    <w:rsid w:val="004371A2"/>
    <w:rsid w:val="00454983"/>
    <w:rsid w:val="00463823"/>
    <w:rsid w:val="00465A0D"/>
    <w:rsid w:val="00476F00"/>
    <w:rsid w:val="004B4AC0"/>
    <w:rsid w:val="004D4BBB"/>
    <w:rsid w:val="005076D6"/>
    <w:rsid w:val="005151A4"/>
    <w:rsid w:val="00523596"/>
    <w:rsid w:val="00544047"/>
    <w:rsid w:val="00544C8E"/>
    <w:rsid w:val="005779E7"/>
    <w:rsid w:val="005B1E97"/>
    <w:rsid w:val="005E01BC"/>
    <w:rsid w:val="005E2518"/>
    <w:rsid w:val="005F1F15"/>
    <w:rsid w:val="005F3C1D"/>
    <w:rsid w:val="00635E98"/>
    <w:rsid w:val="006474F8"/>
    <w:rsid w:val="006532E6"/>
    <w:rsid w:val="00670F50"/>
    <w:rsid w:val="00694258"/>
    <w:rsid w:val="00713B89"/>
    <w:rsid w:val="007452C9"/>
    <w:rsid w:val="00751E51"/>
    <w:rsid w:val="00760D10"/>
    <w:rsid w:val="007855F8"/>
    <w:rsid w:val="007B3331"/>
    <w:rsid w:val="007B5384"/>
    <w:rsid w:val="007F1DF3"/>
    <w:rsid w:val="0080016A"/>
    <w:rsid w:val="00806EB2"/>
    <w:rsid w:val="0088264D"/>
    <w:rsid w:val="008C0085"/>
    <w:rsid w:val="008E006B"/>
    <w:rsid w:val="008E2516"/>
    <w:rsid w:val="008F468A"/>
    <w:rsid w:val="008F596F"/>
    <w:rsid w:val="00912C53"/>
    <w:rsid w:val="0093624B"/>
    <w:rsid w:val="00943FA9"/>
    <w:rsid w:val="009776CC"/>
    <w:rsid w:val="00977A95"/>
    <w:rsid w:val="00984273"/>
    <w:rsid w:val="009C2B11"/>
    <w:rsid w:val="009C4D4A"/>
    <w:rsid w:val="009E5201"/>
    <w:rsid w:val="00A07536"/>
    <w:rsid w:val="00A149EE"/>
    <w:rsid w:val="00A31101"/>
    <w:rsid w:val="00A34F53"/>
    <w:rsid w:val="00A62A65"/>
    <w:rsid w:val="00A8677A"/>
    <w:rsid w:val="00AD00CC"/>
    <w:rsid w:val="00AE48BE"/>
    <w:rsid w:val="00B06566"/>
    <w:rsid w:val="00B2370F"/>
    <w:rsid w:val="00B23EBB"/>
    <w:rsid w:val="00B542AC"/>
    <w:rsid w:val="00B667B5"/>
    <w:rsid w:val="00B8179E"/>
    <w:rsid w:val="00B92C7E"/>
    <w:rsid w:val="00BB3CBA"/>
    <w:rsid w:val="00BD654D"/>
    <w:rsid w:val="00BE34AF"/>
    <w:rsid w:val="00BE5472"/>
    <w:rsid w:val="00C3679A"/>
    <w:rsid w:val="00C51DA9"/>
    <w:rsid w:val="00CA4D9D"/>
    <w:rsid w:val="00CB7D9A"/>
    <w:rsid w:val="00D04F34"/>
    <w:rsid w:val="00D1749F"/>
    <w:rsid w:val="00D60A42"/>
    <w:rsid w:val="00DF6E0C"/>
    <w:rsid w:val="00DF6FF2"/>
    <w:rsid w:val="00E473A1"/>
    <w:rsid w:val="00E53774"/>
    <w:rsid w:val="00E72BA7"/>
    <w:rsid w:val="00E81DB8"/>
    <w:rsid w:val="00EA413A"/>
    <w:rsid w:val="00EC01F7"/>
    <w:rsid w:val="00EC1FD4"/>
    <w:rsid w:val="00EC2B61"/>
    <w:rsid w:val="00F32BC3"/>
    <w:rsid w:val="00F50143"/>
    <w:rsid w:val="00F5611B"/>
    <w:rsid w:val="00F72B5B"/>
    <w:rsid w:val="00F72C2D"/>
    <w:rsid w:val="00F836B7"/>
    <w:rsid w:val="00FB36EC"/>
    <w:rsid w:val="00FC0212"/>
    <w:rsid w:val="00FE65ED"/>
    <w:rsid w:val="00FE762F"/>
    <w:rsid w:val="00FF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BFB47"/>
  <w15:chartTrackingRefBased/>
  <w15:docId w15:val="{707DFDE7-1F7C-4A7A-BA1B-CF4DFC85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2FB8"/>
    <w:pPr>
      <w:spacing w:after="0" w:line="319" w:lineRule="auto"/>
    </w:pPr>
    <w:rPr>
      <w:rFonts w:ascii="Arial" w:eastAsia="Arial" w:hAnsi="Arial" w:cs="Arial"/>
      <w:color w:val="333333"/>
      <w:sz w:val="20"/>
      <w:szCs w:val="20"/>
      <w:lang w:eastAsia="pl-PL"/>
    </w:rPr>
  </w:style>
  <w:style w:type="paragraph" w:styleId="Nagwek3">
    <w:name w:val="heading 3"/>
    <w:basedOn w:val="Normalny"/>
    <w:link w:val="Nagwek3Znak"/>
    <w:uiPriority w:val="99"/>
    <w:semiHidden/>
    <w:unhideWhenUsed/>
    <w:qFormat/>
    <w:rsid w:val="007B3331"/>
    <w:pPr>
      <w:keepNext/>
      <w:spacing w:line="240" w:lineRule="auto"/>
      <w:ind w:left="907" w:hanging="907"/>
      <w:outlineLvl w:val="2"/>
    </w:pPr>
    <w:rPr>
      <w:rFonts w:eastAsia="Times New Roman"/>
      <w:b/>
      <w:bCs/>
      <w:caps/>
      <w:color w:val="0099FF"/>
      <w:spacing w:val="-2"/>
      <w:sz w:val="36"/>
      <w:szCs w:val="36"/>
      <w:lang w:val="en-US" w:eastAsia="en-GB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1DF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DF3"/>
  </w:style>
  <w:style w:type="paragraph" w:styleId="Stopka">
    <w:name w:val="footer"/>
    <w:basedOn w:val="Normalny"/>
    <w:link w:val="StopkaZnak"/>
    <w:uiPriority w:val="99"/>
    <w:unhideWhenUsed/>
    <w:rsid w:val="007F1DF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DF3"/>
  </w:style>
  <w:style w:type="character" w:styleId="Hipercze">
    <w:name w:val="Hyperlink"/>
    <w:basedOn w:val="Domylnaczcionkaakapitu"/>
    <w:uiPriority w:val="99"/>
    <w:unhideWhenUsed/>
    <w:rsid w:val="007F1DF3"/>
    <w:rPr>
      <w:color w:val="0563C1"/>
      <w:u w:val="single"/>
    </w:rPr>
  </w:style>
  <w:style w:type="character" w:customStyle="1" w:styleId="uniceftextcontent">
    <w:name w:val="unicef_text_content"/>
    <w:basedOn w:val="Domylnaczcionkaakapitu"/>
    <w:rsid w:val="007F1DF3"/>
  </w:style>
  <w:style w:type="paragraph" w:styleId="Poprawka">
    <w:name w:val="Revision"/>
    <w:hidden/>
    <w:uiPriority w:val="99"/>
    <w:semiHidden/>
    <w:rsid w:val="0080016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2C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2C2D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2C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2C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2C2D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2C2D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544047"/>
  </w:style>
  <w:style w:type="character" w:styleId="Pogrubienie">
    <w:name w:val="Strong"/>
    <w:basedOn w:val="Domylnaczcionkaakapitu"/>
    <w:uiPriority w:val="22"/>
    <w:qFormat/>
    <w:rsid w:val="00544047"/>
    <w:rPr>
      <w:b/>
      <w:bCs/>
    </w:rPr>
  </w:style>
  <w:style w:type="character" w:customStyle="1" w:styleId="cf01">
    <w:name w:val="cf01"/>
    <w:basedOn w:val="Domylnaczcionkaakapitu"/>
    <w:rsid w:val="00544047"/>
    <w:rPr>
      <w:rFonts w:ascii="Segoe UI" w:hAnsi="Segoe UI" w:cs="Segoe UI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162FB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5F3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A2584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7B3331"/>
    <w:rPr>
      <w:rFonts w:ascii="Arial" w:eastAsia="Times New Roman" w:hAnsi="Arial" w:cs="Arial"/>
      <w:b/>
      <w:bCs/>
      <w:caps/>
      <w:color w:val="0099FF"/>
      <w:spacing w:val="-2"/>
      <w:sz w:val="36"/>
      <w:szCs w:val="36"/>
      <w:lang w:val="en-US" w:eastAsia="en-GB"/>
    </w:rPr>
  </w:style>
  <w:style w:type="character" w:customStyle="1" w:styleId="ui-provider">
    <w:name w:val="ui-provider"/>
    <w:basedOn w:val="Domylnaczcionkaakapitu"/>
    <w:qFormat/>
    <w:rsid w:val="00977A95"/>
  </w:style>
  <w:style w:type="character" w:customStyle="1" w:styleId="ListLabel22">
    <w:name w:val="ListLabel 22"/>
    <w:qFormat/>
    <w:rsid w:val="00EA413A"/>
    <w:rPr>
      <w:rFonts w:ascii="Arial" w:hAnsi="Arial" w:cs="Arial"/>
      <w:lang w:val="pl"/>
    </w:rPr>
  </w:style>
  <w:style w:type="table" w:styleId="Tabela-Siatka">
    <w:name w:val="Table Grid"/>
    <w:basedOn w:val="Standardowy"/>
    <w:uiPriority w:val="39"/>
    <w:rsid w:val="009C2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3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960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7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694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2919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03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41051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716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8808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7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12449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7073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3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51488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6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88318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8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0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15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7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1181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4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1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18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4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97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7825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54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54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4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461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0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98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09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8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5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8A892-FDD4-4769-8350-D1AC5F20C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Marczak</dc:creator>
  <cp:keywords/>
  <dc:description/>
  <cp:lastModifiedBy>Jan Bratkowski</cp:lastModifiedBy>
  <cp:revision>2</cp:revision>
  <dcterms:created xsi:type="dcterms:W3CDTF">2026-01-02T13:09:00Z</dcterms:created>
  <dcterms:modified xsi:type="dcterms:W3CDTF">2026-01-02T13:09:00Z</dcterms:modified>
</cp:coreProperties>
</file>