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4058" w14:textId="14175786" w:rsidR="00155AC0" w:rsidRDefault="00155AC0" w:rsidP="00155AC0">
      <w:pPr>
        <w:spacing w:after="0"/>
        <w:jc w:val="center"/>
      </w:pPr>
      <w:r w:rsidRPr="0013586B">
        <w:rPr>
          <w:b/>
          <w:bCs/>
          <w:noProof/>
          <w:sz w:val="28"/>
          <w:szCs w:val="28"/>
        </w:rPr>
        <w:drawing>
          <wp:inline distT="0" distB="0" distL="0" distR="0" wp14:anchorId="5E8569E6" wp14:editId="22D42DE9">
            <wp:extent cx="1704975" cy="1021080"/>
            <wp:effectExtent l="0" t="0" r="9525" b="7620"/>
            <wp:docPr id="1" name="Immagine 1"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testo, logo, Elementi grafici&#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4975" cy="1021080"/>
                    </a:xfrm>
                    <a:prstGeom prst="rect">
                      <a:avLst/>
                    </a:prstGeom>
                    <a:noFill/>
                    <a:ln>
                      <a:noFill/>
                    </a:ln>
                  </pic:spPr>
                </pic:pic>
              </a:graphicData>
            </a:graphic>
          </wp:inline>
        </w:drawing>
      </w:r>
    </w:p>
    <w:p w14:paraId="52D0DA43" w14:textId="77777777" w:rsidR="00155AC0" w:rsidRDefault="00155AC0" w:rsidP="00155AC0">
      <w:pPr>
        <w:spacing w:after="0"/>
        <w:jc w:val="both"/>
      </w:pPr>
    </w:p>
    <w:p w14:paraId="4D929001" w14:textId="77777777" w:rsidR="002746CA" w:rsidRDefault="002746CA" w:rsidP="002746CA">
      <w:pPr>
        <w:spacing w:after="0"/>
        <w:jc w:val="both"/>
        <w:rPr>
          <w:rFonts w:ascii="Calibri" w:hAnsi="Calibri" w:cs="Calibri"/>
          <w:b/>
          <w:bCs/>
          <w:sz w:val="24"/>
          <w:szCs w:val="24"/>
        </w:rPr>
      </w:pPr>
    </w:p>
    <w:p w14:paraId="35577A11" w14:textId="645183A6" w:rsidR="009A4920" w:rsidRDefault="009A4920" w:rsidP="002746CA">
      <w:pPr>
        <w:spacing w:after="0"/>
        <w:jc w:val="both"/>
        <w:rPr>
          <w:rFonts w:ascii="Calibri" w:hAnsi="Calibri" w:cs="Calibri"/>
          <w:b/>
          <w:bCs/>
          <w:sz w:val="28"/>
          <w:szCs w:val="28"/>
          <w:lang w:val="en-GB"/>
        </w:rPr>
      </w:pPr>
      <w:r w:rsidRPr="009A4920">
        <w:rPr>
          <w:rFonts w:ascii="Calibri" w:hAnsi="Calibri" w:cs="Calibri"/>
          <w:b/>
          <w:bCs/>
          <w:sz w:val="28"/>
          <w:szCs w:val="28"/>
          <w:lang w:val="en-GB"/>
        </w:rPr>
        <w:t>Dei Cavalieri Collection, hospitality in the heart of Milan, prepares to welcome international tourists ahead of Milano-Cortina 2026</w:t>
      </w:r>
    </w:p>
    <w:p w14:paraId="34B91EF3" w14:textId="77777777" w:rsidR="006B7BB2" w:rsidRPr="000E6F7E" w:rsidRDefault="006B7BB2" w:rsidP="00155AC0">
      <w:pPr>
        <w:spacing w:after="0"/>
        <w:jc w:val="both"/>
        <w:rPr>
          <w:rFonts w:ascii="Calibri" w:hAnsi="Calibri" w:cs="Calibri"/>
          <w:b/>
          <w:bCs/>
          <w:sz w:val="24"/>
          <w:szCs w:val="24"/>
          <w:lang w:val="en-GB"/>
        </w:rPr>
      </w:pPr>
    </w:p>
    <w:p w14:paraId="727D645A" w14:textId="7311565E" w:rsidR="009A4920" w:rsidRPr="009A4920" w:rsidRDefault="009A4920" w:rsidP="009A4920">
      <w:pPr>
        <w:spacing w:after="0"/>
        <w:jc w:val="both"/>
        <w:rPr>
          <w:rFonts w:ascii="Calibri" w:hAnsi="Calibri" w:cs="Calibri"/>
          <w:sz w:val="24"/>
          <w:szCs w:val="24"/>
          <w:lang w:val="en-GB"/>
        </w:rPr>
      </w:pPr>
      <w:r w:rsidRPr="009A4920">
        <w:rPr>
          <w:rFonts w:ascii="Calibri" w:hAnsi="Calibri" w:cs="Calibri"/>
          <w:sz w:val="24"/>
          <w:szCs w:val="24"/>
          <w:lang w:val="en-GB"/>
        </w:rPr>
        <w:t xml:space="preserve">On February </w:t>
      </w:r>
      <w:r w:rsidR="000E6F7E">
        <w:rPr>
          <w:rFonts w:ascii="Calibri" w:hAnsi="Calibri" w:cs="Calibri"/>
          <w:sz w:val="24"/>
          <w:szCs w:val="24"/>
          <w:lang w:val="en-GB"/>
        </w:rPr>
        <w:t>6</w:t>
      </w:r>
      <w:r w:rsidR="000E6F7E" w:rsidRPr="000E6F7E">
        <w:rPr>
          <w:rFonts w:ascii="Calibri" w:hAnsi="Calibri" w:cs="Calibri"/>
          <w:sz w:val="24"/>
          <w:szCs w:val="24"/>
          <w:vertAlign w:val="superscript"/>
          <w:lang w:val="en-GB"/>
        </w:rPr>
        <w:t>th</w:t>
      </w:r>
      <w:proofErr w:type="gramStart"/>
      <w:r w:rsidR="000E6F7E">
        <w:rPr>
          <w:rFonts w:ascii="Calibri" w:hAnsi="Calibri" w:cs="Calibri"/>
          <w:sz w:val="24"/>
          <w:szCs w:val="24"/>
          <w:lang w:val="en-GB"/>
        </w:rPr>
        <w:t xml:space="preserve"> </w:t>
      </w:r>
      <w:r w:rsidRPr="009A4920">
        <w:rPr>
          <w:rFonts w:ascii="Calibri" w:hAnsi="Calibri" w:cs="Calibri"/>
          <w:sz w:val="24"/>
          <w:szCs w:val="24"/>
          <w:lang w:val="en-GB"/>
        </w:rPr>
        <w:t>2026</w:t>
      </w:r>
      <w:proofErr w:type="gramEnd"/>
      <w:r w:rsidRPr="009A4920">
        <w:rPr>
          <w:rFonts w:ascii="Calibri" w:hAnsi="Calibri" w:cs="Calibri"/>
          <w:sz w:val="24"/>
          <w:szCs w:val="24"/>
          <w:lang w:val="en-GB"/>
        </w:rPr>
        <w:t xml:space="preserve">, with the opening ceremony and the lighting of the cauldron, the Milano-Cortina 2026 Winter Olympic Games will officially begin. In anticipation of this major event, </w:t>
      </w:r>
      <w:r w:rsidRPr="009A4920">
        <w:rPr>
          <w:rFonts w:ascii="Calibri" w:hAnsi="Calibri" w:cs="Calibri"/>
          <w:b/>
          <w:bCs/>
          <w:sz w:val="24"/>
          <w:szCs w:val="24"/>
          <w:lang w:val="en-GB"/>
        </w:rPr>
        <w:t>Dei Cavalieri Collection</w:t>
      </w:r>
      <w:r w:rsidRPr="009A4920">
        <w:rPr>
          <w:rFonts w:ascii="Calibri" w:hAnsi="Calibri" w:cs="Calibri"/>
          <w:sz w:val="24"/>
          <w:szCs w:val="24"/>
          <w:lang w:val="en-GB"/>
        </w:rPr>
        <w:t>, the renowned hotel group owned by the Bernardelli Family and long established in the Italian hospitality sector, is preparing to welcome an international audience of athletes, delegations, sponsors, media and, above all, tourists from all over the world.</w:t>
      </w:r>
    </w:p>
    <w:p w14:paraId="4F7FD0BF" w14:textId="77777777" w:rsidR="009A4920" w:rsidRPr="009A4920" w:rsidRDefault="009A4920" w:rsidP="009A4920">
      <w:pPr>
        <w:spacing w:after="0"/>
        <w:jc w:val="both"/>
        <w:rPr>
          <w:rFonts w:ascii="Calibri" w:hAnsi="Calibri" w:cs="Calibri"/>
          <w:sz w:val="24"/>
          <w:szCs w:val="24"/>
          <w:lang w:val="en-GB"/>
        </w:rPr>
      </w:pPr>
    </w:p>
    <w:p w14:paraId="43AEA196" w14:textId="2A57C0BF" w:rsidR="009A4920" w:rsidRPr="009A4920" w:rsidRDefault="009A4920" w:rsidP="009A4920">
      <w:pPr>
        <w:spacing w:after="0"/>
        <w:jc w:val="both"/>
        <w:rPr>
          <w:rFonts w:ascii="Calibri" w:hAnsi="Calibri" w:cs="Calibri"/>
          <w:sz w:val="24"/>
          <w:szCs w:val="24"/>
          <w:lang w:val="en-GB"/>
        </w:rPr>
      </w:pPr>
      <w:r w:rsidRPr="009A4920">
        <w:rPr>
          <w:rFonts w:ascii="Calibri" w:hAnsi="Calibri" w:cs="Calibri"/>
          <w:sz w:val="24"/>
          <w:szCs w:val="24"/>
          <w:lang w:val="en-GB"/>
        </w:rPr>
        <w:t>The Group’s two properties</w:t>
      </w:r>
      <w:r>
        <w:rPr>
          <w:rFonts w:ascii="Calibri" w:hAnsi="Calibri" w:cs="Calibri"/>
          <w:sz w:val="24"/>
          <w:szCs w:val="24"/>
          <w:lang w:val="en-GB"/>
        </w:rPr>
        <w:t>,</w:t>
      </w:r>
      <w:r w:rsidRPr="009A4920">
        <w:rPr>
          <w:rFonts w:ascii="Calibri" w:hAnsi="Calibri" w:cs="Calibri"/>
          <w:sz w:val="24"/>
          <w:szCs w:val="24"/>
          <w:lang w:val="en-GB"/>
        </w:rPr>
        <w:t xml:space="preserve"> </w:t>
      </w:r>
      <w:r w:rsidRPr="009A4920">
        <w:rPr>
          <w:rFonts w:ascii="Calibri" w:hAnsi="Calibri" w:cs="Calibri"/>
          <w:b/>
          <w:bCs/>
          <w:sz w:val="24"/>
          <w:szCs w:val="24"/>
          <w:lang w:val="en-GB"/>
        </w:rPr>
        <w:t xml:space="preserve">Hotel </w:t>
      </w:r>
      <w:proofErr w:type="gramStart"/>
      <w:r w:rsidRPr="009A4920">
        <w:rPr>
          <w:rFonts w:ascii="Calibri" w:hAnsi="Calibri" w:cs="Calibri"/>
          <w:b/>
          <w:bCs/>
          <w:sz w:val="24"/>
          <w:szCs w:val="24"/>
          <w:lang w:val="en-GB"/>
        </w:rPr>
        <w:t>The</w:t>
      </w:r>
      <w:proofErr w:type="gramEnd"/>
      <w:r w:rsidRPr="009A4920">
        <w:rPr>
          <w:rFonts w:ascii="Calibri" w:hAnsi="Calibri" w:cs="Calibri"/>
          <w:b/>
          <w:bCs/>
          <w:sz w:val="24"/>
          <w:szCs w:val="24"/>
          <w:lang w:val="en-GB"/>
        </w:rPr>
        <w:t xml:space="preserve"> Square – Milano Duomo</w:t>
      </w:r>
      <w:r w:rsidRPr="009A4920">
        <w:rPr>
          <w:rFonts w:ascii="Calibri" w:hAnsi="Calibri" w:cs="Calibri"/>
          <w:sz w:val="24"/>
          <w:szCs w:val="24"/>
          <w:lang w:val="en-GB"/>
        </w:rPr>
        <w:t xml:space="preserve"> </w:t>
      </w:r>
      <w:r>
        <w:rPr>
          <w:rFonts w:ascii="Calibri" w:hAnsi="Calibri" w:cs="Calibri"/>
          <w:sz w:val="24"/>
          <w:szCs w:val="24"/>
          <w:lang w:val="en-GB"/>
        </w:rPr>
        <w:t>and</w:t>
      </w:r>
      <w:r w:rsidRPr="009A4920">
        <w:rPr>
          <w:rFonts w:ascii="Calibri" w:hAnsi="Calibri" w:cs="Calibri"/>
          <w:sz w:val="24"/>
          <w:szCs w:val="24"/>
          <w:lang w:val="en-GB"/>
        </w:rPr>
        <w:t xml:space="preserve"> </w:t>
      </w:r>
      <w:r w:rsidRPr="009A4920">
        <w:rPr>
          <w:rFonts w:ascii="Calibri" w:hAnsi="Calibri" w:cs="Calibri"/>
          <w:b/>
          <w:bCs/>
          <w:sz w:val="24"/>
          <w:szCs w:val="24"/>
          <w:lang w:val="en-GB"/>
        </w:rPr>
        <w:t>Hotel Dei Cavalieri – Milano Duomo</w:t>
      </w:r>
      <w:r>
        <w:rPr>
          <w:rFonts w:ascii="Calibri" w:hAnsi="Calibri" w:cs="Calibri"/>
          <w:b/>
          <w:bCs/>
          <w:sz w:val="24"/>
          <w:szCs w:val="24"/>
          <w:lang w:val="en-GB"/>
        </w:rPr>
        <w:t>,</w:t>
      </w:r>
      <w:r w:rsidRPr="009A4920">
        <w:rPr>
          <w:rFonts w:ascii="Calibri" w:hAnsi="Calibri" w:cs="Calibri"/>
          <w:sz w:val="24"/>
          <w:szCs w:val="24"/>
          <w:lang w:val="en-GB"/>
        </w:rPr>
        <w:t xml:space="preserve"> located in Piazza </w:t>
      </w:r>
      <w:proofErr w:type="spellStart"/>
      <w:r w:rsidRPr="009A4920">
        <w:rPr>
          <w:rFonts w:ascii="Calibri" w:hAnsi="Calibri" w:cs="Calibri"/>
          <w:sz w:val="24"/>
          <w:szCs w:val="24"/>
          <w:lang w:val="en-GB"/>
        </w:rPr>
        <w:t>Missori</w:t>
      </w:r>
      <w:proofErr w:type="spellEnd"/>
      <w:r w:rsidRPr="009A4920">
        <w:rPr>
          <w:rFonts w:ascii="Calibri" w:hAnsi="Calibri" w:cs="Calibri"/>
          <w:sz w:val="24"/>
          <w:szCs w:val="24"/>
          <w:lang w:val="en-GB"/>
        </w:rPr>
        <w:t xml:space="preserve"> just a few steps from Milan’s Cathedral, are the ideal choice for anyone wishing to fully experience the Olympic atmosphere.</w:t>
      </w:r>
    </w:p>
    <w:p w14:paraId="4CE57C7E" w14:textId="77777777" w:rsidR="001F1F83" w:rsidRPr="009A4920" w:rsidRDefault="001F1F83" w:rsidP="00155AC0">
      <w:pPr>
        <w:spacing w:after="0"/>
        <w:jc w:val="both"/>
        <w:rPr>
          <w:rFonts w:ascii="Calibri" w:hAnsi="Calibri" w:cs="Calibri"/>
          <w:sz w:val="24"/>
          <w:szCs w:val="24"/>
          <w:lang w:val="en-GB"/>
        </w:rPr>
      </w:pPr>
    </w:p>
    <w:p w14:paraId="5C8469EB" w14:textId="7219C79F" w:rsidR="00BC4BB6" w:rsidRPr="00092F63" w:rsidRDefault="00092F63" w:rsidP="002E1633">
      <w:pPr>
        <w:spacing w:after="0"/>
        <w:jc w:val="both"/>
        <w:rPr>
          <w:rFonts w:ascii="Calibri" w:hAnsi="Calibri" w:cs="Calibri"/>
          <w:sz w:val="24"/>
          <w:szCs w:val="24"/>
          <w:lang w:val="en-GB"/>
        </w:rPr>
      </w:pPr>
      <w:r w:rsidRPr="00092F63">
        <w:rPr>
          <w:rFonts w:ascii="Calibri" w:hAnsi="Calibri" w:cs="Calibri"/>
          <w:sz w:val="24"/>
          <w:szCs w:val="24"/>
          <w:lang w:val="en-GB"/>
        </w:rPr>
        <w:t xml:space="preserve">Milan will host several sporting disciplines, such as figure skating, short track and ice hockey, as well as official ceremonies, fan zones and special initiatives. The Duomo area will be one of the central hubs, and the location of Hotel Dei Cavalieri and Hotel </w:t>
      </w:r>
      <w:proofErr w:type="gramStart"/>
      <w:r w:rsidRPr="00092F63">
        <w:rPr>
          <w:rFonts w:ascii="Calibri" w:hAnsi="Calibri" w:cs="Calibri"/>
          <w:sz w:val="24"/>
          <w:szCs w:val="24"/>
          <w:lang w:val="en-GB"/>
        </w:rPr>
        <w:t>The</w:t>
      </w:r>
      <w:proofErr w:type="gramEnd"/>
      <w:r w:rsidRPr="00092F63">
        <w:rPr>
          <w:rFonts w:ascii="Calibri" w:hAnsi="Calibri" w:cs="Calibri"/>
          <w:sz w:val="24"/>
          <w:szCs w:val="24"/>
          <w:lang w:val="en-GB"/>
        </w:rPr>
        <w:t xml:space="preserve"> Square is proving strategic for the events and media </w:t>
      </w:r>
      <w:proofErr w:type="spellStart"/>
      <w:r w:rsidRPr="00092F63">
        <w:rPr>
          <w:rFonts w:ascii="Calibri" w:hAnsi="Calibri" w:cs="Calibri"/>
          <w:sz w:val="24"/>
          <w:szCs w:val="24"/>
          <w:lang w:val="en-GB"/>
        </w:rPr>
        <w:t>centers</w:t>
      </w:r>
      <w:proofErr w:type="spellEnd"/>
      <w:r w:rsidRPr="00092F63">
        <w:rPr>
          <w:rFonts w:ascii="Calibri" w:hAnsi="Calibri" w:cs="Calibri"/>
          <w:sz w:val="24"/>
          <w:szCs w:val="24"/>
          <w:lang w:val="en-GB"/>
        </w:rPr>
        <w:t xml:space="preserve"> taking place around Piazza Duomo, while also offering </w:t>
      </w:r>
      <w:proofErr w:type="gramStart"/>
      <w:r w:rsidRPr="00092F63">
        <w:rPr>
          <w:rFonts w:ascii="Calibri" w:hAnsi="Calibri" w:cs="Calibri"/>
          <w:sz w:val="24"/>
          <w:szCs w:val="24"/>
          <w:lang w:val="en-GB"/>
        </w:rPr>
        <w:t>close proximity</w:t>
      </w:r>
      <w:proofErr w:type="gramEnd"/>
      <w:r w:rsidRPr="00092F63">
        <w:rPr>
          <w:rFonts w:ascii="Calibri" w:hAnsi="Calibri" w:cs="Calibri"/>
          <w:sz w:val="24"/>
          <w:szCs w:val="24"/>
          <w:lang w:val="en-GB"/>
        </w:rPr>
        <w:t xml:space="preserve"> to the city’s main and most iconic points of interest.</w:t>
      </w:r>
    </w:p>
    <w:p w14:paraId="0B55FC07" w14:textId="77777777" w:rsidR="00092F63" w:rsidRPr="00092F63" w:rsidRDefault="00092F63" w:rsidP="002E1633">
      <w:pPr>
        <w:spacing w:after="0"/>
        <w:jc w:val="both"/>
        <w:rPr>
          <w:rFonts w:ascii="Calibri" w:hAnsi="Calibri" w:cs="Calibri"/>
          <w:sz w:val="24"/>
          <w:szCs w:val="24"/>
          <w:lang w:val="en-GB"/>
        </w:rPr>
      </w:pPr>
    </w:p>
    <w:p w14:paraId="1BCCAA5A" w14:textId="45DABC58" w:rsidR="00E05163" w:rsidRPr="000D1D17" w:rsidRDefault="000D1D17" w:rsidP="002E1633">
      <w:pPr>
        <w:spacing w:after="0"/>
        <w:jc w:val="both"/>
        <w:rPr>
          <w:rFonts w:ascii="Calibri" w:hAnsi="Calibri" w:cs="Calibri"/>
          <w:b/>
          <w:bCs/>
          <w:sz w:val="28"/>
          <w:szCs w:val="28"/>
          <w:lang w:val="en-GB"/>
        </w:rPr>
      </w:pPr>
      <w:r w:rsidRPr="000D1D17">
        <w:rPr>
          <w:rFonts w:ascii="Calibri" w:hAnsi="Calibri" w:cs="Calibri"/>
          <w:b/>
          <w:bCs/>
          <w:sz w:val="28"/>
          <w:szCs w:val="28"/>
          <w:lang w:val="en-GB"/>
        </w:rPr>
        <w:t>Growing demand: strong interest from the United States and Northern Europe</w:t>
      </w:r>
    </w:p>
    <w:p w14:paraId="4F5D5722" w14:textId="5FE16121" w:rsidR="000D1D17" w:rsidRPr="000D1D17" w:rsidRDefault="000D1D17" w:rsidP="000D1D17">
      <w:pPr>
        <w:spacing w:after="0"/>
        <w:jc w:val="both"/>
        <w:rPr>
          <w:rFonts w:ascii="Calibri" w:hAnsi="Calibri" w:cs="Calibri"/>
          <w:sz w:val="24"/>
          <w:szCs w:val="24"/>
          <w:lang w:val="en-GB"/>
        </w:rPr>
      </w:pPr>
      <w:r w:rsidRPr="000D1D17">
        <w:rPr>
          <w:rFonts w:ascii="Calibri" w:hAnsi="Calibri" w:cs="Calibri"/>
          <w:sz w:val="24"/>
          <w:szCs w:val="24"/>
          <w:lang w:val="en-GB"/>
        </w:rPr>
        <w:t>Booking requests for the Olympic period are steadily increasing. “</w:t>
      </w:r>
      <w:r w:rsidRPr="00752E7B">
        <w:rPr>
          <w:rFonts w:ascii="Calibri" w:hAnsi="Calibri" w:cs="Calibri"/>
          <w:i/>
          <w:iCs/>
          <w:sz w:val="24"/>
          <w:szCs w:val="24"/>
          <w:lang w:val="en-GB"/>
        </w:rPr>
        <w:t>We are seeing very positive demand, especially from the US and Northern European markets</w:t>
      </w:r>
      <w:r w:rsidRPr="000D1D17">
        <w:rPr>
          <w:rFonts w:ascii="Calibri" w:hAnsi="Calibri" w:cs="Calibri"/>
          <w:sz w:val="24"/>
          <w:szCs w:val="24"/>
          <w:lang w:val="en-GB"/>
        </w:rPr>
        <w:t xml:space="preserve">,” says </w:t>
      </w:r>
      <w:r w:rsidR="00752E7B">
        <w:rPr>
          <w:rFonts w:ascii="Calibri" w:hAnsi="Calibri" w:cs="Calibri"/>
          <w:sz w:val="24"/>
          <w:szCs w:val="24"/>
          <w:lang w:val="en-GB"/>
        </w:rPr>
        <w:t>manager</w:t>
      </w:r>
      <w:r w:rsidRPr="000D1D17">
        <w:rPr>
          <w:rFonts w:ascii="Calibri" w:hAnsi="Calibri" w:cs="Calibri"/>
          <w:sz w:val="24"/>
          <w:szCs w:val="24"/>
          <w:lang w:val="en-GB"/>
        </w:rPr>
        <w:t xml:space="preserve"> Fabrizio Tagliasacchi. “</w:t>
      </w:r>
      <w:r w:rsidRPr="00752E7B">
        <w:rPr>
          <w:rFonts w:ascii="Calibri" w:hAnsi="Calibri" w:cs="Calibri"/>
          <w:i/>
          <w:iCs/>
          <w:sz w:val="24"/>
          <w:szCs w:val="24"/>
          <w:lang w:val="en-GB"/>
        </w:rPr>
        <w:t>Occupancy is rising day by day, and we expect a niche audience with a strong passion for the sports that will take place here in Milan</w:t>
      </w:r>
      <w:r w:rsidRPr="000D1D17">
        <w:rPr>
          <w:rFonts w:ascii="Calibri" w:hAnsi="Calibri" w:cs="Calibri"/>
          <w:sz w:val="24"/>
          <w:szCs w:val="24"/>
          <w:lang w:val="en-GB"/>
        </w:rPr>
        <w:t>.”</w:t>
      </w:r>
    </w:p>
    <w:p w14:paraId="4AE4A312" w14:textId="77777777" w:rsidR="000D1D17" w:rsidRPr="000D1D17" w:rsidRDefault="000D1D17" w:rsidP="000D1D17">
      <w:pPr>
        <w:spacing w:after="0"/>
        <w:jc w:val="both"/>
        <w:rPr>
          <w:rFonts w:ascii="Calibri" w:hAnsi="Calibri" w:cs="Calibri"/>
          <w:sz w:val="24"/>
          <w:szCs w:val="24"/>
          <w:lang w:val="en-GB"/>
        </w:rPr>
      </w:pPr>
      <w:r w:rsidRPr="000D1D17">
        <w:rPr>
          <w:rFonts w:ascii="Calibri" w:hAnsi="Calibri" w:cs="Calibri"/>
          <w:sz w:val="24"/>
          <w:szCs w:val="24"/>
          <w:lang w:val="en-GB"/>
        </w:rPr>
        <w:t>Among the most popular dates are the medal-awarding days, which are currently surpassing the interest shown for the opening ceremony.</w:t>
      </w:r>
    </w:p>
    <w:p w14:paraId="2262A727" w14:textId="77777777" w:rsidR="00752E7B" w:rsidRDefault="00752E7B" w:rsidP="000D1D17">
      <w:pPr>
        <w:spacing w:after="0"/>
        <w:jc w:val="both"/>
        <w:rPr>
          <w:rFonts w:ascii="Calibri" w:hAnsi="Calibri" w:cs="Calibri"/>
          <w:sz w:val="24"/>
          <w:szCs w:val="24"/>
          <w:lang w:val="en-GB"/>
        </w:rPr>
      </w:pPr>
    </w:p>
    <w:p w14:paraId="313137F2" w14:textId="64581676" w:rsidR="000D1D17" w:rsidRPr="000D1D17" w:rsidRDefault="000D1D17" w:rsidP="000D1D17">
      <w:pPr>
        <w:spacing w:after="0"/>
        <w:jc w:val="both"/>
        <w:rPr>
          <w:rFonts w:ascii="Calibri" w:hAnsi="Calibri" w:cs="Calibri"/>
          <w:sz w:val="24"/>
          <w:szCs w:val="24"/>
          <w:lang w:val="en-GB"/>
        </w:rPr>
      </w:pPr>
      <w:r w:rsidRPr="000D1D17">
        <w:rPr>
          <w:rFonts w:ascii="Calibri" w:hAnsi="Calibri" w:cs="Calibri"/>
          <w:sz w:val="24"/>
          <w:szCs w:val="24"/>
          <w:lang w:val="en-GB"/>
        </w:rPr>
        <w:t xml:space="preserve">Room rates also vary depending on the booking period: for those who book in advance, prices start at approximately 500 euros per </w:t>
      </w:r>
      <w:proofErr w:type="gramStart"/>
      <w:r w:rsidRPr="000D1D17">
        <w:rPr>
          <w:rFonts w:ascii="Calibri" w:hAnsi="Calibri" w:cs="Calibri"/>
          <w:sz w:val="24"/>
          <w:szCs w:val="24"/>
          <w:lang w:val="en-GB"/>
        </w:rPr>
        <w:t>night</w:t>
      </w:r>
      <w:proofErr w:type="gramEnd"/>
      <w:r w:rsidRPr="000D1D17">
        <w:rPr>
          <w:rFonts w:ascii="Calibri" w:hAnsi="Calibri" w:cs="Calibri"/>
          <w:sz w:val="24"/>
          <w:szCs w:val="24"/>
          <w:lang w:val="en-GB"/>
        </w:rPr>
        <w:t xml:space="preserve"> and increase based on availability and the services required.</w:t>
      </w:r>
    </w:p>
    <w:p w14:paraId="51446A22" w14:textId="77777777" w:rsidR="00E622AE" w:rsidRPr="000E6F7E" w:rsidRDefault="00E622AE" w:rsidP="002616BB">
      <w:pPr>
        <w:spacing w:after="0"/>
        <w:jc w:val="both"/>
        <w:rPr>
          <w:rFonts w:ascii="Calibri" w:hAnsi="Calibri" w:cs="Calibri"/>
          <w:sz w:val="24"/>
          <w:szCs w:val="24"/>
          <w:lang w:val="en-GB"/>
        </w:rPr>
      </w:pPr>
    </w:p>
    <w:p w14:paraId="5A133181" w14:textId="1F71378A" w:rsidR="002616BB" w:rsidRPr="000E6F7E" w:rsidRDefault="009924B7" w:rsidP="002616BB">
      <w:pPr>
        <w:spacing w:after="0"/>
        <w:jc w:val="both"/>
        <w:rPr>
          <w:rFonts w:ascii="Calibri" w:hAnsi="Calibri" w:cs="Calibri"/>
          <w:b/>
          <w:bCs/>
          <w:sz w:val="28"/>
          <w:szCs w:val="28"/>
          <w:lang w:val="en-GB"/>
        </w:rPr>
      </w:pPr>
      <w:r w:rsidRPr="000E6F7E">
        <w:rPr>
          <w:rFonts w:ascii="Calibri" w:hAnsi="Calibri" w:cs="Calibri"/>
          <w:b/>
          <w:bCs/>
          <w:sz w:val="28"/>
          <w:szCs w:val="28"/>
          <w:lang w:val="en-GB"/>
        </w:rPr>
        <w:t xml:space="preserve">Packages and special offers: transfers to competition venues in Lombardy </w:t>
      </w:r>
    </w:p>
    <w:p w14:paraId="3D5F8DD9" w14:textId="618479E2" w:rsidR="009924B7" w:rsidRPr="009924B7" w:rsidRDefault="009924B7" w:rsidP="002616BB">
      <w:pPr>
        <w:spacing w:after="0"/>
        <w:jc w:val="both"/>
        <w:rPr>
          <w:rFonts w:ascii="Calibri" w:hAnsi="Calibri" w:cs="Calibri"/>
          <w:sz w:val="24"/>
          <w:szCs w:val="24"/>
          <w:lang w:val="en-GB"/>
        </w:rPr>
      </w:pPr>
      <w:r w:rsidRPr="009924B7">
        <w:rPr>
          <w:rFonts w:ascii="Calibri" w:hAnsi="Calibri" w:cs="Calibri"/>
          <w:sz w:val="24"/>
          <w:szCs w:val="24"/>
          <w:lang w:val="en-GB"/>
        </w:rPr>
        <w:t xml:space="preserve">During the two weeks of the event, the </w:t>
      </w:r>
      <w:r w:rsidRPr="009924B7">
        <w:rPr>
          <w:rFonts w:ascii="Calibri" w:hAnsi="Calibri" w:cs="Calibri"/>
          <w:b/>
          <w:bCs/>
          <w:sz w:val="24"/>
          <w:szCs w:val="24"/>
          <w:lang w:val="en-GB"/>
        </w:rPr>
        <w:t>Dei Cavalieri Collection</w:t>
      </w:r>
      <w:r w:rsidRPr="009924B7">
        <w:rPr>
          <w:rFonts w:ascii="Calibri" w:hAnsi="Calibri" w:cs="Calibri"/>
          <w:sz w:val="24"/>
          <w:szCs w:val="24"/>
          <w:lang w:val="en-GB"/>
        </w:rPr>
        <w:t xml:space="preserve"> group plans to offer guests a range of dedicated services, including organized transfers to the ski resorts in Lombardy that will host the competitions</w:t>
      </w:r>
      <w:r>
        <w:rPr>
          <w:rFonts w:ascii="Calibri" w:hAnsi="Calibri" w:cs="Calibri"/>
          <w:sz w:val="24"/>
          <w:szCs w:val="24"/>
          <w:lang w:val="en-GB"/>
        </w:rPr>
        <w:t xml:space="preserve">, </w:t>
      </w:r>
      <w:r w:rsidRPr="009924B7">
        <w:rPr>
          <w:rFonts w:ascii="Calibri" w:hAnsi="Calibri" w:cs="Calibri"/>
          <w:sz w:val="24"/>
          <w:szCs w:val="24"/>
          <w:lang w:val="en-GB"/>
        </w:rPr>
        <w:t xml:space="preserve">such as </w:t>
      </w:r>
      <w:proofErr w:type="spellStart"/>
      <w:r w:rsidRPr="009924B7">
        <w:rPr>
          <w:rFonts w:ascii="Calibri" w:hAnsi="Calibri" w:cs="Calibri"/>
          <w:sz w:val="24"/>
          <w:szCs w:val="24"/>
          <w:lang w:val="en-GB"/>
        </w:rPr>
        <w:t>Livigno</w:t>
      </w:r>
      <w:proofErr w:type="spellEnd"/>
      <w:r w:rsidRPr="009924B7">
        <w:rPr>
          <w:rFonts w:ascii="Calibri" w:hAnsi="Calibri" w:cs="Calibri"/>
          <w:sz w:val="24"/>
          <w:szCs w:val="24"/>
          <w:lang w:val="en-GB"/>
        </w:rPr>
        <w:t xml:space="preserve"> and Bormio</w:t>
      </w:r>
      <w:r>
        <w:rPr>
          <w:rFonts w:ascii="Calibri" w:hAnsi="Calibri" w:cs="Calibri"/>
          <w:sz w:val="24"/>
          <w:szCs w:val="24"/>
          <w:lang w:val="en-GB"/>
        </w:rPr>
        <w:t xml:space="preserve">, </w:t>
      </w:r>
      <w:r w:rsidRPr="009924B7">
        <w:rPr>
          <w:rFonts w:ascii="Calibri" w:hAnsi="Calibri" w:cs="Calibri"/>
          <w:sz w:val="24"/>
          <w:szCs w:val="24"/>
          <w:lang w:val="en-GB"/>
        </w:rPr>
        <w:t>providing convenient and direct connections from the city.</w:t>
      </w:r>
    </w:p>
    <w:p w14:paraId="4A16A849" w14:textId="77777777" w:rsidR="006B7BB2" w:rsidRPr="000E6F7E" w:rsidRDefault="006B7BB2" w:rsidP="002616BB">
      <w:pPr>
        <w:spacing w:after="0"/>
        <w:jc w:val="both"/>
        <w:rPr>
          <w:rFonts w:ascii="Calibri" w:hAnsi="Calibri" w:cs="Calibri"/>
          <w:b/>
          <w:bCs/>
          <w:sz w:val="28"/>
          <w:szCs w:val="28"/>
          <w:lang w:val="en-GB"/>
        </w:rPr>
      </w:pPr>
    </w:p>
    <w:p w14:paraId="11E60184" w14:textId="77777777" w:rsidR="009924B7" w:rsidRPr="000E6F7E" w:rsidRDefault="009924B7" w:rsidP="002616BB">
      <w:pPr>
        <w:spacing w:after="0"/>
        <w:jc w:val="both"/>
        <w:rPr>
          <w:rFonts w:ascii="Calibri" w:hAnsi="Calibri" w:cs="Calibri"/>
          <w:b/>
          <w:bCs/>
          <w:sz w:val="28"/>
          <w:szCs w:val="28"/>
          <w:lang w:val="en-GB"/>
        </w:rPr>
      </w:pPr>
    </w:p>
    <w:p w14:paraId="4E50CD6F" w14:textId="39DD8E7B" w:rsidR="002616BB" w:rsidRPr="006F4E2F" w:rsidRDefault="0033205A" w:rsidP="002616BB">
      <w:pPr>
        <w:spacing w:after="0"/>
        <w:jc w:val="both"/>
        <w:rPr>
          <w:rFonts w:ascii="Calibri" w:hAnsi="Calibri" w:cs="Calibri"/>
          <w:b/>
          <w:bCs/>
          <w:sz w:val="28"/>
          <w:szCs w:val="28"/>
          <w:lang w:val="en-GB"/>
        </w:rPr>
      </w:pPr>
      <w:r w:rsidRPr="006F4E2F">
        <w:rPr>
          <w:rFonts w:ascii="Calibri" w:hAnsi="Calibri" w:cs="Calibri"/>
          <w:b/>
          <w:bCs/>
          <w:sz w:val="28"/>
          <w:szCs w:val="28"/>
          <w:lang w:val="en-GB"/>
        </w:rPr>
        <w:lastRenderedPageBreak/>
        <w:t xml:space="preserve">The Roof Milano </w:t>
      </w:r>
      <w:r w:rsidR="006F4E2F" w:rsidRPr="006F4E2F">
        <w:rPr>
          <w:rFonts w:ascii="Calibri" w:hAnsi="Calibri" w:cs="Calibri"/>
          <w:b/>
          <w:bCs/>
          <w:sz w:val="28"/>
          <w:szCs w:val="28"/>
          <w:lang w:val="en-GB"/>
        </w:rPr>
        <w:t>terrace</w:t>
      </w:r>
    </w:p>
    <w:p w14:paraId="0C631314" w14:textId="15389122" w:rsidR="006F4E2F" w:rsidRPr="006F4E2F" w:rsidRDefault="006F4E2F" w:rsidP="00661995">
      <w:pPr>
        <w:spacing w:after="0"/>
        <w:jc w:val="both"/>
        <w:rPr>
          <w:rFonts w:ascii="Calibri" w:hAnsi="Calibri" w:cs="Calibri"/>
          <w:sz w:val="24"/>
          <w:szCs w:val="24"/>
          <w:lang w:val="en-GB"/>
        </w:rPr>
      </w:pPr>
      <w:r w:rsidRPr="006F4E2F">
        <w:rPr>
          <w:rFonts w:ascii="Calibri" w:hAnsi="Calibri" w:cs="Calibri"/>
          <w:b/>
          <w:bCs/>
          <w:sz w:val="24"/>
          <w:szCs w:val="24"/>
          <w:lang w:val="en-GB"/>
        </w:rPr>
        <w:t>The Roof Milano</w:t>
      </w:r>
      <w:r w:rsidRPr="006F4E2F">
        <w:rPr>
          <w:rFonts w:ascii="Calibri" w:hAnsi="Calibri" w:cs="Calibri"/>
          <w:sz w:val="24"/>
          <w:szCs w:val="24"/>
          <w:lang w:val="en-GB"/>
        </w:rPr>
        <w:t xml:space="preserve">, the iconic panoramic terrace of Hotel Dei Cavalieri and Hotel </w:t>
      </w:r>
      <w:proofErr w:type="gramStart"/>
      <w:r w:rsidRPr="006F4E2F">
        <w:rPr>
          <w:rFonts w:ascii="Calibri" w:hAnsi="Calibri" w:cs="Calibri"/>
          <w:sz w:val="24"/>
          <w:szCs w:val="24"/>
          <w:lang w:val="en-GB"/>
        </w:rPr>
        <w:t>The</w:t>
      </w:r>
      <w:proofErr w:type="gramEnd"/>
      <w:r w:rsidRPr="006F4E2F">
        <w:rPr>
          <w:rFonts w:ascii="Calibri" w:hAnsi="Calibri" w:cs="Calibri"/>
          <w:sz w:val="24"/>
          <w:szCs w:val="24"/>
          <w:lang w:val="en-GB"/>
        </w:rPr>
        <w:t xml:space="preserve"> Square, will be ready to welcome guests and visitors wishing to experience the Olympic atmosphere with a unique view over the entire city. Throughout the Olympic period, the Food &amp; Beverage offering will be open every day, both to hotel guests and to external visitors, for lunch, aperitivo, dinner, and after-dinner drinks. This space offers a unique perspective over the city</w:t>
      </w:r>
      <w:r>
        <w:rPr>
          <w:rFonts w:ascii="Calibri" w:hAnsi="Calibri" w:cs="Calibri"/>
          <w:sz w:val="24"/>
          <w:szCs w:val="24"/>
          <w:lang w:val="en-GB"/>
        </w:rPr>
        <w:t xml:space="preserve">, </w:t>
      </w:r>
      <w:r w:rsidRPr="006F4E2F">
        <w:rPr>
          <w:rFonts w:ascii="Calibri" w:hAnsi="Calibri" w:cs="Calibri"/>
          <w:sz w:val="24"/>
          <w:szCs w:val="24"/>
          <w:lang w:val="en-GB"/>
        </w:rPr>
        <w:t>an ideal place to fully embrace the magic of Milan, immersing oneself in an exclusive and captivating atmosphere, with sweeping views from the rooftops of historic buildings to the CityLife skyline.</w:t>
      </w:r>
    </w:p>
    <w:p w14:paraId="5CC93AC7" w14:textId="3F069B54" w:rsidR="002616BB" w:rsidRPr="000E6F7E" w:rsidRDefault="002616BB" w:rsidP="002E1633">
      <w:pPr>
        <w:spacing w:after="0"/>
        <w:jc w:val="both"/>
        <w:rPr>
          <w:rFonts w:ascii="Calibri" w:hAnsi="Calibri" w:cs="Calibri"/>
          <w:sz w:val="24"/>
          <w:szCs w:val="24"/>
          <w:lang w:val="en-GB"/>
        </w:rPr>
      </w:pPr>
    </w:p>
    <w:p w14:paraId="7F0AAC9C" w14:textId="53CE48A8" w:rsidR="006B2F41" w:rsidRDefault="006B2F41" w:rsidP="002E1633">
      <w:pPr>
        <w:spacing w:after="0"/>
        <w:jc w:val="both"/>
        <w:rPr>
          <w:rFonts w:ascii="Calibri" w:hAnsi="Calibri" w:cs="Calibri"/>
          <w:sz w:val="24"/>
          <w:szCs w:val="24"/>
          <w:lang w:val="en-GB"/>
        </w:rPr>
      </w:pPr>
      <w:r w:rsidRPr="006B2F41">
        <w:rPr>
          <w:rFonts w:ascii="Calibri" w:hAnsi="Calibri" w:cs="Calibri"/>
          <w:sz w:val="24"/>
          <w:szCs w:val="24"/>
          <w:lang w:val="en-GB"/>
        </w:rPr>
        <w:t>The Dei Cavalieri Collection properties continue to stand as a benchmark in Milan’s hospitality landscape, with their location as one of their key strengths thanks to a strategically privileged position. Attention to detail and high-quality service reflect a vision strongly focused on growth and consolidation, combining elegance, comfort, and innovation to deliver an unforgettable experience.</w:t>
      </w:r>
    </w:p>
    <w:p w14:paraId="4B731CA8" w14:textId="77777777" w:rsidR="006B2F41" w:rsidRPr="006B2F41" w:rsidRDefault="006B2F41" w:rsidP="002E1633">
      <w:pPr>
        <w:spacing w:after="0"/>
        <w:jc w:val="both"/>
        <w:rPr>
          <w:rFonts w:ascii="Calibri" w:hAnsi="Calibri" w:cs="Calibri"/>
          <w:sz w:val="24"/>
          <w:szCs w:val="24"/>
          <w:lang w:val="en-GB"/>
        </w:rPr>
      </w:pPr>
    </w:p>
    <w:p w14:paraId="1F9456B0" w14:textId="77777777" w:rsidR="008B0631" w:rsidRPr="003F5374" w:rsidRDefault="008B0631" w:rsidP="008B0631">
      <w:pPr>
        <w:spacing w:after="0"/>
        <w:jc w:val="both"/>
        <w:rPr>
          <w:rFonts w:ascii="Calibri" w:hAnsi="Calibri" w:cs="Calibri"/>
          <w:b/>
          <w:bCs/>
          <w:sz w:val="20"/>
          <w:szCs w:val="20"/>
          <w:lang w:val="en-GB"/>
        </w:rPr>
      </w:pPr>
      <w:r w:rsidRPr="003F5374">
        <w:rPr>
          <w:rFonts w:ascii="Calibri" w:hAnsi="Calibri" w:cs="Calibri"/>
          <w:b/>
          <w:bCs/>
          <w:sz w:val="20"/>
          <w:szCs w:val="20"/>
          <w:lang w:val="en-GB"/>
        </w:rPr>
        <w:t>About Dei Cavalieri Collection</w:t>
      </w:r>
    </w:p>
    <w:p w14:paraId="69CC994F" w14:textId="74226C79" w:rsidR="008B0631" w:rsidRPr="008B0631" w:rsidRDefault="003F5374" w:rsidP="008B0631">
      <w:pPr>
        <w:spacing w:after="0"/>
        <w:jc w:val="both"/>
        <w:rPr>
          <w:rFonts w:ascii="Calibri" w:hAnsi="Calibri" w:cs="Calibri"/>
          <w:b/>
          <w:bCs/>
          <w:sz w:val="24"/>
          <w:szCs w:val="24"/>
        </w:rPr>
      </w:pPr>
      <w:r w:rsidRPr="003F5374">
        <w:rPr>
          <w:rFonts w:ascii="Calibri" w:hAnsi="Calibri" w:cs="Calibri"/>
          <w:sz w:val="20"/>
          <w:szCs w:val="20"/>
          <w:lang w:val="en-GB"/>
        </w:rPr>
        <w:t xml:space="preserve">Dei Cavalieri Collection is a renowned hotel group long established in the Italian hospitality, under the leadership of the Milanese Bernardelli family, now in its third generation. The Group boasts a collection of four hospitality establishments and food &amp; beverage activities strategically located in the heart of Italy's major cities, close to both tourist attractions and business </w:t>
      </w:r>
      <w:proofErr w:type="spellStart"/>
      <w:r w:rsidRPr="003F5374">
        <w:rPr>
          <w:rFonts w:ascii="Calibri" w:hAnsi="Calibri" w:cs="Calibri"/>
          <w:sz w:val="20"/>
          <w:szCs w:val="20"/>
          <w:lang w:val="en-GB"/>
        </w:rPr>
        <w:t>centers</w:t>
      </w:r>
      <w:proofErr w:type="spellEnd"/>
      <w:r w:rsidRPr="003F5374">
        <w:rPr>
          <w:rFonts w:ascii="Calibri" w:hAnsi="Calibri" w:cs="Calibri"/>
          <w:sz w:val="20"/>
          <w:szCs w:val="20"/>
          <w:lang w:val="en-GB"/>
        </w:rPr>
        <w:t xml:space="preserve">. In Milan, there are </w:t>
      </w:r>
      <w:r w:rsidRPr="003F5374">
        <w:rPr>
          <w:rFonts w:ascii="Calibri" w:hAnsi="Calibri" w:cs="Calibri"/>
          <w:i/>
          <w:iCs/>
          <w:sz w:val="20"/>
          <w:szCs w:val="20"/>
          <w:lang w:val="en-GB"/>
        </w:rPr>
        <w:t>The Square Hotel - Milano Duomo</w:t>
      </w:r>
      <w:r w:rsidRPr="003F5374">
        <w:rPr>
          <w:rFonts w:ascii="Calibri" w:hAnsi="Calibri" w:cs="Calibri"/>
          <w:sz w:val="20"/>
          <w:szCs w:val="20"/>
          <w:lang w:val="en-GB"/>
        </w:rPr>
        <w:t xml:space="preserve"> and </w:t>
      </w:r>
      <w:r w:rsidRPr="003F5374">
        <w:rPr>
          <w:rFonts w:ascii="Calibri" w:hAnsi="Calibri" w:cs="Calibri"/>
          <w:i/>
          <w:iCs/>
          <w:sz w:val="20"/>
          <w:szCs w:val="20"/>
          <w:lang w:val="en-GB"/>
        </w:rPr>
        <w:t xml:space="preserve">Hotel </w:t>
      </w:r>
      <w:proofErr w:type="spellStart"/>
      <w:r w:rsidRPr="003F5374">
        <w:rPr>
          <w:rFonts w:ascii="Calibri" w:hAnsi="Calibri" w:cs="Calibri"/>
          <w:i/>
          <w:iCs/>
          <w:sz w:val="20"/>
          <w:szCs w:val="20"/>
          <w:lang w:val="en-GB"/>
        </w:rPr>
        <w:t>dei</w:t>
      </w:r>
      <w:proofErr w:type="spellEnd"/>
      <w:r w:rsidRPr="003F5374">
        <w:rPr>
          <w:rFonts w:ascii="Calibri" w:hAnsi="Calibri" w:cs="Calibri"/>
          <w:i/>
          <w:iCs/>
          <w:sz w:val="20"/>
          <w:szCs w:val="20"/>
          <w:lang w:val="en-GB"/>
        </w:rPr>
        <w:t xml:space="preserve"> Cavalieri - Milano Duomo</w:t>
      </w:r>
      <w:r w:rsidRPr="003F5374">
        <w:rPr>
          <w:rFonts w:ascii="Calibri" w:hAnsi="Calibri" w:cs="Calibri"/>
          <w:sz w:val="20"/>
          <w:szCs w:val="20"/>
          <w:lang w:val="en-GB"/>
        </w:rPr>
        <w:t xml:space="preserve">, located in Piazza </w:t>
      </w:r>
      <w:proofErr w:type="spellStart"/>
      <w:r w:rsidRPr="003F5374">
        <w:rPr>
          <w:rFonts w:ascii="Calibri" w:hAnsi="Calibri" w:cs="Calibri"/>
          <w:sz w:val="20"/>
          <w:szCs w:val="20"/>
          <w:lang w:val="en-GB"/>
        </w:rPr>
        <w:t>Missori</w:t>
      </w:r>
      <w:proofErr w:type="spellEnd"/>
      <w:r w:rsidRPr="003F5374">
        <w:rPr>
          <w:rFonts w:ascii="Calibri" w:hAnsi="Calibri" w:cs="Calibri"/>
          <w:sz w:val="20"/>
          <w:szCs w:val="20"/>
          <w:lang w:val="en-GB"/>
        </w:rPr>
        <w:t xml:space="preserve"> just steps away from the Duomo, along with the renowned panoramic terrace </w:t>
      </w:r>
      <w:r w:rsidRPr="003F5374">
        <w:rPr>
          <w:rFonts w:ascii="Calibri" w:hAnsi="Calibri" w:cs="Calibri"/>
          <w:i/>
          <w:iCs/>
          <w:sz w:val="20"/>
          <w:szCs w:val="20"/>
          <w:lang w:val="en-GB"/>
        </w:rPr>
        <w:t>The Roof Milano Bar &amp; Restaurant</w:t>
      </w:r>
      <w:r w:rsidRPr="003F5374">
        <w:rPr>
          <w:rFonts w:ascii="Calibri" w:hAnsi="Calibri" w:cs="Calibri"/>
          <w:sz w:val="20"/>
          <w:szCs w:val="20"/>
          <w:lang w:val="en-GB"/>
        </w:rPr>
        <w:t xml:space="preserve">, offering a 360-degree view of Milan's skyline. In Florence, nestled in the city </w:t>
      </w:r>
      <w:proofErr w:type="spellStart"/>
      <w:r w:rsidRPr="003F5374">
        <w:rPr>
          <w:rFonts w:ascii="Calibri" w:hAnsi="Calibri" w:cs="Calibri"/>
          <w:sz w:val="20"/>
          <w:szCs w:val="20"/>
          <w:lang w:val="en-GB"/>
        </w:rPr>
        <w:t>center</w:t>
      </w:r>
      <w:proofErr w:type="spellEnd"/>
      <w:r w:rsidRPr="003F5374">
        <w:rPr>
          <w:rFonts w:ascii="Calibri" w:hAnsi="Calibri" w:cs="Calibri"/>
          <w:sz w:val="20"/>
          <w:szCs w:val="20"/>
          <w:lang w:val="en-GB"/>
        </w:rPr>
        <w:t xml:space="preserve"> among medieval alleys and Renaissance squares, stands </w:t>
      </w:r>
      <w:r w:rsidRPr="003F5374">
        <w:rPr>
          <w:rFonts w:ascii="Calibri" w:hAnsi="Calibri" w:cs="Calibri"/>
          <w:i/>
          <w:iCs/>
          <w:sz w:val="20"/>
          <w:szCs w:val="20"/>
          <w:lang w:val="en-GB"/>
        </w:rPr>
        <w:t>Hotel Monna Lisa - Florence</w:t>
      </w:r>
      <w:r w:rsidRPr="003F5374">
        <w:rPr>
          <w:rFonts w:ascii="Calibri" w:hAnsi="Calibri" w:cs="Calibri"/>
          <w:sz w:val="20"/>
          <w:szCs w:val="20"/>
          <w:lang w:val="en-GB"/>
        </w:rPr>
        <w:t xml:space="preserve">, a historic residence with a unique charm, surrounded by a beautiful private garden. </w:t>
      </w:r>
      <w:r w:rsidRPr="003F5374">
        <w:rPr>
          <w:rFonts w:ascii="Calibri" w:hAnsi="Calibri" w:cs="Calibri"/>
          <w:sz w:val="20"/>
          <w:szCs w:val="20"/>
        </w:rPr>
        <w:t xml:space="preserve">In Caserta, </w:t>
      </w:r>
      <w:r w:rsidRPr="003F5374">
        <w:rPr>
          <w:rFonts w:ascii="Calibri" w:hAnsi="Calibri" w:cs="Calibri"/>
          <w:i/>
          <w:iCs/>
          <w:sz w:val="20"/>
          <w:szCs w:val="20"/>
        </w:rPr>
        <w:t>Hotel Dei Cavalieri - Caserta La Reggia</w:t>
      </w:r>
      <w:r w:rsidRPr="003F5374">
        <w:rPr>
          <w:rFonts w:ascii="Calibri" w:hAnsi="Calibri" w:cs="Calibri"/>
          <w:sz w:val="20"/>
          <w:szCs w:val="20"/>
        </w:rPr>
        <w:t xml:space="preserve"> </w:t>
      </w:r>
      <w:proofErr w:type="spellStart"/>
      <w:r w:rsidRPr="003F5374">
        <w:rPr>
          <w:rFonts w:ascii="Calibri" w:hAnsi="Calibri" w:cs="Calibri"/>
          <w:sz w:val="20"/>
          <w:szCs w:val="20"/>
        </w:rPr>
        <w:t>is</w:t>
      </w:r>
      <w:proofErr w:type="spellEnd"/>
      <w:r w:rsidRPr="003F5374">
        <w:rPr>
          <w:rFonts w:ascii="Calibri" w:hAnsi="Calibri" w:cs="Calibri"/>
          <w:sz w:val="20"/>
          <w:szCs w:val="20"/>
        </w:rPr>
        <w:t xml:space="preserve"> </w:t>
      </w:r>
      <w:proofErr w:type="spellStart"/>
      <w:r w:rsidRPr="003F5374">
        <w:rPr>
          <w:rFonts w:ascii="Calibri" w:hAnsi="Calibri" w:cs="Calibri"/>
          <w:sz w:val="20"/>
          <w:szCs w:val="20"/>
        </w:rPr>
        <w:t>situated</w:t>
      </w:r>
      <w:proofErr w:type="spellEnd"/>
      <w:r w:rsidRPr="003F5374">
        <w:rPr>
          <w:rFonts w:ascii="Calibri" w:hAnsi="Calibri" w:cs="Calibri"/>
          <w:sz w:val="20"/>
          <w:szCs w:val="20"/>
        </w:rPr>
        <w:t xml:space="preserve"> </w:t>
      </w:r>
      <w:proofErr w:type="spellStart"/>
      <w:r w:rsidRPr="003F5374">
        <w:rPr>
          <w:rFonts w:ascii="Calibri" w:hAnsi="Calibri" w:cs="Calibri"/>
          <w:sz w:val="20"/>
          <w:szCs w:val="20"/>
        </w:rPr>
        <w:t>near</w:t>
      </w:r>
      <w:proofErr w:type="spellEnd"/>
      <w:r w:rsidRPr="003F5374">
        <w:rPr>
          <w:rFonts w:ascii="Calibri" w:hAnsi="Calibri" w:cs="Calibri"/>
          <w:sz w:val="20"/>
          <w:szCs w:val="20"/>
        </w:rPr>
        <w:t xml:space="preserve"> the </w:t>
      </w:r>
      <w:proofErr w:type="spellStart"/>
      <w:r w:rsidRPr="003F5374">
        <w:rPr>
          <w:rFonts w:ascii="Calibri" w:hAnsi="Calibri" w:cs="Calibri"/>
          <w:sz w:val="20"/>
          <w:szCs w:val="20"/>
        </w:rPr>
        <w:t>majestic</w:t>
      </w:r>
      <w:proofErr w:type="spellEnd"/>
      <w:r w:rsidRPr="003F5374">
        <w:rPr>
          <w:rFonts w:ascii="Calibri" w:hAnsi="Calibri" w:cs="Calibri"/>
          <w:sz w:val="20"/>
          <w:szCs w:val="20"/>
        </w:rPr>
        <w:t xml:space="preserve"> Reggia di Caserta.</w:t>
      </w:r>
    </w:p>
    <w:p w14:paraId="6922575E" w14:textId="77777777" w:rsidR="008B0631" w:rsidRPr="008B0631" w:rsidRDefault="008B0631" w:rsidP="008B0631">
      <w:pPr>
        <w:spacing w:after="0"/>
        <w:jc w:val="both"/>
        <w:rPr>
          <w:rFonts w:ascii="Calibri" w:hAnsi="Calibri" w:cs="Calibri"/>
          <w:b/>
          <w:bCs/>
          <w:sz w:val="20"/>
          <w:szCs w:val="20"/>
        </w:rPr>
      </w:pPr>
    </w:p>
    <w:p w14:paraId="657EB206" w14:textId="77777777" w:rsidR="008B0631" w:rsidRPr="008B0631" w:rsidRDefault="008B0631" w:rsidP="008B0631">
      <w:pPr>
        <w:spacing w:after="0"/>
        <w:jc w:val="both"/>
        <w:rPr>
          <w:rFonts w:ascii="Calibri" w:hAnsi="Calibri" w:cs="Calibri"/>
          <w:b/>
          <w:bCs/>
          <w:sz w:val="20"/>
          <w:szCs w:val="20"/>
        </w:rPr>
      </w:pPr>
      <w:r w:rsidRPr="008B0631">
        <w:rPr>
          <w:rFonts w:ascii="Calibri" w:hAnsi="Calibri" w:cs="Calibri"/>
          <w:b/>
          <w:bCs/>
          <w:sz w:val="20"/>
          <w:szCs w:val="20"/>
        </w:rPr>
        <w:t>Dei Cavalieri Collection</w:t>
      </w:r>
    </w:p>
    <w:p w14:paraId="48807A34" w14:textId="77777777" w:rsidR="008B0631" w:rsidRPr="008B0631" w:rsidRDefault="008B0631" w:rsidP="008B0631">
      <w:pPr>
        <w:spacing w:after="0"/>
        <w:jc w:val="both"/>
        <w:rPr>
          <w:rFonts w:ascii="Calibri" w:hAnsi="Calibri" w:cs="Calibri"/>
          <w:sz w:val="20"/>
          <w:szCs w:val="20"/>
        </w:rPr>
      </w:pPr>
      <w:r w:rsidRPr="008B0631">
        <w:rPr>
          <w:rFonts w:ascii="Calibri" w:hAnsi="Calibri" w:cs="Calibri"/>
          <w:sz w:val="20"/>
          <w:szCs w:val="20"/>
        </w:rPr>
        <w:t xml:space="preserve">Milano | Caserta | Firenze  </w:t>
      </w:r>
    </w:p>
    <w:p w14:paraId="03DCF78F" w14:textId="77777777" w:rsidR="008B0631" w:rsidRPr="000E6F7E" w:rsidRDefault="008B0631" w:rsidP="008B0631">
      <w:pPr>
        <w:spacing w:after="0"/>
        <w:jc w:val="both"/>
        <w:rPr>
          <w:rFonts w:ascii="Calibri" w:hAnsi="Calibri" w:cs="Calibri"/>
          <w:sz w:val="20"/>
          <w:szCs w:val="20"/>
          <w:lang w:val="en-GB"/>
        </w:rPr>
      </w:pPr>
      <w:hyperlink r:id="rId6" w:history="1">
        <w:r w:rsidRPr="000E6F7E">
          <w:rPr>
            <w:rStyle w:val="Collegamentoipertestuale"/>
            <w:rFonts w:ascii="Calibri" w:hAnsi="Calibri" w:cs="Calibri"/>
            <w:sz w:val="20"/>
            <w:szCs w:val="20"/>
            <w:lang w:val="en-GB"/>
          </w:rPr>
          <w:t>www.deicavaliericollection.com</w:t>
        </w:r>
      </w:hyperlink>
      <w:r w:rsidRPr="000E6F7E">
        <w:rPr>
          <w:rFonts w:ascii="Calibri" w:hAnsi="Calibri" w:cs="Calibri"/>
          <w:sz w:val="20"/>
          <w:szCs w:val="20"/>
          <w:lang w:val="en-GB"/>
        </w:rPr>
        <w:t xml:space="preserve"> </w:t>
      </w:r>
    </w:p>
    <w:p w14:paraId="72B1BD4B" w14:textId="77777777" w:rsidR="00BC7A6E" w:rsidRPr="000E6F7E" w:rsidRDefault="00BC7A6E" w:rsidP="003978F2">
      <w:pPr>
        <w:spacing w:after="0"/>
        <w:jc w:val="both"/>
        <w:rPr>
          <w:rFonts w:ascii="Calibri" w:hAnsi="Calibri" w:cs="Calibri"/>
          <w:sz w:val="20"/>
          <w:szCs w:val="20"/>
          <w:lang w:val="en-GB"/>
        </w:rPr>
      </w:pPr>
    </w:p>
    <w:p w14:paraId="1FC2EDDA" w14:textId="651EDB7B" w:rsidR="00BC7A6E" w:rsidRPr="000E6F7E" w:rsidRDefault="003F5374" w:rsidP="00BC7A6E">
      <w:pPr>
        <w:spacing w:after="0"/>
        <w:jc w:val="right"/>
        <w:rPr>
          <w:rFonts w:ascii="Calibri" w:hAnsi="Calibri" w:cs="Calibri"/>
          <w:sz w:val="20"/>
          <w:szCs w:val="20"/>
          <w:lang w:val="en-GB"/>
        </w:rPr>
      </w:pPr>
      <w:r w:rsidRPr="003F5374">
        <w:rPr>
          <w:rFonts w:ascii="Calibri" w:hAnsi="Calibri" w:cs="Calibri"/>
          <w:sz w:val="20"/>
          <w:szCs w:val="20"/>
          <w:lang w:val="en-US"/>
        </w:rPr>
        <w:t xml:space="preserve">For interviews and press </w:t>
      </w:r>
      <w:proofErr w:type="spellStart"/>
      <w:r w:rsidRPr="003F5374">
        <w:rPr>
          <w:rFonts w:ascii="Calibri" w:hAnsi="Calibri" w:cs="Calibri"/>
          <w:sz w:val="20"/>
          <w:szCs w:val="20"/>
          <w:lang w:val="en-US"/>
        </w:rPr>
        <w:t>inquieries</w:t>
      </w:r>
      <w:proofErr w:type="spellEnd"/>
      <w:r w:rsidR="00BC7A6E" w:rsidRPr="000E6F7E">
        <w:rPr>
          <w:rFonts w:ascii="Calibri" w:hAnsi="Calibri" w:cs="Calibri"/>
          <w:sz w:val="20"/>
          <w:szCs w:val="20"/>
          <w:lang w:val="en-GB"/>
        </w:rPr>
        <w:t>:</w:t>
      </w:r>
    </w:p>
    <w:p w14:paraId="142B840A" w14:textId="77777777" w:rsidR="00BC7A6E" w:rsidRPr="000E6F7E" w:rsidRDefault="00BC7A6E" w:rsidP="00BC7A6E">
      <w:pPr>
        <w:spacing w:after="0"/>
        <w:jc w:val="right"/>
        <w:rPr>
          <w:rFonts w:ascii="Calibri" w:hAnsi="Calibri" w:cs="Calibri"/>
          <w:sz w:val="20"/>
          <w:szCs w:val="20"/>
          <w:lang w:val="en-GB"/>
        </w:rPr>
      </w:pPr>
      <w:r w:rsidRPr="000E6F7E">
        <w:rPr>
          <w:rFonts w:ascii="Calibri" w:hAnsi="Calibri" w:cs="Calibri"/>
          <w:sz w:val="20"/>
          <w:szCs w:val="20"/>
          <w:lang w:val="en-GB"/>
        </w:rPr>
        <w:t xml:space="preserve"> </w:t>
      </w:r>
    </w:p>
    <w:p w14:paraId="64751DD1" w14:textId="77777777" w:rsidR="00BC7A6E" w:rsidRPr="00BC7A6E" w:rsidRDefault="00BC7A6E" w:rsidP="00BC7A6E">
      <w:pPr>
        <w:spacing w:after="0"/>
        <w:jc w:val="right"/>
        <w:rPr>
          <w:rFonts w:ascii="Calibri" w:hAnsi="Calibri" w:cs="Calibri"/>
          <w:b/>
          <w:bCs/>
          <w:sz w:val="20"/>
          <w:szCs w:val="20"/>
          <w:lang w:val="fr-FR"/>
        </w:rPr>
      </w:pPr>
      <w:r w:rsidRPr="00BC7A6E">
        <w:rPr>
          <w:rFonts w:ascii="Calibri" w:hAnsi="Calibri" w:cs="Calibri"/>
          <w:b/>
          <w:bCs/>
          <w:sz w:val="20"/>
          <w:szCs w:val="20"/>
          <w:lang w:val="fr-FR"/>
        </w:rPr>
        <w:t>OGS PR and Communication</w:t>
      </w:r>
    </w:p>
    <w:p w14:paraId="7C05BEE0" w14:textId="77777777" w:rsidR="00BC7A6E" w:rsidRPr="00BC7A6E" w:rsidRDefault="00BC7A6E" w:rsidP="00BC7A6E">
      <w:pPr>
        <w:spacing w:after="0"/>
        <w:jc w:val="right"/>
        <w:rPr>
          <w:rFonts w:ascii="Calibri" w:hAnsi="Calibri" w:cs="Calibri"/>
          <w:sz w:val="20"/>
          <w:szCs w:val="20"/>
          <w:lang w:val="fr-FR"/>
        </w:rPr>
      </w:pPr>
      <w:r w:rsidRPr="00BC7A6E">
        <w:rPr>
          <w:rFonts w:ascii="Calibri" w:hAnsi="Calibri" w:cs="Calibri"/>
          <w:sz w:val="20"/>
          <w:szCs w:val="20"/>
          <w:lang w:val="fr-FR"/>
        </w:rPr>
        <w:t xml:space="preserve">Via </w:t>
      </w:r>
      <w:proofErr w:type="spellStart"/>
      <w:r w:rsidRPr="00BC7A6E">
        <w:rPr>
          <w:rFonts w:ascii="Calibri" w:hAnsi="Calibri" w:cs="Calibri"/>
          <w:sz w:val="20"/>
          <w:szCs w:val="20"/>
          <w:lang w:val="fr-FR"/>
        </w:rPr>
        <w:t>Koristka</w:t>
      </w:r>
      <w:proofErr w:type="spellEnd"/>
      <w:r w:rsidRPr="00BC7A6E">
        <w:rPr>
          <w:rFonts w:ascii="Calibri" w:hAnsi="Calibri" w:cs="Calibri"/>
          <w:sz w:val="20"/>
          <w:szCs w:val="20"/>
          <w:lang w:val="fr-FR"/>
        </w:rPr>
        <w:t xml:space="preserve"> 3, Milano</w:t>
      </w:r>
    </w:p>
    <w:p w14:paraId="0378A36C" w14:textId="77777777" w:rsidR="00BC7A6E" w:rsidRPr="00BC7A6E" w:rsidRDefault="00BC7A6E" w:rsidP="00BC7A6E">
      <w:pPr>
        <w:spacing w:after="0"/>
        <w:jc w:val="right"/>
        <w:rPr>
          <w:rFonts w:ascii="Calibri" w:hAnsi="Calibri" w:cs="Calibri"/>
          <w:sz w:val="20"/>
          <w:szCs w:val="20"/>
          <w:lang w:val="fr-FR"/>
        </w:rPr>
      </w:pPr>
      <w:hyperlink r:id="rId7" w:history="1">
        <w:r w:rsidRPr="00BC7A6E">
          <w:rPr>
            <w:rStyle w:val="Collegamentoipertestuale"/>
            <w:rFonts w:ascii="Calibri" w:hAnsi="Calibri" w:cs="Calibri"/>
            <w:sz w:val="20"/>
            <w:szCs w:val="20"/>
            <w:lang w:val="fr-FR"/>
          </w:rPr>
          <w:t>www.ogscommunication.com</w:t>
        </w:r>
      </w:hyperlink>
      <w:r w:rsidRPr="00BC7A6E">
        <w:rPr>
          <w:rFonts w:ascii="Calibri" w:hAnsi="Calibri" w:cs="Calibri"/>
          <w:sz w:val="20"/>
          <w:szCs w:val="20"/>
          <w:lang w:val="fr-FR"/>
        </w:rPr>
        <w:t xml:space="preserve"> – </w:t>
      </w:r>
      <w:hyperlink r:id="rId8" w:history="1">
        <w:r w:rsidRPr="00BC7A6E">
          <w:rPr>
            <w:rStyle w:val="Collegamentoipertestuale"/>
            <w:rFonts w:ascii="Calibri" w:hAnsi="Calibri" w:cs="Calibri"/>
            <w:sz w:val="20"/>
            <w:szCs w:val="20"/>
            <w:lang w:val="fr-FR"/>
          </w:rPr>
          <w:t>press.ogscommunication.com</w:t>
        </w:r>
      </w:hyperlink>
    </w:p>
    <w:p w14:paraId="46220614" w14:textId="77777777" w:rsidR="00BC7A6E" w:rsidRPr="00BC7A6E" w:rsidRDefault="00BC7A6E" w:rsidP="00BC7A6E">
      <w:pPr>
        <w:spacing w:after="0"/>
        <w:jc w:val="right"/>
        <w:rPr>
          <w:rFonts w:ascii="Calibri" w:hAnsi="Calibri" w:cs="Calibri"/>
          <w:sz w:val="20"/>
          <w:szCs w:val="20"/>
          <w:lang w:val="fr-FR"/>
        </w:rPr>
      </w:pPr>
      <w:hyperlink r:id="rId9" w:history="1">
        <w:r w:rsidRPr="00BC7A6E">
          <w:rPr>
            <w:rStyle w:val="Collegamentoipertestuale"/>
            <w:rFonts w:ascii="Calibri" w:hAnsi="Calibri" w:cs="Calibri"/>
            <w:sz w:val="20"/>
            <w:szCs w:val="20"/>
            <w:lang w:val="fr-FR"/>
          </w:rPr>
          <w:t>info@ogscommunication.com</w:t>
        </w:r>
      </w:hyperlink>
    </w:p>
    <w:p w14:paraId="22500EAD" w14:textId="77777777" w:rsidR="00BC7A6E" w:rsidRPr="00BC7A6E" w:rsidRDefault="00BC7A6E" w:rsidP="00BC7A6E">
      <w:pPr>
        <w:spacing w:after="0"/>
        <w:jc w:val="right"/>
        <w:rPr>
          <w:rFonts w:ascii="Calibri" w:hAnsi="Calibri" w:cs="Calibri"/>
          <w:sz w:val="20"/>
          <w:szCs w:val="20"/>
          <w:lang w:val="fr-FR"/>
        </w:rPr>
      </w:pPr>
      <w:r w:rsidRPr="00BC7A6E">
        <w:rPr>
          <w:rFonts w:ascii="Calibri" w:hAnsi="Calibri" w:cs="Calibri"/>
          <w:sz w:val="20"/>
          <w:szCs w:val="20"/>
          <w:lang w:val="fr-FR"/>
        </w:rPr>
        <w:t>+39 02 3450610</w:t>
      </w:r>
    </w:p>
    <w:p w14:paraId="544A4486" w14:textId="77777777" w:rsidR="00BC7A6E" w:rsidRPr="00BC7A6E" w:rsidRDefault="00BC7A6E" w:rsidP="00BC7A6E">
      <w:pPr>
        <w:spacing w:after="0"/>
        <w:jc w:val="right"/>
        <w:rPr>
          <w:rFonts w:ascii="Calibri" w:hAnsi="Calibri" w:cs="Calibri"/>
          <w:sz w:val="20"/>
          <w:szCs w:val="20"/>
        </w:rPr>
      </w:pPr>
    </w:p>
    <w:sectPr w:rsidR="00BC7A6E" w:rsidRPr="00BC7A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2C"/>
    <w:rsid w:val="000211FE"/>
    <w:rsid w:val="00032A46"/>
    <w:rsid w:val="00092F63"/>
    <w:rsid w:val="00093EFE"/>
    <w:rsid w:val="000A62BD"/>
    <w:rsid w:val="000B4E67"/>
    <w:rsid w:val="000D1D17"/>
    <w:rsid w:val="000E6F7E"/>
    <w:rsid w:val="000F4933"/>
    <w:rsid w:val="000F58ED"/>
    <w:rsid w:val="00155AC0"/>
    <w:rsid w:val="001F1F83"/>
    <w:rsid w:val="002616BB"/>
    <w:rsid w:val="002746CA"/>
    <w:rsid w:val="002E1633"/>
    <w:rsid w:val="00326818"/>
    <w:rsid w:val="0033205A"/>
    <w:rsid w:val="0033685E"/>
    <w:rsid w:val="003978F2"/>
    <w:rsid w:val="003F5374"/>
    <w:rsid w:val="004E325B"/>
    <w:rsid w:val="0057142C"/>
    <w:rsid w:val="00594523"/>
    <w:rsid w:val="00606791"/>
    <w:rsid w:val="006175A0"/>
    <w:rsid w:val="00661995"/>
    <w:rsid w:val="006B2F41"/>
    <w:rsid w:val="006B7BB2"/>
    <w:rsid w:val="006F4E2F"/>
    <w:rsid w:val="00752E7B"/>
    <w:rsid w:val="00780FB0"/>
    <w:rsid w:val="007B7111"/>
    <w:rsid w:val="008208ED"/>
    <w:rsid w:val="008B0631"/>
    <w:rsid w:val="0090718E"/>
    <w:rsid w:val="0092173E"/>
    <w:rsid w:val="00935785"/>
    <w:rsid w:val="009924B7"/>
    <w:rsid w:val="009A052F"/>
    <w:rsid w:val="009A4920"/>
    <w:rsid w:val="009C4BF5"/>
    <w:rsid w:val="00A3036C"/>
    <w:rsid w:val="00AE0D3E"/>
    <w:rsid w:val="00BC4BB6"/>
    <w:rsid w:val="00BC7A6E"/>
    <w:rsid w:val="00BD5511"/>
    <w:rsid w:val="00CA2CBD"/>
    <w:rsid w:val="00CA438B"/>
    <w:rsid w:val="00CC6383"/>
    <w:rsid w:val="00DA1F83"/>
    <w:rsid w:val="00E05163"/>
    <w:rsid w:val="00E54C1F"/>
    <w:rsid w:val="00E622AE"/>
    <w:rsid w:val="00EE136B"/>
    <w:rsid w:val="00F672E9"/>
    <w:rsid w:val="00FD15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CED6"/>
  <w15:chartTrackingRefBased/>
  <w15:docId w15:val="{A652B96E-69FC-4AE3-BA88-0B11010F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71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71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7142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7142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7142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7142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7142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7142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7142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142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7142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7142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7142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7142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714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714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714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714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71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714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714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714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714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7142C"/>
    <w:rPr>
      <w:i/>
      <w:iCs/>
      <w:color w:val="404040" w:themeColor="text1" w:themeTint="BF"/>
    </w:rPr>
  </w:style>
  <w:style w:type="paragraph" w:styleId="Paragrafoelenco">
    <w:name w:val="List Paragraph"/>
    <w:basedOn w:val="Normale"/>
    <w:uiPriority w:val="34"/>
    <w:qFormat/>
    <w:rsid w:val="0057142C"/>
    <w:pPr>
      <w:ind w:left="720"/>
      <w:contextualSpacing/>
    </w:pPr>
  </w:style>
  <w:style w:type="character" w:styleId="Enfasiintensa">
    <w:name w:val="Intense Emphasis"/>
    <w:basedOn w:val="Carpredefinitoparagrafo"/>
    <w:uiPriority w:val="21"/>
    <w:qFormat/>
    <w:rsid w:val="0057142C"/>
    <w:rPr>
      <w:i/>
      <w:iCs/>
      <w:color w:val="0F4761" w:themeColor="accent1" w:themeShade="BF"/>
    </w:rPr>
  </w:style>
  <w:style w:type="paragraph" w:styleId="Citazioneintensa">
    <w:name w:val="Intense Quote"/>
    <w:basedOn w:val="Normale"/>
    <w:next w:val="Normale"/>
    <w:link w:val="CitazioneintensaCarattere"/>
    <w:uiPriority w:val="30"/>
    <w:qFormat/>
    <w:rsid w:val="00571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7142C"/>
    <w:rPr>
      <w:i/>
      <w:iCs/>
      <w:color w:val="0F4761" w:themeColor="accent1" w:themeShade="BF"/>
    </w:rPr>
  </w:style>
  <w:style w:type="character" w:styleId="Riferimentointenso">
    <w:name w:val="Intense Reference"/>
    <w:basedOn w:val="Carpredefinitoparagrafo"/>
    <w:uiPriority w:val="32"/>
    <w:qFormat/>
    <w:rsid w:val="0057142C"/>
    <w:rPr>
      <w:b/>
      <w:bCs/>
      <w:smallCaps/>
      <w:color w:val="0F4761" w:themeColor="accent1" w:themeShade="BF"/>
      <w:spacing w:val="5"/>
    </w:rPr>
  </w:style>
  <w:style w:type="character" w:styleId="Collegamentoipertestuale">
    <w:name w:val="Hyperlink"/>
    <w:basedOn w:val="Carpredefinitoparagrafo"/>
    <w:uiPriority w:val="99"/>
    <w:unhideWhenUsed/>
    <w:rsid w:val="00606791"/>
    <w:rPr>
      <w:color w:val="467886" w:themeColor="hyperlink"/>
      <w:u w:val="single"/>
    </w:rPr>
  </w:style>
  <w:style w:type="character" w:styleId="Menzionenonrisolta">
    <w:name w:val="Unresolved Mention"/>
    <w:basedOn w:val="Carpredefinitoparagrafo"/>
    <w:uiPriority w:val="99"/>
    <w:semiHidden/>
    <w:unhideWhenUsed/>
    <w:rsid w:val="00606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settings" Target="settings.xml"/><Relationship Id="rId7" Type="http://schemas.openxmlformats.org/officeDocument/2006/relationships/hyperlink" Target="http://www.ogscommunicatio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eicavaliericollection.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{"storageType":"DocumentXmlStorage","descriptor":{"transcription":{"transcriptSegments":[{"text":"Finiamo il centro.","language":"it","start":0.08,"end":1.24,"speakerId":0},{"text":"Sì certo, nel senso, possiamo riscontrare una buona richiesta di camere per il periodo delle Olimpiadi, buona richiesta di clienti e soprattutto dei paesi Stati Uniti, Nord Europa.","language":"it","start":1.24,"end":15.84,"speakerId":1},{"text":"L'occupazione sta salendo giorno per giorno, ci si aspetta un pubblico molto","language":"it","start":18.88,"end":27.68,"speakerId":1},{"text":"nicchia che è un appassionato di questi sport, considerando che a Milano poi ci saranno solo alcune delle discipline, soprattutto quelle sul ghiaccio, come pattinaggio, skating, hockey che è molto richiesto e notiamo che ci sono i giorni dove ci sarà l'assegnazione delle medaglie che sono quelli ancora più richiesti rispetto alla cerimonia di apertura.","language":"it","start":27.88,"end":55.76,"speakerId":1},{"text":"Come pacchetti, come offerta noi andremo a proporre, a mettere a disposizione dei clienti la possibilità di organizzare dei transfer verso le località sciistiche della Lombardia dove si svolgono le varie gare, intendo Livigno, Bormio o quant'altro per fare.","language":"it","start":57.76,"end":83.52,"speakerId":1},{"text":"Sì, la connessione dalla città.","language":"it","start":85.28,"end":87.28,"speakerId":0},{"text":"A livello di eventi, nel senso, stiamo ancora aspettando cosa sta facendo il Comune sinceramente?","language":"it","start":87.67999999999999,"end":95.11999999999999,"speakerId":1},{"text":"Non abbiamo ancora avuto.","language":"it","start":95.11999999999999,"end":96.19999999999999,"speakerId":0},{"text":"Niente di particolare, però ci sono degli sponsor che stanno interessati ad accogliere i propri clienti in città e che già ci stiamo muovendo.","language":"it","start":97.8,"end":108.2,"speakerId":1},{"text":"Perfetto.","language":"it","start":108.19999999999999,"end":108.67999999999999,"speakerId":1},{"text":"E come range di prezzi.","language":"it","start":109.16,"end":111.56,"speakerId":0},{"text":"Il prezzo varia ovviamente, cioè nel senso si arriva a un cliente alto spendente diciamo e arrivi anche a parti da un 500 a salire diciamo 500 che ha prenotato tempo fa e sotto data va un attimo a salire, non c'è una tariffa fissa però è come dire un cliente alto spendente.","language":"it","start":111.55999999999999,"end":136.35999999999999,"speakerId":1},{"text":"Perfetto infatti viene in mente qualcosa che vogliamo lanciare nel.","language":"it","start":136.68,"end":143.08,"speakerId":0},{"text":"Senso che il nostro hotel diciamo andrà vicinanza al centro è sicuro strategico per quanto riguarda sia gli eventi che si svolgeranno attorno a Piazza Duomo e per quanto riguarda anche il media center che stanno allestendo in Piazza Duomo","language":"it","start":143.6,"end":164.72,"speakerId":1},{"text":"e per quanto riguarda proprio la visibilità che gli sponsor, la manifestazione stanno cercando di sfruttare appunto?","language":"it","start":165.35999999999999,"end":174.88,"speakerId":1},{"text":"Di qui poi magari ci leghiamo sul fatto anche dell'offerta ristorativa che sarà continuativa.","language":"it","start":174.88,"end":180.4,"speakerId":0},{"text":"Si, saremo aperti ai clienti, saremo probabilmente aperti sia come bar che ristorante.","language":"it","start":180.4,"end":186.08,"speakerId":1},{"text":"Della città, quindi questa parte poi ce l'abbiamo, la partiamo del The Roof che può accogliere tutti i turisti che.","language":"it","start":186.16,"end":194.4,"speakerId":0},{"text":"Pubblico diciamo medio a livello di età non è un pubblico né troppo giovane né troppo anziano.","language":"it","start":194.95999999999998,"end":203.43999999999997,"speakerId":1}],"speakerNames":[null,null]},"audioOneDriveItem":{"driveId":"2F365C13C2E39CF5","itemId":"2F365C13C2E39CF5!s351faf50ff6140d79f2ae47eb028e667"}}}</storedTranscription>
</file>

<file path=customXml/itemProps1.xml><?xml version="1.0" encoding="utf-8"?>
<ds:datastoreItem xmlns:ds="http://schemas.openxmlformats.org/officeDocument/2006/customXml" ds:itemID="{7553BDF2-EBD8-4108-AA04-FB7445C43246}">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Pages>
  <Words>744</Words>
  <Characters>4247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 PC6</dc:creator>
  <cp:keywords/>
  <dc:description/>
  <cp:lastModifiedBy>PC6 PC6</cp:lastModifiedBy>
  <cp:revision>47</cp:revision>
  <dcterms:created xsi:type="dcterms:W3CDTF">2025-11-28T10:40:00Z</dcterms:created>
  <dcterms:modified xsi:type="dcterms:W3CDTF">2025-12-19T12:11:00Z</dcterms:modified>
</cp:coreProperties>
</file>