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18BA4" w14:textId="3BE085BA" w:rsidR="00AD5462" w:rsidRPr="009D51B9" w:rsidRDefault="00AD5462" w:rsidP="00AD5462">
      <w:pPr>
        <w:rPr>
          <w:rFonts w:ascii="Calibri Light" w:eastAsia="Roboto Condensed Light" w:hAnsi="Calibri Light" w:cs="Calibri Light"/>
          <w:lang w:val="pl-PL"/>
        </w:rPr>
      </w:pPr>
      <w:r w:rsidRPr="004F7C2B">
        <w:rPr>
          <w:rFonts w:ascii="Calibri Light" w:eastAsia="Roboto Condensed Light" w:hAnsi="Calibri Light" w:cs="Calibri Light"/>
          <w:lang w:val="pl-PL"/>
        </w:rPr>
        <w:t xml:space="preserve">INFORMACJA PRASOWA </w:t>
      </w:r>
      <w:proofErr w:type="gramStart"/>
      <w:r w:rsidRPr="004F7C2B">
        <w:rPr>
          <w:rFonts w:ascii="Calibri Light" w:eastAsia="Roboto Condensed Light" w:hAnsi="Calibri Light" w:cs="Calibri Light"/>
          <w:lang w:val="pl-PL"/>
        </w:rPr>
        <w:tab/>
      </w:r>
      <w:r>
        <w:rPr>
          <w:rFonts w:ascii="Calibri Light" w:eastAsia="Roboto Condensed Light" w:hAnsi="Calibri Light" w:cs="Calibri Light"/>
          <w:lang w:val="pl-PL"/>
        </w:rPr>
        <w:t xml:space="preserve"> </w:t>
      </w:r>
      <w:r w:rsidRPr="004F7C2B">
        <w:rPr>
          <w:rFonts w:ascii="Calibri Light" w:eastAsia="Roboto Condensed Light" w:hAnsi="Calibri Light" w:cs="Calibri Light"/>
          <w:lang w:val="pl-PL"/>
        </w:rPr>
        <w:t xml:space="preserve"> </w:t>
      </w:r>
      <w:r w:rsidRPr="004F7C2B">
        <w:rPr>
          <w:rFonts w:ascii="Calibri Light" w:eastAsia="Roboto Condensed Light" w:hAnsi="Calibri Light" w:cs="Calibri Light"/>
          <w:lang w:val="pl-PL"/>
        </w:rPr>
        <w:tab/>
      </w:r>
      <w:proofErr w:type="gramEnd"/>
      <w:r w:rsidRPr="004F7C2B">
        <w:rPr>
          <w:rFonts w:ascii="Calibri Light" w:eastAsia="Roboto Condensed Light" w:hAnsi="Calibri Light" w:cs="Calibri Light"/>
          <w:lang w:val="pl-PL"/>
        </w:rPr>
        <w:tab/>
      </w:r>
      <w:r w:rsidRPr="004F7C2B">
        <w:rPr>
          <w:rFonts w:ascii="Calibri Light" w:eastAsia="Roboto Condensed Light" w:hAnsi="Calibri Light" w:cs="Calibri Light"/>
          <w:lang w:val="pl-PL"/>
        </w:rPr>
        <w:tab/>
      </w:r>
      <w:r w:rsidRPr="004F7C2B">
        <w:rPr>
          <w:rFonts w:ascii="Calibri Light" w:eastAsia="Roboto Condensed Light" w:hAnsi="Calibri Light" w:cs="Calibri Light"/>
          <w:lang w:val="pl-PL"/>
        </w:rPr>
        <w:tab/>
      </w:r>
      <w:r>
        <w:rPr>
          <w:rFonts w:ascii="Calibri Light" w:eastAsia="Roboto Condensed Light" w:hAnsi="Calibri Light" w:cs="Calibri Light"/>
          <w:lang w:val="pl-PL"/>
        </w:rPr>
        <w:t xml:space="preserve">                                                </w:t>
      </w:r>
      <w:r w:rsidRPr="004F7C2B">
        <w:rPr>
          <w:rFonts w:ascii="Calibri Light" w:eastAsia="Roboto Condensed Light" w:hAnsi="Calibri Light" w:cs="Calibri Light"/>
          <w:lang w:val="pl-PL"/>
        </w:rPr>
        <w:t xml:space="preserve">Warszawa, </w:t>
      </w:r>
      <w:r w:rsidR="00F63B2E">
        <w:rPr>
          <w:rFonts w:ascii="Calibri Light" w:eastAsia="Roboto Condensed Light" w:hAnsi="Calibri Light" w:cs="Calibri Light"/>
          <w:lang w:val="pl-PL"/>
        </w:rPr>
        <w:t>1</w:t>
      </w:r>
      <w:r w:rsidR="002F742D">
        <w:rPr>
          <w:rFonts w:ascii="Calibri Light" w:eastAsia="Roboto Condensed Light" w:hAnsi="Calibri Light" w:cs="Calibri Light"/>
          <w:lang w:val="pl-PL"/>
        </w:rPr>
        <w:t>9</w:t>
      </w:r>
      <w:r w:rsidR="007C58CE">
        <w:rPr>
          <w:rFonts w:ascii="Calibri Light" w:eastAsia="Roboto Condensed Light" w:hAnsi="Calibri Light" w:cs="Calibri Light"/>
          <w:lang w:val="pl-PL"/>
        </w:rPr>
        <w:t>.</w:t>
      </w:r>
      <w:r w:rsidR="00374945">
        <w:rPr>
          <w:rFonts w:ascii="Calibri Light" w:eastAsia="Roboto Condensed Light" w:hAnsi="Calibri Light" w:cs="Calibri Light"/>
          <w:lang w:val="pl-PL"/>
        </w:rPr>
        <w:t>1</w:t>
      </w:r>
      <w:r w:rsidR="007C58CE">
        <w:rPr>
          <w:rFonts w:ascii="Calibri Light" w:eastAsia="Roboto Condensed Light" w:hAnsi="Calibri Light" w:cs="Calibri Light"/>
          <w:lang w:val="pl-PL"/>
        </w:rPr>
        <w:t>2</w:t>
      </w:r>
      <w:r w:rsidRPr="004F7C2B">
        <w:rPr>
          <w:rFonts w:ascii="Calibri Light" w:eastAsia="Roboto Condensed Light" w:hAnsi="Calibri Light" w:cs="Calibri Light"/>
          <w:lang w:val="pl-PL"/>
        </w:rPr>
        <w:t>.202</w:t>
      </w:r>
      <w:r>
        <w:rPr>
          <w:rFonts w:ascii="Calibri Light" w:eastAsia="Roboto Condensed Light" w:hAnsi="Calibri Light" w:cs="Calibri Light"/>
          <w:lang w:val="pl-PL"/>
        </w:rPr>
        <w:t>5</w:t>
      </w:r>
      <w:r w:rsidRPr="004F7C2B">
        <w:rPr>
          <w:rFonts w:ascii="Calibri Light" w:eastAsia="Roboto Condensed Light" w:hAnsi="Calibri Light" w:cs="Calibri Light"/>
          <w:lang w:val="pl-PL"/>
        </w:rPr>
        <w:t xml:space="preserve"> r.</w:t>
      </w:r>
    </w:p>
    <w:p w14:paraId="3AA6CB99" w14:textId="77777777" w:rsidR="00AD5462" w:rsidRDefault="00AD5462" w:rsidP="00AD5462">
      <w:pPr>
        <w:jc w:val="both"/>
        <w:rPr>
          <w:rFonts w:ascii="Calibri" w:hAnsi="Calibri" w:cs="Calibri"/>
          <w:b/>
          <w:bCs/>
          <w:sz w:val="24"/>
          <w:szCs w:val="24"/>
          <w:lang w:val="pl-PL"/>
        </w:rPr>
      </w:pPr>
    </w:p>
    <w:p w14:paraId="2BDD8F30" w14:textId="77777777" w:rsidR="00AD5462" w:rsidRPr="002F742D" w:rsidRDefault="00AD5462" w:rsidP="00AD5462">
      <w:pPr>
        <w:jc w:val="center"/>
        <w:rPr>
          <w:rFonts w:ascii="Calibri Light" w:hAnsi="Calibri Light" w:cs="Calibri Light"/>
          <w:b/>
          <w:bCs/>
          <w:sz w:val="24"/>
          <w:szCs w:val="24"/>
          <w:lang w:val="pl-PL"/>
        </w:rPr>
      </w:pPr>
    </w:p>
    <w:p w14:paraId="51B70D81" w14:textId="77777777" w:rsidR="00717734" w:rsidRPr="002F742D" w:rsidRDefault="00717734" w:rsidP="00717734">
      <w:pPr>
        <w:jc w:val="center"/>
        <w:rPr>
          <w:rFonts w:ascii="Calibri Light" w:hAnsi="Calibri Light" w:cs="Calibri Light"/>
          <w:b/>
          <w:bCs/>
          <w:sz w:val="28"/>
          <w:szCs w:val="28"/>
          <w:lang w:val="pl-PL"/>
        </w:rPr>
      </w:pPr>
      <w:r w:rsidRPr="002F742D">
        <w:rPr>
          <w:rFonts w:ascii="Calibri Light" w:hAnsi="Calibri Light" w:cs="Calibri Light"/>
          <w:b/>
          <w:bCs/>
          <w:sz w:val="28"/>
          <w:szCs w:val="28"/>
          <w:lang w:val="pl-PL"/>
        </w:rPr>
        <w:t>Kolejna odsłona #Hellendż: świąteczna kampania Oranżady Hellena zachęca do chwalenia siebie i bliskich</w:t>
      </w:r>
    </w:p>
    <w:p w14:paraId="4BD6ACDA" w14:textId="77777777" w:rsidR="00717734" w:rsidRPr="002F742D" w:rsidRDefault="00717734" w:rsidP="00717734">
      <w:pPr>
        <w:jc w:val="center"/>
        <w:rPr>
          <w:rFonts w:ascii="Calibri Light" w:hAnsi="Calibri Light" w:cs="Calibri Light"/>
          <w:b/>
          <w:bCs/>
          <w:sz w:val="32"/>
          <w:szCs w:val="32"/>
          <w:lang w:val="pl-PL"/>
        </w:rPr>
      </w:pPr>
    </w:p>
    <w:p w14:paraId="768DDDA9" w14:textId="77777777" w:rsidR="00717734" w:rsidRPr="002F742D" w:rsidRDefault="00717734" w:rsidP="00717734">
      <w:pPr>
        <w:jc w:val="both"/>
        <w:rPr>
          <w:rFonts w:ascii="Calibri Light" w:hAnsi="Calibri Light" w:cs="Calibri Light"/>
          <w:b/>
          <w:bCs/>
          <w:lang w:val="pl-PL"/>
        </w:rPr>
      </w:pPr>
      <w:r w:rsidRPr="002F742D">
        <w:rPr>
          <w:rFonts w:ascii="Calibri Light" w:hAnsi="Calibri Light" w:cs="Calibri Light"/>
          <w:b/>
          <w:bCs/>
          <w:lang w:val="pl-PL"/>
        </w:rPr>
        <w:t>Oranżada Hellena prezentuje najnowszą, świąteczną odsłonę kampanii #Hellendż, zachęcającą Polaków do chwalenia siebie. Obecna świąteczna edycja rozwija ideę odwagi w mówieniu o swoich osiągnięciach, jednocześnie podkreślając znaczenie bliskości i wzajemnego doceniania się w rodzinnym gronie. Za strategię, koncepcję kreatywną, realizację działań oraz komunikację kampanii #Hellendż ponownie odpowiada LoveBrands Group.</w:t>
      </w:r>
    </w:p>
    <w:p w14:paraId="1C3161AA" w14:textId="77777777" w:rsidR="00717734" w:rsidRPr="002F742D" w:rsidRDefault="00717734" w:rsidP="00717734">
      <w:pPr>
        <w:jc w:val="both"/>
        <w:rPr>
          <w:rFonts w:ascii="Calibri Light" w:hAnsi="Calibri Light" w:cs="Calibri Light"/>
          <w:b/>
          <w:bCs/>
          <w:lang w:val="pl-PL"/>
        </w:rPr>
      </w:pPr>
    </w:p>
    <w:p w14:paraId="3B7D8765" w14:textId="77777777" w:rsidR="00717734" w:rsidRPr="002F742D" w:rsidRDefault="00717734" w:rsidP="00717734">
      <w:pPr>
        <w:jc w:val="both"/>
        <w:rPr>
          <w:rFonts w:ascii="Calibri Light" w:hAnsi="Calibri Light" w:cs="Calibri Light"/>
          <w:b/>
          <w:bCs/>
          <w:lang w:val="pl-PL"/>
        </w:rPr>
      </w:pPr>
      <w:r w:rsidRPr="002F742D">
        <w:rPr>
          <w:rFonts w:ascii="Calibri Light" w:hAnsi="Calibri Light" w:cs="Calibri Light"/>
          <w:b/>
          <w:bCs/>
          <w:lang w:val="pl-PL"/>
        </w:rPr>
        <w:t>Święta, podczas których chwalimy i siebie, i bliskich</w:t>
      </w:r>
    </w:p>
    <w:p w14:paraId="59BFEFDA" w14:textId="77777777" w:rsidR="00717734" w:rsidRPr="002F742D" w:rsidRDefault="00717734" w:rsidP="00717734">
      <w:pPr>
        <w:jc w:val="both"/>
        <w:rPr>
          <w:rFonts w:ascii="Calibri Light" w:hAnsi="Calibri Light" w:cs="Calibri Light"/>
          <w:lang w:val="pl-PL"/>
        </w:rPr>
      </w:pPr>
      <w:r w:rsidRPr="002F742D">
        <w:rPr>
          <w:rFonts w:ascii="Calibri Light" w:hAnsi="Calibri Light" w:cs="Calibri Light"/>
          <w:lang w:val="pl-PL"/>
        </w:rPr>
        <w:t>Hasło przewodnie trwającej kampanii to kontynuacja działań z zeszłego roku, czyli „Święta razem są wybitne”. Do motywu tego wracają dwa równoległe łączniki – znane odbiorcom „kiedy chwalisz bliskich” oraz wprowadzona w tym roku nowość: „kiedy chwalisz siebie przed bliskimi”. Dzięki temu przekaz kampanii staje się wielowymiarowy: podkreśla znaczenie rodzinnego wsparcia, ale także odwagę w mówieniu o własnych sukcesach. Marka zachęca, by w świątecznym czasie dzielić się nie tylko życzeniami, lecz także dumą z tego, co udało nam się osiągnąć.</w:t>
      </w:r>
    </w:p>
    <w:p w14:paraId="1A1E04CC" w14:textId="77777777" w:rsidR="00717734" w:rsidRPr="002F742D" w:rsidRDefault="00717734" w:rsidP="00717734">
      <w:pPr>
        <w:jc w:val="both"/>
        <w:rPr>
          <w:rFonts w:ascii="Calibri Light" w:hAnsi="Calibri Light" w:cs="Calibri Light"/>
          <w:lang w:val="pl-PL"/>
        </w:rPr>
      </w:pPr>
    </w:p>
    <w:p w14:paraId="336166F2" w14:textId="77777777" w:rsidR="00717734" w:rsidRPr="002F742D" w:rsidRDefault="00717734" w:rsidP="00717734">
      <w:pPr>
        <w:jc w:val="both"/>
        <w:rPr>
          <w:rFonts w:ascii="Calibri Light" w:hAnsi="Calibri Light" w:cs="Calibri Light"/>
          <w:lang w:val="pl-PL"/>
        </w:rPr>
      </w:pPr>
      <w:r w:rsidRPr="002F742D">
        <w:rPr>
          <w:rFonts w:ascii="Calibri Light" w:hAnsi="Calibri Light" w:cs="Calibri Light"/>
          <w:lang w:val="pl-PL"/>
        </w:rPr>
        <w:t xml:space="preserve">W kampanii pojawią się dwie </w:t>
      </w:r>
      <w:proofErr w:type="spellStart"/>
      <w:r w:rsidRPr="002F742D">
        <w:rPr>
          <w:rFonts w:ascii="Calibri Light" w:hAnsi="Calibri Light" w:cs="Calibri Light"/>
          <w:lang w:val="pl-PL"/>
        </w:rPr>
        <w:t>influencerki</w:t>
      </w:r>
      <w:proofErr w:type="spellEnd"/>
      <w:r w:rsidRPr="002F742D">
        <w:rPr>
          <w:rFonts w:ascii="Calibri Light" w:hAnsi="Calibri Light" w:cs="Calibri Light"/>
          <w:lang w:val="pl-PL"/>
        </w:rPr>
        <w:t xml:space="preserve"> – Klaudia </w:t>
      </w:r>
      <w:proofErr w:type="spellStart"/>
      <w:r w:rsidRPr="002F742D">
        <w:rPr>
          <w:rFonts w:ascii="Calibri Light" w:hAnsi="Calibri Light" w:cs="Calibri Light"/>
          <w:lang w:val="pl-PL"/>
        </w:rPr>
        <w:t>Halejcio</w:t>
      </w:r>
      <w:proofErr w:type="spellEnd"/>
      <w:r w:rsidRPr="002F742D">
        <w:rPr>
          <w:rFonts w:ascii="Calibri Light" w:hAnsi="Calibri Light" w:cs="Calibri Light"/>
          <w:lang w:val="pl-PL"/>
        </w:rPr>
        <w:t xml:space="preserve"> i Julia </w:t>
      </w:r>
      <w:proofErr w:type="spellStart"/>
      <w:r w:rsidRPr="002F742D">
        <w:rPr>
          <w:rFonts w:ascii="Calibri Light" w:hAnsi="Calibri Light" w:cs="Calibri Light"/>
          <w:lang w:val="pl-PL"/>
        </w:rPr>
        <w:t>Żugaj</w:t>
      </w:r>
      <w:proofErr w:type="spellEnd"/>
      <w:r w:rsidRPr="002F742D">
        <w:rPr>
          <w:rFonts w:ascii="Calibri Light" w:hAnsi="Calibri Light" w:cs="Calibri Light"/>
          <w:lang w:val="pl-PL"/>
        </w:rPr>
        <w:t xml:space="preserve"> – które na swoich kanałach na Instagramie i </w:t>
      </w:r>
      <w:proofErr w:type="spellStart"/>
      <w:r w:rsidRPr="002F742D">
        <w:rPr>
          <w:rFonts w:ascii="Calibri Light" w:hAnsi="Calibri Light" w:cs="Calibri Light"/>
          <w:lang w:val="pl-PL"/>
        </w:rPr>
        <w:t>TikToku</w:t>
      </w:r>
      <w:proofErr w:type="spellEnd"/>
      <w:r w:rsidRPr="002F742D">
        <w:rPr>
          <w:rFonts w:ascii="Calibri Light" w:hAnsi="Calibri Light" w:cs="Calibri Light"/>
          <w:lang w:val="pl-PL"/>
        </w:rPr>
        <w:t xml:space="preserve"> będą publikować materiały wspierające świąteczny #Hellendż. Wśród nich znajdą się m.in. rolki, krótkie formaty wideo oraz </w:t>
      </w:r>
      <w:proofErr w:type="spellStart"/>
      <w:r w:rsidRPr="002F742D">
        <w:rPr>
          <w:rFonts w:ascii="Calibri Light" w:hAnsi="Calibri Light" w:cs="Calibri Light"/>
          <w:lang w:val="pl-PL"/>
        </w:rPr>
        <w:t>vlogmasy</w:t>
      </w:r>
      <w:proofErr w:type="spellEnd"/>
      <w:r w:rsidRPr="002F742D">
        <w:rPr>
          <w:rFonts w:ascii="Calibri Light" w:hAnsi="Calibri Light" w:cs="Calibri Light"/>
          <w:lang w:val="pl-PL"/>
        </w:rPr>
        <w:t xml:space="preserve">, dzięki którym obie twórczynie wprowadzą odbiorców w świąteczny klimat i zachęcą ich do chwalenia siebie i bliskich w codziennych, naturalnych sytuacjach. Oprócz współpracy z </w:t>
      </w:r>
      <w:proofErr w:type="spellStart"/>
      <w:r w:rsidRPr="002F742D">
        <w:rPr>
          <w:rFonts w:ascii="Calibri Light" w:hAnsi="Calibri Light" w:cs="Calibri Light"/>
          <w:lang w:val="pl-PL"/>
        </w:rPr>
        <w:t>influencerami</w:t>
      </w:r>
      <w:proofErr w:type="spellEnd"/>
      <w:r w:rsidRPr="002F742D">
        <w:rPr>
          <w:rFonts w:ascii="Calibri Light" w:hAnsi="Calibri Light" w:cs="Calibri Light"/>
          <w:lang w:val="pl-PL"/>
        </w:rPr>
        <w:t xml:space="preserve"> kampania opiera się również na komunikacji na kanałach własnych marki Oranżada Hellena.</w:t>
      </w:r>
    </w:p>
    <w:p w14:paraId="0F44E2A5" w14:textId="77777777" w:rsidR="00717734" w:rsidRPr="002F742D" w:rsidRDefault="00717734" w:rsidP="00717734">
      <w:pPr>
        <w:jc w:val="both"/>
        <w:rPr>
          <w:rFonts w:ascii="Calibri Light" w:hAnsi="Calibri Light" w:cs="Calibri Light"/>
          <w:lang w:val="pl-PL"/>
        </w:rPr>
      </w:pPr>
    </w:p>
    <w:p w14:paraId="3AB72935" w14:textId="77777777" w:rsidR="00717734" w:rsidRPr="002F742D" w:rsidRDefault="00717734" w:rsidP="00717734">
      <w:pPr>
        <w:jc w:val="both"/>
        <w:rPr>
          <w:rFonts w:ascii="Calibri Light" w:hAnsi="Calibri Light" w:cs="Calibri Light"/>
          <w:lang w:val="pl-PL"/>
        </w:rPr>
      </w:pPr>
      <w:r w:rsidRPr="002F742D">
        <w:rPr>
          <w:rFonts w:ascii="Calibri Light" w:hAnsi="Calibri Light" w:cs="Calibri Light"/>
          <w:lang w:val="pl-PL"/>
        </w:rPr>
        <w:t xml:space="preserve">Za kampanię z ramienia LoveBrands Group odpowiada zespół Client Service kierowany przez Ewelinę Pawłowską, Client Service </w:t>
      </w:r>
      <w:proofErr w:type="spellStart"/>
      <w:r w:rsidRPr="002F742D">
        <w:rPr>
          <w:rFonts w:ascii="Calibri Light" w:hAnsi="Calibri Light" w:cs="Calibri Light"/>
          <w:lang w:val="pl-PL"/>
        </w:rPr>
        <w:t>Director</w:t>
      </w:r>
      <w:proofErr w:type="spellEnd"/>
      <w:r w:rsidRPr="002F742D">
        <w:rPr>
          <w:rFonts w:ascii="Calibri Light" w:hAnsi="Calibri Light" w:cs="Calibri Light"/>
          <w:lang w:val="pl-PL"/>
        </w:rPr>
        <w:t xml:space="preserve">. Po stronie </w:t>
      </w:r>
      <w:proofErr w:type="spellStart"/>
      <w:r w:rsidRPr="002F742D">
        <w:rPr>
          <w:rFonts w:ascii="Calibri Light" w:hAnsi="Calibri Light" w:cs="Calibri Light"/>
          <w:lang w:val="pl-PL"/>
        </w:rPr>
        <w:t>Colian</w:t>
      </w:r>
      <w:proofErr w:type="spellEnd"/>
      <w:r w:rsidRPr="002F742D">
        <w:rPr>
          <w:rFonts w:ascii="Calibri Light" w:hAnsi="Calibri Light" w:cs="Calibri Light"/>
          <w:lang w:val="pl-PL"/>
        </w:rPr>
        <w:t xml:space="preserve"> kampanię koordynują Magdalena Koszela i Aleksandra </w:t>
      </w:r>
      <w:proofErr w:type="spellStart"/>
      <w:r w:rsidRPr="002F742D">
        <w:rPr>
          <w:rFonts w:ascii="Calibri Light" w:hAnsi="Calibri Light" w:cs="Calibri Light"/>
          <w:lang w:val="pl-PL"/>
        </w:rPr>
        <w:t>Prusiewicz</w:t>
      </w:r>
      <w:proofErr w:type="spellEnd"/>
      <w:r w:rsidRPr="002F742D">
        <w:rPr>
          <w:rFonts w:ascii="Calibri Light" w:hAnsi="Calibri Light" w:cs="Calibri Light"/>
          <w:lang w:val="pl-PL"/>
        </w:rPr>
        <w:t>.</w:t>
      </w:r>
    </w:p>
    <w:p w14:paraId="7F7BFB61" w14:textId="77777777" w:rsidR="00717734" w:rsidRPr="002F742D" w:rsidRDefault="00717734" w:rsidP="00717734">
      <w:pPr>
        <w:jc w:val="both"/>
        <w:rPr>
          <w:rFonts w:ascii="Calibri Light" w:hAnsi="Calibri Light" w:cs="Calibri Light"/>
          <w:lang w:val="pl-PL"/>
        </w:rPr>
      </w:pPr>
    </w:p>
    <w:p w14:paraId="6FED9ADD" w14:textId="77777777" w:rsidR="00717734" w:rsidRPr="002F742D" w:rsidRDefault="00717734" w:rsidP="00717734">
      <w:pPr>
        <w:jc w:val="both"/>
        <w:rPr>
          <w:rFonts w:ascii="Calibri Light" w:hAnsi="Calibri Light" w:cs="Calibri Light"/>
          <w:lang w:val="pl-PL"/>
        </w:rPr>
      </w:pPr>
    </w:p>
    <w:p w14:paraId="1FB4A12F" w14:textId="77777777" w:rsidR="00717734" w:rsidRPr="002F742D" w:rsidRDefault="00717734" w:rsidP="00717734">
      <w:pPr>
        <w:jc w:val="both"/>
        <w:rPr>
          <w:rFonts w:ascii="Calibri Light" w:hAnsi="Calibri Light" w:cs="Calibri Light"/>
          <w:lang w:val="pl-PL"/>
        </w:rPr>
      </w:pPr>
    </w:p>
    <w:p w14:paraId="6F985420" w14:textId="77777777" w:rsidR="00717734" w:rsidRPr="002F742D" w:rsidRDefault="00717734" w:rsidP="00717734">
      <w:pPr>
        <w:jc w:val="center"/>
        <w:rPr>
          <w:rFonts w:ascii="Calibri Light" w:hAnsi="Calibri Light" w:cs="Calibri Light"/>
          <w:b/>
          <w:bCs/>
          <w:sz w:val="28"/>
          <w:szCs w:val="28"/>
          <w:lang w:val="pl-PL"/>
        </w:rPr>
      </w:pPr>
      <w:r w:rsidRPr="002F742D">
        <w:rPr>
          <w:rFonts w:ascii="Calibri Light" w:hAnsi="Calibri Light" w:cs="Calibri Light"/>
          <w:b/>
          <w:bCs/>
          <w:sz w:val="28"/>
          <w:szCs w:val="28"/>
          <w:lang w:val="pl-PL"/>
        </w:rPr>
        <w:t xml:space="preserve">#Hellendż, czyli jak Oranżada Hellena nauczyła Polaków chwalić samych siebie – </w:t>
      </w:r>
      <w:proofErr w:type="spellStart"/>
      <w:r w:rsidRPr="002F742D">
        <w:rPr>
          <w:rFonts w:ascii="Calibri Light" w:hAnsi="Calibri Light" w:cs="Calibri Light"/>
          <w:b/>
          <w:bCs/>
          <w:sz w:val="28"/>
          <w:szCs w:val="28"/>
          <w:lang w:val="pl-PL"/>
        </w:rPr>
        <w:t>case</w:t>
      </w:r>
      <w:proofErr w:type="spellEnd"/>
      <w:r w:rsidRPr="002F742D">
        <w:rPr>
          <w:rFonts w:ascii="Calibri Light" w:hAnsi="Calibri Light" w:cs="Calibri Light"/>
          <w:b/>
          <w:bCs/>
          <w:sz w:val="28"/>
          <w:szCs w:val="28"/>
          <w:lang w:val="pl-PL"/>
        </w:rPr>
        <w:t xml:space="preserve"> </w:t>
      </w:r>
      <w:proofErr w:type="spellStart"/>
      <w:r w:rsidRPr="002F742D">
        <w:rPr>
          <w:rFonts w:ascii="Calibri Light" w:hAnsi="Calibri Light" w:cs="Calibri Light"/>
          <w:b/>
          <w:bCs/>
          <w:sz w:val="28"/>
          <w:szCs w:val="28"/>
          <w:lang w:val="pl-PL"/>
        </w:rPr>
        <w:t>study</w:t>
      </w:r>
      <w:proofErr w:type="spellEnd"/>
    </w:p>
    <w:p w14:paraId="04F0849B" w14:textId="77777777" w:rsidR="00717734" w:rsidRPr="002F742D" w:rsidRDefault="00717734" w:rsidP="00717734">
      <w:pPr>
        <w:jc w:val="center"/>
        <w:rPr>
          <w:rFonts w:ascii="Calibri Light" w:hAnsi="Calibri Light" w:cs="Calibri Light"/>
          <w:sz w:val="24"/>
          <w:szCs w:val="24"/>
          <w:lang w:val="pl-PL"/>
        </w:rPr>
      </w:pPr>
    </w:p>
    <w:p w14:paraId="41E0377A" w14:textId="77777777" w:rsidR="00717734" w:rsidRPr="002F742D" w:rsidRDefault="00717734" w:rsidP="00717734">
      <w:pPr>
        <w:jc w:val="both"/>
        <w:rPr>
          <w:rFonts w:ascii="Calibri Light" w:hAnsi="Calibri Light" w:cs="Calibri Light"/>
          <w:lang w:val="pl-PL"/>
        </w:rPr>
      </w:pPr>
      <w:r w:rsidRPr="002F742D">
        <w:rPr>
          <w:rFonts w:ascii="Calibri Light" w:hAnsi="Calibri Light" w:cs="Calibri Light"/>
          <w:b/>
          <w:bCs/>
          <w:lang w:val="pl-PL"/>
        </w:rPr>
        <w:t>Nowa narracja: od skromności do dumy</w:t>
      </w:r>
      <w:r w:rsidRPr="002F742D">
        <w:rPr>
          <w:rFonts w:ascii="Calibri Light" w:hAnsi="Calibri Light" w:cs="Calibri Light"/>
          <w:lang w:val="pl-PL"/>
        </w:rPr>
        <w:t> </w:t>
      </w:r>
    </w:p>
    <w:p w14:paraId="51BD13DE" w14:textId="77777777" w:rsidR="00717734" w:rsidRPr="002F742D" w:rsidRDefault="00717734" w:rsidP="00717734">
      <w:pPr>
        <w:jc w:val="both"/>
        <w:rPr>
          <w:rFonts w:ascii="Calibri Light" w:hAnsi="Calibri Light" w:cs="Calibri Light"/>
          <w:lang w:val="pl-PL"/>
        </w:rPr>
      </w:pPr>
      <w:r w:rsidRPr="002F742D">
        <w:rPr>
          <w:rFonts w:ascii="Calibri Light" w:hAnsi="Calibri Light" w:cs="Calibri Light"/>
          <w:lang w:val="pl-PL"/>
        </w:rPr>
        <w:t>Kampania #Hellendż wystartowała jesienią 2023 roku jako odpowiedź na jedno z najbardziej zakorzenionych w polskiej kulturze przekonań – że skromność jest cnotą, a mówić głośno o własnych sukcesach nie wypada. Badania przeprowadzone na potrzeby projektu pokazały, że tylko niewielka część Polaków otwarcie przyznaje, że jest z siebie dumna. Większość wolała pozostawać w cieniu, choć po cichu liczyła na uznanie innych. Oranżada Hellena, marka znana z energii, koloru i odważnej komunikacji, postanowiła ten sposób myślenia zmienić. </w:t>
      </w:r>
    </w:p>
    <w:p w14:paraId="3D6C2E44" w14:textId="77777777" w:rsidR="00717734" w:rsidRPr="002F742D" w:rsidRDefault="00717734" w:rsidP="00717734">
      <w:pPr>
        <w:jc w:val="both"/>
        <w:rPr>
          <w:rFonts w:ascii="Calibri Light" w:hAnsi="Calibri Light" w:cs="Calibri Light"/>
          <w:lang w:val="pl-PL"/>
        </w:rPr>
      </w:pPr>
    </w:p>
    <w:p w14:paraId="5DB00F9A" w14:textId="77777777" w:rsidR="00717734" w:rsidRPr="002F742D" w:rsidRDefault="00717734" w:rsidP="00717734">
      <w:pPr>
        <w:jc w:val="both"/>
        <w:rPr>
          <w:rFonts w:ascii="Calibri Light" w:hAnsi="Calibri Light" w:cs="Calibri Light"/>
          <w:lang w:val="pl-PL"/>
        </w:rPr>
      </w:pPr>
      <w:r w:rsidRPr="002F742D">
        <w:rPr>
          <w:rFonts w:ascii="Calibri Light" w:hAnsi="Calibri Light" w:cs="Calibri Light"/>
          <w:lang w:val="pl-PL"/>
        </w:rPr>
        <w:t xml:space="preserve">Tak narodziła się idea przekształcenia </w:t>
      </w:r>
      <w:proofErr w:type="spellStart"/>
      <w:r w:rsidRPr="002F742D">
        <w:rPr>
          <w:rFonts w:ascii="Calibri Light" w:hAnsi="Calibri Light" w:cs="Calibri Light"/>
          <w:lang w:val="pl-PL"/>
        </w:rPr>
        <w:t>claimu</w:t>
      </w:r>
      <w:proofErr w:type="spellEnd"/>
      <w:r w:rsidRPr="002F742D">
        <w:rPr>
          <w:rFonts w:ascii="Calibri Light" w:hAnsi="Calibri Light" w:cs="Calibri Light"/>
          <w:lang w:val="pl-PL"/>
        </w:rPr>
        <w:t xml:space="preserve"> marki – „Cudze chwalicie, swego nie znacie!” – w pełne przewrotności pytanie: „Cudze chwalicie, a siebie?”. Kampania ruszyła od publikacji animowanego filmu, w którym sama marka chwali się swoimi atutami i jednocześnie zachęca odbiorców do zrobienia tego samego. Towarzyszyły jej intensywne działania digitalowe i szeroko zakrojony </w:t>
      </w:r>
      <w:proofErr w:type="spellStart"/>
      <w:r w:rsidRPr="002F742D">
        <w:rPr>
          <w:rFonts w:ascii="Calibri Light" w:hAnsi="Calibri Light" w:cs="Calibri Light"/>
          <w:lang w:val="pl-PL"/>
        </w:rPr>
        <w:t>influencer</w:t>
      </w:r>
      <w:proofErr w:type="spellEnd"/>
      <w:r w:rsidRPr="002F742D">
        <w:rPr>
          <w:rFonts w:ascii="Calibri Light" w:hAnsi="Calibri Light" w:cs="Calibri Light"/>
          <w:lang w:val="pl-PL"/>
        </w:rPr>
        <w:t xml:space="preserve"> marketing, który miał zainspirować Polaków do opowiadania o własnych codziennych sukcesach, nawet jeśli były one drobne. </w:t>
      </w:r>
    </w:p>
    <w:p w14:paraId="4738CDCC" w14:textId="77777777" w:rsidR="00717734" w:rsidRPr="002F742D" w:rsidRDefault="00717734" w:rsidP="00717734">
      <w:pPr>
        <w:jc w:val="both"/>
        <w:rPr>
          <w:rFonts w:ascii="Calibri Light" w:hAnsi="Calibri Light" w:cs="Calibri Light"/>
          <w:lang w:val="pl-PL"/>
        </w:rPr>
      </w:pPr>
    </w:p>
    <w:p w14:paraId="46536C9F" w14:textId="77777777" w:rsidR="00717734" w:rsidRPr="002F742D" w:rsidRDefault="00717734" w:rsidP="00717734">
      <w:pPr>
        <w:jc w:val="both"/>
        <w:rPr>
          <w:rFonts w:ascii="Calibri Light" w:hAnsi="Calibri Light" w:cs="Calibri Light"/>
          <w:lang w:val="pl-PL"/>
        </w:rPr>
      </w:pPr>
      <w:r w:rsidRPr="002F742D">
        <w:rPr>
          <w:rFonts w:ascii="Calibri Light" w:hAnsi="Calibri Light" w:cs="Calibri Light"/>
          <w:b/>
          <w:bCs/>
          <w:lang w:val="pl-PL"/>
        </w:rPr>
        <w:t>Mural, który stał się manifestem</w:t>
      </w:r>
      <w:r w:rsidRPr="002F742D">
        <w:rPr>
          <w:rFonts w:ascii="Calibri Light" w:hAnsi="Calibri Light" w:cs="Calibri Light"/>
          <w:lang w:val="pl-PL"/>
        </w:rPr>
        <w:t> </w:t>
      </w:r>
    </w:p>
    <w:p w14:paraId="097AFC43" w14:textId="77777777" w:rsidR="00717734" w:rsidRPr="002F742D" w:rsidRDefault="00717734" w:rsidP="00717734">
      <w:pPr>
        <w:jc w:val="both"/>
        <w:rPr>
          <w:rFonts w:ascii="Calibri Light" w:hAnsi="Calibri Light" w:cs="Calibri Light"/>
          <w:lang w:val="pl-PL"/>
        </w:rPr>
      </w:pPr>
      <w:r w:rsidRPr="002F742D">
        <w:rPr>
          <w:rFonts w:ascii="Calibri Light" w:hAnsi="Calibri Light" w:cs="Calibri Light"/>
          <w:lang w:val="pl-PL"/>
        </w:rPr>
        <w:t xml:space="preserve">Rok później kampania nabrała nowego, przestrzennego wymiaru dzięki powstaniu okazałego muralu na warszawskim Nowym Mieście. Kolorowa kompozycja nie tylko przyciągała wzrok, lecz także stała się wizualnym manifestem marki. Widniało na niej hasło „Cudze chwalicie, a siebie?”, dzięki czemu w przestrzeni miejskiej pojawił się ważny społecznie </w:t>
      </w:r>
      <w:r w:rsidRPr="002F742D">
        <w:rPr>
          <w:rFonts w:ascii="Calibri Light" w:hAnsi="Calibri Light" w:cs="Calibri Light"/>
          <w:lang w:val="pl-PL"/>
        </w:rPr>
        <w:lastRenderedPageBreak/>
        <w:t>komunikat: że dostrzeganie swoich zalet jest czymś, co warto pielęgnować. </w:t>
      </w:r>
    </w:p>
    <w:p w14:paraId="3BADFA39" w14:textId="77777777" w:rsidR="00717734" w:rsidRPr="002F742D" w:rsidRDefault="00717734" w:rsidP="00717734">
      <w:pPr>
        <w:jc w:val="both"/>
        <w:rPr>
          <w:rFonts w:ascii="Calibri Light" w:hAnsi="Calibri Light" w:cs="Calibri Light"/>
          <w:lang w:val="pl-PL"/>
        </w:rPr>
      </w:pPr>
    </w:p>
    <w:p w14:paraId="4E2C4A6A" w14:textId="77777777" w:rsidR="00717734" w:rsidRPr="002F742D" w:rsidRDefault="00717734" w:rsidP="00717734">
      <w:pPr>
        <w:jc w:val="both"/>
        <w:rPr>
          <w:rFonts w:ascii="Calibri Light" w:hAnsi="Calibri Light" w:cs="Calibri Light"/>
          <w:lang w:val="pl-PL"/>
        </w:rPr>
      </w:pPr>
      <w:r w:rsidRPr="002F742D">
        <w:rPr>
          <w:rFonts w:ascii="Calibri Light" w:hAnsi="Calibri Light" w:cs="Calibri Light"/>
          <w:lang w:val="pl-PL"/>
        </w:rPr>
        <w:t>Projekt muralu został wzbogacony o rozwiązanie, które wprowadziło element zaskoczenia – dzięki farbom fluorescencyjnym przekaz zmieniał się po zmroku, zachęcając przechodniów do jeszcze odważniejszego działania. Nocą pojawiał się bowiem napis „Chwalcie siebie!”. Wokół muralu powstała również szeroka komunikacja digitalowa, m.in. wideo w formule „</w:t>
      </w:r>
      <w:proofErr w:type="spellStart"/>
      <w:r w:rsidRPr="002F742D">
        <w:rPr>
          <w:rFonts w:ascii="Calibri Light" w:hAnsi="Calibri Light" w:cs="Calibri Light"/>
          <w:lang w:val="pl-PL"/>
        </w:rPr>
        <w:t>satisfying</w:t>
      </w:r>
      <w:proofErr w:type="spellEnd"/>
      <w:r w:rsidRPr="002F742D">
        <w:rPr>
          <w:rFonts w:ascii="Calibri Light" w:hAnsi="Calibri Light" w:cs="Calibri Light"/>
          <w:lang w:val="pl-PL"/>
        </w:rPr>
        <w:t xml:space="preserve"> </w:t>
      </w:r>
      <w:proofErr w:type="spellStart"/>
      <w:r w:rsidRPr="002F742D">
        <w:rPr>
          <w:rFonts w:ascii="Calibri Light" w:hAnsi="Calibri Light" w:cs="Calibri Light"/>
          <w:lang w:val="pl-PL"/>
        </w:rPr>
        <w:t>content</w:t>
      </w:r>
      <w:proofErr w:type="spellEnd"/>
      <w:r w:rsidRPr="002F742D">
        <w:rPr>
          <w:rFonts w:ascii="Calibri Light" w:hAnsi="Calibri Light" w:cs="Calibri Light"/>
          <w:lang w:val="pl-PL"/>
        </w:rPr>
        <w:t>”, pokazująca proces jego tworzenia. W działania zaangażowano także twórców internetowych, którzy odwiedzali lokalizację, malowali własne fragmenty i opowiadali o projekcie swoim społecznościom. </w:t>
      </w:r>
    </w:p>
    <w:p w14:paraId="71942E69" w14:textId="77777777" w:rsidR="00717734" w:rsidRPr="002F742D" w:rsidRDefault="00717734" w:rsidP="00717734">
      <w:pPr>
        <w:jc w:val="both"/>
        <w:rPr>
          <w:rFonts w:ascii="Calibri Light" w:hAnsi="Calibri Light" w:cs="Calibri Light"/>
          <w:lang w:val="pl-PL"/>
        </w:rPr>
      </w:pPr>
    </w:p>
    <w:p w14:paraId="142FA791" w14:textId="77777777" w:rsidR="00717734" w:rsidRPr="002F742D" w:rsidRDefault="00717734" w:rsidP="00717734">
      <w:pPr>
        <w:jc w:val="both"/>
        <w:rPr>
          <w:rFonts w:ascii="Calibri Light" w:hAnsi="Calibri Light" w:cs="Calibri Light"/>
          <w:lang w:val="pl-PL"/>
        </w:rPr>
      </w:pPr>
      <w:r w:rsidRPr="002F742D">
        <w:rPr>
          <w:rFonts w:ascii="Calibri Light" w:hAnsi="Calibri Light" w:cs="Calibri Light"/>
          <w:lang w:val="pl-PL"/>
        </w:rPr>
        <w:t xml:space="preserve">W świątecznej odsłonie #Hellendż marka Oranżada Hellena przekształciła swój </w:t>
      </w:r>
      <w:proofErr w:type="spellStart"/>
      <w:r w:rsidRPr="002F742D">
        <w:rPr>
          <w:rFonts w:ascii="Calibri Light" w:hAnsi="Calibri Light" w:cs="Calibri Light"/>
          <w:lang w:val="pl-PL"/>
        </w:rPr>
        <w:t>claim</w:t>
      </w:r>
      <w:proofErr w:type="spellEnd"/>
      <w:r w:rsidRPr="002F742D">
        <w:rPr>
          <w:rFonts w:ascii="Calibri Light" w:hAnsi="Calibri Light" w:cs="Calibri Light"/>
          <w:lang w:val="pl-PL"/>
        </w:rPr>
        <w:t xml:space="preserve"> na „Święta razem są wybitne, kiedy chwalisz bliskich”. Dzięki temu komunikacja nabrała ciepłego, relacyjnego charakteru i podkreślała, że Boże Narodzenie to naturalny moment, by okazywać sobie nawzajem wdzięczność i docenienie. Ważną częścią działań były krótkie formaty wideo z Klaudią </w:t>
      </w:r>
      <w:proofErr w:type="spellStart"/>
      <w:r w:rsidRPr="002F742D">
        <w:rPr>
          <w:rFonts w:ascii="Calibri Light" w:hAnsi="Calibri Light" w:cs="Calibri Light"/>
          <w:lang w:val="pl-PL"/>
        </w:rPr>
        <w:t>Halejcio</w:t>
      </w:r>
      <w:proofErr w:type="spellEnd"/>
      <w:r w:rsidRPr="002F742D">
        <w:rPr>
          <w:rFonts w:ascii="Calibri Light" w:hAnsi="Calibri Light" w:cs="Calibri Light"/>
          <w:lang w:val="pl-PL"/>
        </w:rPr>
        <w:t xml:space="preserve"> – humorystyczne „poradniki świąteczne”, w których </w:t>
      </w:r>
      <w:proofErr w:type="spellStart"/>
      <w:r w:rsidRPr="002F742D">
        <w:rPr>
          <w:rFonts w:ascii="Calibri Light" w:hAnsi="Calibri Light" w:cs="Calibri Light"/>
          <w:lang w:val="pl-PL"/>
        </w:rPr>
        <w:t>influencerka</w:t>
      </w:r>
      <w:proofErr w:type="spellEnd"/>
      <w:r w:rsidRPr="002F742D">
        <w:rPr>
          <w:rFonts w:ascii="Calibri Light" w:hAnsi="Calibri Light" w:cs="Calibri Light"/>
          <w:lang w:val="pl-PL"/>
        </w:rPr>
        <w:t xml:space="preserve"> pokazywała, jak zamieniać niewygodne pytania od rodziny w okazję do pochwał i pozytywnych emocji. Każdy materiał otwierał rozpoznawalny </w:t>
      </w:r>
      <w:proofErr w:type="spellStart"/>
      <w:r w:rsidRPr="002F742D">
        <w:rPr>
          <w:rFonts w:ascii="Calibri Light" w:hAnsi="Calibri Light" w:cs="Calibri Light"/>
          <w:lang w:val="pl-PL"/>
        </w:rPr>
        <w:t>asset</w:t>
      </w:r>
      <w:proofErr w:type="spellEnd"/>
      <w:r w:rsidRPr="002F742D">
        <w:rPr>
          <w:rFonts w:ascii="Calibri Light" w:hAnsi="Calibri Light" w:cs="Calibri Light"/>
          <w:lang w:val="pl-PL"/>
        </w:rPr>
        <w:t xml:space="preserve"> marki, czyli </w:t>
      </w:r>
      <w:proofErr w:type="spellStart"/>
      <w:r w:rsidRPr="002F742D">
        <w:rPr>
          <w:rFonts w:ascii="Calibri Light" w:hAnsi="Calibri Light" w:cs="Calibri Light"/>
          <w:lang w:val="pl-PL"/>
        </w:rPr>
        <w:t>obrandowana</w:t>
      </w:r>
      <w:proofErr w:type="spellEnd"/>
      <w:r w:rsidRPr="002F742D">
        <w:rPr>
          <w:rFonts w:ascii="Calibri Light" w:hAnsi="Calibri Light" w:cs="Calibri Light"/>
          <w:lang w:val="pl-PL"/>
        </w:rPr>
        <w:t xml:space="preserve"> lokomotywa Oranżady Hellena.</w:t>
      </w:r>
    </w:p>
    <w:p w14:paraId="19374654" w14:textId="77777777" w:rsidR="00717734" w:rsidRPr="002F742D" w:rsidRDefault="00717734" w:rsidP="00717734">
      <w:pPr>
        <w:jc w:val="both"/>
        <w:rPr>
          <w:rFonts w:ascii="Calibri Light" w:hAnsi="Calibri Light" w:cs="Calibri Light"/>
          <w:lang w:val="pl-PL"/>
        </w:rPr>
      </w:pPr>
    </w:p>
    <w:p w14:paraId="033C1E1A" w14:textId="77777777" w:rsidR="00717734" w:rsidRPr="002F742D" w:rsidRDefault="00717734" w:rsidP="00717734">
      <w:pPr>
        <w:jc w:val="both"/>
        <w:rPr>
          <w:rFonts w:ascii="Calibri Light" w:hAnsi="Calibri Light" w:cs="Calibri Light"/>
          <w:lang w:val="pl-PL"/>
        </w:rPr>
      </w:pPr>
      <w:r w:rsidRPr="002F742D">
        <w:rPr>
          <w:rFonts w:ascii="Calibri Light" w:hAnsi="Calibri Light" w:cs="Calibri Light"/>
          <w:lang w:val="pl-PL"/>
        </w:rPr>
        <w:t xml:space="preserve">Równolegle prowadzone były szerokie działania digitalowe wspierające trade, w tym loterię świąteczną, a także promocja spotów w </w:t>
      </w:r>
      <w:proofErr w:type="spellStart"/>
      <w:r w:rsidRPr="002F742D">
        <w:rPr>
          <w:rFonts w:ascii="Calibri Light" w:hAnsi="Calibri Light" w:cs="Calibri Light"/>
          <w:lang w:val="pl-PL"/>
        </w:rPr>
        <w:t>social</w:t>
      </w:r>
      <w:proofErr w:type="spellEnd"/>
      <w:r w:rsidRPr="002F742D">
        <w:rPr>
          <w:rFonts w:ascii="Calibri Light" w:hAnsi="Calibri Light" w:cs="Calibri Light"/>
          <w:lang w:val="pl-PL"/>
        </w:rPr>
        <w:t xml:space="preserve"> mediach i wysyłka kreatywna do kilkudziesięciu </w:t>
      </w:r>
      <w:proofErr w:type="spellStart"/>
      <w:r w:rsidRPr="002F742D">
        <w:rPr>
          <w:rFonts w:ascii="Calibri Light" w:hAnsi="Calibri Light" w:cs="Calibri Light"/>
          <w:lang w:val="pl-PL"/>
        </w:rPr>
        <w:t>nanoinfluencerów</w:t>
      </w:r>
      <w:proofErr w:type="spellEnd"/>
      <w:r w:rsidRPr="002F742D">
        <w:rPr>
          <w:rFonts w:ascii="Calibri Light" w:hAnsi="Calibri Light" w:cs="Calibri Light"/>
          <w:lang w:val="pl-PL"/>
        </w:rPr>
        <w:t xml:space="preserve">. </w:t>
      </w:r>
    </w:p>
    <w:p w14:paraId="0C90D751" w14:textId="77777777" w:rsidR="00717734" w:rsidRPr="002F742D" w:rsidRDefault="00717734" w:rsidP="00717734">
      <w:pPr>
        <w:jc w:val="both"/>
        <w:rPr>
          <w:rFonts w:ascii="Calibri Light" w:hAnsi="Calibri Light" w:cs="Calibri Light"/>
          <w:lang w:val="pl-PL"/>
        </w:rPr>
      </w:pPr>
    </w:p>
    <w:p w14:paraId="345B764E" w14:textId="77777777" w:rsidR="00717734" w:rsidRPr="002F742D" w:rsidRDefault="00717734" w:rsidP="00717734">
      <w:pPr>
        <w:jc w:val="both"/>
        <w:rPr>
          <w:rFonts w:ascii="Calibri Light" w:hAnsi="Calibri Light" w:cs="Calibri Light"/>
          <w:lang w:val="pl-PL"/>
        </w:rPr>
      </w:pPr>
      <w:r w:rsidRPr="002F742D">
        <w:rPr>
          <w:rFonts w:ascii="Calibri Light" w:hAnsi="Calibri Light" w:cs="Calibri Light"/>
          <w:b/>
          <w:bCs/>
          <w:lang w:val="pl-PL"/>
        </w:rPr>
        <w:t>Sztuka immersyjna, która pomaga spojrzeć na siebie inaczej</w:t>
      </w:r>
      <w:r w:rsidRPr="002F742D">
        <w:rPr>
          <w:rFonts w:ascii="Calibri Light" w:hAnsi="Calibri Light" w:cs="Calibri Light"/>
          <w:lang w:val="pl-PL"/>
        </w:rPr>
        <w:t> </w:t>
      </w:r>
    </w:p>
    <w:p w14:paraId="33D66448" w14:textId="77777777" w:rsidR="00717734" w:rsidRPr="002F742D" w:rsidRDefault="00717734" w:rsidP="00717734">
      <w:pPr>
        <w:jc w:val="both"/>
        <w:rPr>
          <w:rFonts w:ascii="Calibri Light" w:hAnsi="Calibri Light" w:cs="Calibri Light"/>
          <w:lang w:val="pl-PL"/>
        </w:rPr>
      </w:pPr>
      <w:r w:rsidRPr="002F742D">
        <w:rPr>
          <w:rFonts w:ascii="Calibri Light" w:hAnsi="Calibri Light" w:cs="Calibri Light"/>
          <w:lang w:val="pl-PL"/>
        </w:rPr>
        <w:t xml:space="preserve">Kolejnym rozdziałem #Hellendżu była otwarta, immersyjna wystawa „Cudze chwalicie, a siebie?”, która odbyła się w walentynki 2025 roku w warszawskim </w:t>
      </w:r>
      <w:proofErr w:type="spellStart"/>
      <w:r w:rsidRPr="002F742D">
        <w:rPr>
          <w:rFonts w:ascii="Calibri Light" w:hAnsi="Calibri Light" w:cs="Calibri Light"/>
          <w:lang w:val="pl-PL"/>
        </w:rPr>
        <w:t>Melt</w:t>
      </w:r>
      <w:proofErr w:type="spellEnd"/>
      <w:r w:rsidRPr="002F742D">
        <w:rPr>
          <w:rFonts w:ascii="Calibri Light" w:hAnsi="Calibri Light" w:cs="Calibri Light"/>
          <w:lang w:val="pl-PL"/>
        </w:rPr>
        <w:t xml:space="preserve"> </w:t>
      </w:r>
      <w:proofErr w:type="spellStart"/>
      <w:r w:rsidRPr="002F742D">
        <w:rPr>
          <w:rFonts w:ascii="Calibri Light" w:hAnsi="Calibri Light" w:cs="Calibri Light"/>
          <w:lang w:val="pl-PL"/>
        </w:rPr>
        <w:t>Museum</w:t>
      </w:r>
      <w:proofErr w:type="spellEnd"/>
      <w:r w:rsidRPr="002F742D">
        <w:rPr>
          <w:rFonts w:ascii="Calibri Light" w:hAnsi="Calibri Light" w:cs="Calibri Light"/>
          <w:lang w:val="pl-PL"/>
        </w:rPr>
        <w:t>. Wybór daty nie był przypadkowy: to święto miłości miało stać się okazją do symbolicznego zwrócenia jej… ku samemu sobie. Wystawa została zaprojektowana tak, aby oddziaływać na wszystkie zmysły i angażować odbiorców w sposób głęboki, emocjonalny i często zaskakujący. </w:t>
      </w:r>
    </w:p>
    <w:p w14:paraId="56E04E70" w14:textId="77777777" w:rsidR="00717734" w:rsidRPr="002F742D" w:rsidRDefault="00717734" w:rsidP="00717734">
      <w:pPr>
        <w:jc w:val="both"/>
        <w:rPr>
          <w:rFonts w:ascii="Calibri Light" w:hAnsi="Calibri Light" w:cs="Calibri Light"/>
          <w:lang w:val="pl-PL"/>
        </w:rPr>
      </w:pPr>
    </w:p>
    <w:p w14:paraId="42D1F5BF" w14:textId="77777777" w:rsidR="00717734" w:rsidRPr="002F742D" w:rsidRDefault="00717734" w:rsidP="00717734">
      <w:pPr>
        <w:jc w:val="both"/>
        <w:rPr>
          <w:rFonts w:ascii="Calibri Light" w:hAnsi="Calibri Light" w:cs="Calibri Light"/>
          <w:lang w:val="pl-PL"/>
        </w:rPr>
      </w:pPr>
      <w:r w:rsidRPr="002F742D">
        <w:rPr>
          <w:rFonts w:ascii="Calibri Light" w:hAnsi="Calibri Light" w:cs="Calibri Light"/>
          <w:lang w:val="pl-PL"/>
        </w:rPr>
        <w:t xml:space="preserve">Ekspozycja łączyła instalacje świetlne, projekcje 3D generowane przy wsparciu sztucznej inteligencji oraz interaktywne wizualizacje reagujące na ruch uczestników. Całość uzupełniała przestrzenna oprawa dźwiękowa i oczywiście obecność kultowej oranżady. Dzięki temu zwiedzający mieli możliwość zobaczyć metaforyczne odbicie własnej wyjątkowości i sprawdzić, jak to jest odczuć dumę z samego siebie w zupełnie nowy, niecodzienny sposób. Wystawę wspierała kampania </w:t>
      </w:r>
      <w:proofErr w:type="spellStart"/>
      <w:r w:rsidRPr="002F742D">
        <w:rPr>
          <w:rFonts w:ascii="Calibri Light" w:hAnsi="Calibri Light" w:cs="Calibri Light"/>
          <w:lang w:val="pl-PL"/>
        </w:rPr>
        <w:t>digital</w:t>
      </w:r>
      <w:proofErr w:type="spellEnd"/>
      <w:r w:rsidRPr="002F742D">
        <w:rPr>
          <w:rFonts w:ascii="Calibri Light" w:hAnsi="Calibri Light" w:cs="Calibri Light"/>
          <w:lang w:val="pl-PL"/>
        </w:rPr>
        <w:t xml:space="preserve"> i </w:t>
      </w:r>
      <w:proofErr w:type="spellStart"/>
      <w:r w:rsidRPr="002F742D">
        <w:rPr>
          <w:rFonts w:ascii="Calibri Light" w:hAnsi="Calibri Light" w:cs="Calibri Light"/>
          <w:lang w:val="pl-PL"/>
        </w:rPr>
        <w:t>influencer</w:t>
      </w:r>
      <w:proofErr w:type="spellEnd"/>
      <w:r w:rsidRPr="002F742D">
        <w:rPr>
          <w:rFonts w:ascii="Calibri Light" w:hAnsi="Calibri Light" w:cs="Calibri Light"/>
          <w:lang w:val="pl-PL"/>
        </w:rPr>
        <w:t xml:space="preserve"> marketing oraz komunikacja OOH w centralnych punktach miasta. </w:t>
      </w:r>
    </w:p>
    <w:p w14:paraId="5B903121" w14:textId="77777777" w:rsidR="00717734" w:rsidRPr="002F742D" w:rsidRDefault="00717734" w:rsidP="00717734">
      <w:pPr>
        <w:jc w:val="both"/>
        <w:rPr>
          <w:rFonts w:ascii="Calibri Light" w:hAnsi="Calibri Light" w:cs="Calibri Light"/>
          <w:lang w:val="pl-PL"/>
        </w:rPr>
      </w:pPr>
    </w:p>
    <w:p w14:paraId="0BCD8731" w14:textId="77777777" w:rsidR="00717734" w:rsidRPr="002F742D" w:rsidRDefault="00717734" w:rsidP="00717734">
      <w:pPr>
        <w:jc w:val="both"/>
        <w:rPr>
          <w:rFonts w:ascii="Calibri Light" w:hAnsi="Calibri Light" w:cs="Calibri Light"/>
          <w:lang w:val="pl-PL"/>
        </w:rPr>
      </w:pPr>
      <w:r w:rsidRPr="002F742D">
        <w:rPr>
          <w:rFonts w:ascii="Calibri Light" w:hAnsi="Calibri Light" w:cs="Calibri Light"/>
          <w:b/>
          <w:bCs/>
          <w:lang w:val="pl-PL"/>
        </w:rPr>
        <w:t>Muzyczny #Hellendż – sukcesy, które można wyśpiewać</w:t>
      </w:r>
      <w:r w:rsidRPr="002F742D">
        <w:rPr>
          <w:rFonts w:ascii="Calibri Light" w:hAnsi="Calibri Light" w:cs="Calibri Light"/>
          <w:lang w:val="pl-PL"/>
        </w:rPr>
        <w:t> </w:t>
      </w:r>
    </w:p>
    <w:p w14:paraId="66C81E5E" w14:textId="77777777" w:rsidR="00717734" w:rsidRPr="002F742D" w:rsidRDefault="00717734" w:rsidP="00717734">
      <w:pPr>
        <w:jc w:val="both"/>
        <w:rPr>
          <w:rFonts w:ascii="Calibri Light" w:hAnsi="Calibri Light" w:cs="Calibri Light"/>
          <w:lang w:val="pl-PL"/>
        </w:rPr>
      </w:pPr>
      <w:r w:rsidRPr="002F742D">
        <w:rPr>
          <w:rFonts w:ascii="Calibri Light" w:hAnsi="Calibri Light" w:cs="Calibri Light"/>
          <w:lang w:val="pl-PL"/>
        </w:rPr>
        <w:t>Latem 2025 roku platforma #Hellendż powróciła w zupełnie nowej, muzycznej odsłonie. Tym razem marka zaprosiła do współpracy artystów, którzy są dla swoich społeczności autorytetami i symbolem autentyczności. Ich zadaniem było nie tylko podzielić się własnymi osiągnięciami, lecz także zachęcić fanów do opowiadania o swoich – w ramach specjalnego wyzwania. </w:t>
      </w:r>
    </w:p>
    <w:p w14:paraId="7DE93A82" w14:textId="77777777" w:rsidR="00717734" w:rsidRPr="002F742D" w:rsidRDefault="00717734" w:rsidP="00717734">
      <w:pPr>
        <w:jc w:val="both"/>
        <w:rPr>
          <w:rFonts w:ascii="Calibri Light" w:hAnsi="Calibri Light" w:cs="Calibri Light"/>
          <w:lang w:val="pl-PL"/>
        </w:rPr>
      </w:pPr>
    </w:p>
    <w:p w14:paraId="2641E580" w14:textId="77777777" w:rsidR="00717734" w:rsidRPr="002F742D" w:rsidRDefault="00717734" w:rsidP="00717734">
      <w:pPr>
        <w:jc w:val="both"/>
        <w:rPr>
          <w:rFonts w:ascii="Calibri Light" w:hAnsi="Calibri Light" w:cs="Calibri Light"/>
          <w:lang w:val="pl-PL"/>
        </w:rPr>
      </w:pPr>
      <w:r w:rsidRPr="002F742D">
        <w:rPr>
          <w:rFonts w:ascii="Calibri Light" w:hAnsi="Calibri Light" w:cs="Calibri Light"/>
          <w:lang w:val="pl-PL"/>
        </w:rPr>
        <w:t>Projekt został podzielony na dwa etapy. Najpierw twórcy publikowali swoje „powody do dumy”, inspirując obserwatorów do dzielenia się własnymi historiami sukcesów. Następnie najbardziej zaskakujące i wyjątkowe zgłoszenia internautów zostały wykorzystane jako baza do stworzenia oryginalnych utworów muzycznych. W ten sposób fani nie tylko brali udział w kampanii, ale mogli faktycznie usłyszeć własne historie w piosenkach nagranych przez artystów. </w:t>
      </w:r>
    </w:p>
    <w:p w14:paraId="1B6FB773" w14:textId="77777777" w:rsidR="00717734" w:rsidRPr="002F742D" w:rsidRDefault="00717734" w:rsidP="00717734">
      <w:pPr>
        <w:jc w:val="both"/>
        <w:rPr>
          <w:rFonts w:ascii="Calibri Light" w:hAnsi="Calibri Light" w:cs="Calibri Light"/>
          <w:lang w:val="pl-PL"/>
        </w:rPr>
      </w:pPr>
    </w:p>
    <w:p w14:paraId="490E21D0" w14:textId="77777777" w:rsidR="00717734" w:rsidRPr="002F742D" w:rsidRDefault="00717734" w:rsidP="00717734">
      <w:pPr>
        <w:jc w:val="both"/>
        <w:rPr>
          <w:rFonts w:ascii="Calibri Light" w:hAnsi="Calibri Light" w:cs="Calibri Light"/>
          <w:lang w:val="pl-PL"/>
        </w:rPr>
      </w:pPr>
      <w:r w:rsidRPr="002F742D">
        <w:rPr>
          <w:rFonts w:ascii="Calibri Light" w:hAnsi="Calibri Light" w:cs="Calibri Light"/>
          <w:lang w:val="pl-PL"/>
        </w:rPr>
        <w:t>Odsłonie muzycznej towarzyszyły również zagadki i aktywacje w kanałach marki, konkursy o limitowane bluzy z hasłem kampanii oraz przesyłki kreatywne, w których twórcy otrzymywali m.in. napoje i gadżety związane z projektem. Dzięki temu #Hellendż ponownie ożywił media społecznościowe, docierając do młodszych odbiorców w ich naturalnym środowisku. </w:t>
      </w:r>
    </w:p>
    <w:p w14:paraId="1140B9F0" w14:textId="77777777" w:rsidR="00143E5B" w:rsidRPr="00143E5B" w:rsidRDefault="00143E5B" w:rsidP="00143E5B">
      <w:pPr>
        <w:jc w:val="both"/>
        <w:rPr>
          <w:rFonts w:ascii="Calibri Light" w:hAnsi="Calibri Light" w:cs="Calibri Light"/>
          <w:lang w:val="pl-PL"/>
        </w:rPr>
      </w:pPr>
    </w:p>
    <w:p w14:paraId="7B29E3DB" w14:textId="77777777" w:rsidR="00143E5B" w:rsidRPr="007A78FC" w:rsidRDefault="00143E5B" w:rsidP="00143E5B">
      <w:pPr>
        <w:jc w:val="both"/>
        <w:rPr>
          <w:rFonts w:ascii="Calibri Light" w:hAnsi="Calibri Light" w:cs="Calibri Light"/>
          <w:b/>
          <w:bCs/>
          <w:sz w:val="20"/>
          <w:szCs w:val="20"/>
          <w:lang w:val="pl-PL"/>
        </w:rPr>
      </w:pPr>
      <w:r w:rsidRPr="007A78FC">
        <w:rPr>
          <w:rFonts w:ascii="Calibri Light" w:hAnsi="Calibri Light" w:cs="Calibri Light"/>
          <w:b/>
          <w:bCs/>
          <w:sz w:val="20"/>
          <w:szCs w:val="20"/>
          <w:lang w:val="pl-PL"/>
        </w:rPr>
        <w:t xml:space="preserve">Więcej informacji: </w:t>
      </w:r>
    </w:p>
    <w:p w14:paraId="11174731" w14:textId="77777777" w:rsidR="00143E5B" w:rsidRPr="007A78FC" w:rsidRDefault="00143E5B" w:rsidP="00143E5B">
      <w:pPr>
        <w:jc w:val="both"/>
        <w:rPr>
          <w:rFonts w:ascii="Calibri Light" w:hAnsi="Calibri Light" w:cs="Calibri Light"/>
          <w:sz w:val="20"/>
          <w:szCs w:val="20"/>
          <w:lang w:val="pl-PL"/>
        </w:rPr>
      </w:pPr>
      <w:r w:rsidRPr="007A78FC">
        <w:rPr>
          <w:rFonts w:ascii="Calibri Light" w:hAnsi="Calibri Light" w:cs="Calibri Light"/>
          <w:sz w:val="20"/>
          <w:szCs w:val="20"/>
          <w:lang w:val="pl-PL"/>
        </w:rPr>
        <w:t>Biuro prasowe LoveBrands Group</w:t>
      </w:r>
    </w:p>
    <w:p w14:paraId="4512D561" w14:textId="61CD7281" w:rsidR="00143E5B" w:rsidRPr="007A78FC" w:rsidRDefault="00717734" w:rsidP="00143E5B">
      <w:pPr>
        <w:jc w:val="both"/>
        <w:rPr>
          <w:rFonts w:ascii="Calibri Light" w:hAnsi="Calibri Light" w:cs="Calibri Light"/>
          <w:sz w:val="20"/>
          <w:szCs w:val="20"/>
          <w:lang w:val="pl-PL"/>
        </w:rPr>
      </w:pPr>
      <w:r>
        <w:rPr>
          <w:rFonts w:ascii="Calibri Light" w:hAnsi="Calibri Light" w:cs="Calibri Light"/>
          <w:sz w:val="20"/>
          <w:szCs w:val="20"/>
          <w:lang w:val="pl-PL"/>
        </w:rPr>
        <w:t>Alicja Kaska</w:t>
      </w:r>
    </w:p>
    <w:p w14:paraId="7E90B503" w14:textId="2C437A19" w:rsidR="00143E5B" w:rsidRPr="00717734" w:rsidRDefault="00143E5B" w:rsidP="00143E5B">
      <w:pPr>
        <w:jc w:val="both"/>
        <w:rPr>
          <w:rFonts w:ascii="Calibri Light" w:hAnsi="Calibri Light" w:cs="Calibri Light"/>
          <w:sz w:val="20"/>
          <w:szCs w:val="20"/>
          <w:lang w:val="en-GB"/>
        </w:rPr>
      </w:pPr>
      <w:r w:rsidRPr="00717734">
        <w:rPr>
          <w:rFonts w:ascii="Calibri Light" w:hAnsi="Calibri Light" w:cs="Calibri Light"/>
          <w:sz w:val="20"/>
          <w:szCs w:val="20"/>
          <w:lang w:val="en-GB"/>
        </w:rPr>
        <w:lastRenderedPageBreak/>
        <w:t xml:space="preserve">e-mail: </w:t>
      </w:r>
      <w:r w:rsidR="00717734" w:rsidRPr="00717734">
        <w:rPr>
          <w:rFonts w:ascii="Calibri Light" w:hAnsi="Calibri Light" w:cs="Calibri Light"/>
          <w:sz w:val="20"/>
          <w:szCs w:val="20"/>
          <w:lang w:val="en-GB"/>
        </w:rPr>
        <w:t>alicja.kaska</w:t>
      </w:r>
      <w:r w:rsidRPr="00717734">
        <w:rPr>
          <w:rFonts w:ascii="Calibri Light" w:hAnsi="Calibri Light" w:cs="Calibri Light"/>
          <w:sz w:val="20"/>
          <w:szCs w:val="20"/>
          <w:lang w:val="en-GB"/>
        </w:rPr>
        <w:t>@lovebrandsgroup.pl</w:t>
      </w:r>
    </w:p>
    <w:p w14:paraId="54920DC6" w14:textId="048C5F9A" w:rsidR="007A78FC" w:rsidRDefault="00143E5B" w:rsidP="00143E5B">
      <w:pPr>
        <w:jc w:val="both"/>
        <w:rPr>
          <w:rFonts w:ascii="Calibri Light" w:hAnsi="Calibri Light" w:cs="Calibri Light"/>
          <w:sz w:val="20"/>
          <w:szCs w:val="20"/>
          <w:lang w:val="pl-PL"/>
        </w:rPr>
      </w:pPr>
      <w:r w:rsidRPr="007A78FC">
        <w:rPr>
          <w:rFonts w:ascii="Calibri Light" w:hAnsi="Calibri Light" w:cs="Calibri Light"/>
          <w:sz w:val="20"/>
          <w:szCs w:val="20"/>
          <w:lang w:val="pl-PL"/>
        </w:rPr>
        <w:t xml:space="preserve">tel. +48 </w:t>
      </w:r>
      <w:r w:rsidR="002F742D" w:rsidRPr="002F742D">
        <w:rPr>
          <w:rFonts w:ascii="Calibri Light" w:hAnsi="Calibri Light" w:cs="Calibri Light"/>
          <w:sz w:val="20"/>
          <w:szCs w:val="20"/>
          <w:lang w:val="pl-PL"/>
        </w:rPr>
        <w:t>534 621</w:t>
      </w:r>
      <w:r w:rsidR="002F742D">
        <w:rPr>
          <w:rFonts w:ascii="Calibri Light" w:hAnsi="Calibri Light" w:cs="Calibri Light"/>
          <w:sz w:val="20"/>
          <w:szCs w:val="20"/>
          <w:lang w:val="pl-PL"/>
        </w:rPr>
        <w:t> </w:t>
      </w:r>
      <w:r w:rsidR="002F742D" w:rsidRPr="002F742D">
        <w:rPr>
          <w:rFonts w:ascii="Calibri Light" w:hAnsi="Calibri Light" w:cs="Calibri Light"/>
          <w:sz w:val="20"/>
          <w:szCs w:val="20"/>
          <w:lang w:val="pl-PL"/>
        </w:rPr>
        <w:t>916 </w:t>
      </w:r>
    </w:p>
    <w:p w14:paraId="596AC0A6" w14:textId="77777777" w:rsidR="002F742D" w:rsidRPr="007A78FC" w:rsidRDefault="002F742D" w:rsidP="00143E5B">
      <w:pPr>
        <w:jc w:val="both"/>
        <w:rPr>
          <w:rFonts w:ascii="Calibri Light" w:hAnsi="Calibri Light" w:cs="Calibri Light"/>
          <w:sz w:val="20"/>
          <w:szCs w:val="20"/>
          <w:lang w:val="pl-PL"/>
        </w:rPr>
      </w:pPr>
    </w:p>
    <w:p w14:paraId="2FE420A1" w14:textId="77777777" w:rsidR="00143E5B" w:rsidRPr="007A78FC" w:rsidRDefault="00143E5B" w:rsidP="00143E5B">
      <w:pPr>
        <w:jc w:val="both"/>
        <w:rPr>
          <w:rFonts w:ascii="Calibri Light" w:hAnsi="Calibri Light" w:cs="Calibri Light"/>
          <w:b/>
          <w:bCs/>
          <w:sz w:val="20"/>
          <w:szCs w:val="20"/>
          <w:lang w:val="pl-PL"/>
        </w:rPr>
      </w:pPr>
      <w:r w:rsidRPr="007A78FC">
        <w:rPr>
          <w:rFonts w:ascii="Calibri Light" w:hAnsi="Calibri Light" w:cs="Calibri Light"/>
          <w:b/>
          <w:bCs/>
          <w:sz w:val="20"/>
          <w:szCs w:val="20"/>
          <w:lang w:val="pl-PL"/>
        </w:rPr>
        <w:t>O LoveBrands Group</w:t>
      </w:r>
    </w:p>
    <w:p w14:paraId="5DC4971B" w14:textId="77777777" w:rsidR="00143E5B" w:rsidRPr="007A78FC" w:rsidRDefault="00143E5B" w:rsidP="00143E5B">
      <w:pPr>
        <w:jc w:val="both"/>
        <w:rPr>
          <w:rFonts w:ascii="Calibri Light" w:hAnsi="Calibri Light" w:cs="Calibri Light"/>
          <w:sz w:val="20"/>
          <w:szCs w:val="20"/>
          <w:lang w:val="pl-PL"/>
        </w:rPr>
      </w:pPr>
      <w:r w:rsidRPr="007A78FC">
        <w:rPr>
          <w:rFonts w:ascii="Calibri Light" w:hAnsi="Calibri Light" w:cs="Calibri Light"/>
          <w:sz w:val="20"/>
          <w:szCs w:val="20"/>
          <w:lang w:val="pl-PL"/>
        </w:rPr>
        <w:t>Działająca od 2014 roku agencja komunikacji marketingowej LoveBrands Group działa w modelu 360</w:t>
      </w:r>
      <w:r w:rsidRPr="0076550B">
        <w:rPr>
          <w:rFonts w:ascii="Calibri Light" w:hAnsi="Calibri Light" w:cs="Calibri Light"/>
          <w:sz w:val="20"/>
          <w:szCs w:val="20"/>
          <w:vertAlign w:val="superscript"/>
          <w:lang w:val="pl-PL"/>
        </w:rPr>
        <w:t>o</w:t>
      </w:r>
      <w:r w:rsidRPr="007A78FC">
        <w:rPr>
          <w:rFonts w:ascii="Calibri Light" w:hAnsi="Calibri Light" w:cs="Calibri Light"/>
          <w:sz w:val="20"/>
          <w:szCs w:val="20"/>
          <w:lang w:val="pl-PL"/>
        </w:rPr>
        <w:t>, tworząc kompleksowe kampanie od konceptu kreatywnego po implementacje w różnych kanałach on i off-</w:t>
      </w:r>
      <w:proofErr w:type="spellStart"/>
      <w:r w:rsidRPr="007A78FC">
        <w:rPr>
          <w:rFonts w:ascii="Calibri Light" w:hAnsi="Calibri Light" w:cs="Calibri Light"/>
          <w:sz w:val="20"/>
          <w:szCs w:val="20"/>
          <w:lang w:val="pl-PL"/>
        </w:rPr>
        <w:t>line</w:t>
      </w:r>
      <w:proofErr w:type="spellEnd"/>
      <w:r w:rsidRPr="007A78FC">
        <w:rPr>
          <w:rFonts w:ascii="Calibri Light" w:hAnsi="Calibri Light" w:cs="Calibri Light"/>
          <w:sz w:val="20"/>
          <w:szCs w:val="20"/>
          <w:lang w:val="pl-PL"/>
        </w:rPr>
        <w:t xml:space="preserve"> i produkcje oraz poprzez narzędzia reklamowe, PR, </w:t>
      </w:r>
      <w:proofErr w:type="spellStart"/>
      <w:r w:rsidRPr="007A78FC">
        <w:rPr>
          <w:rFonts w:ascii="Calibri Light" w:hAnsi="Calibri Light" w:cs="Calibri Light"/>
          <w:sz w:val="20"/>
          <w:szCs w:val="20"/>
          <w:lang w:val="pl-PL"/>
        </w:rPr>
        <w:t>digital</w:t>
      </w:r>
      <w:proofErr w:type="spellEnd"/>
      <w:r w:rsidRPr="007A78FC">
        <w:rPr>
          <w:rFonts w:ascii="Calibri Light" w:hAnsi="Calibri Light" w:cs="Calibri Light"/>
          <w:sz w:val="20"/>
          <w:szCs w:val="20"/>
          <w:lang w:val="pl-PL"/>
        </w:rPr>
        <w:t xml:space="preserve">, </w:t>
      </w:r>
      <w:proofErr w:type="spellStart"/>
      <w:r w:rsidRPr="007A78FC">
        <w:rPr>
          <w:rFonts w:ascii="Calibri Light" w:hAnsi="Calibri Light" w:cs="Calibri Light"/>
          <w:sz w:val="20"/>
          <w:szCs w:val="20"/>
          <w:lang w:val="pl-PL"/>
        </w:rPr>
        <w:t>social</w:t>
      </w:r>
      <w:proofErr w:type="spellEnd"/>
      <w:r w:rsidRPr="007A78FC">
        <w:rPr>
          <w:rFonts w:ascii="Calibri Light" w:hAnsi="Calibri Light" w:cs="Calibri Light"/>
          <w:sz w:val="20"/>
          <w:szCs w:val="20"/>
          <w:lang w:val="pl-PL"/>
        </w:rPr>
        <w:t xml:space="preserve"> media, </w:t>
      </w:r>
      <w:proofErr w:type="spellStart"/>
      <w:r w:rsidRPr="007A78FC">
        <w:rPr>
          <w:rFonts w:ascii="Calibri Light" w:hAnsi="Calibri Light" w:cs="Calibri Light"/>
          <w:sz w:val="20"/>
          <w:szCs w:val="20"/>
          <w:lang w:val="pl-PL"/>
        </w:rPr>
        <w:t>influencer</w:t>
      </w:r>
      <w:proofErr w:type="spellEnd"/>
      <w:r w:rsidRPr="007A78FC">
        <w:rPr>
          <w:rFonts w:ascii="Calibri Light" w:hAnsi="Calibri Light" w:cs="Calibri Light"/>
          <w:sz w:val="20"/>
          <w:szCs w:val="20"/>
          <w:lang w:val="pl-PL"/>
        </w:rPr>
        <w:t xml:space="preserve"> marketing i eventy. Agencja obsługuje zarówno klientów korporacyjnych, jak i marki produktowe. Doskonale odnajduje się także w projektach z ograniczeniami komunikacyjnymi np. z obszaru </w:t>
      </w:r>
      <w:proofErr w:type="spellStart"/>
      <w:r w:rsidRPr="007A78FC">
        <w:rPr>
          <w:rFonts w:ascii="Calibri Light" w:hAnsi="Calibri Light" w:cs="Calibri Light"/>
          <w:sz w:val="20"/>
          <w:szCs w:val="20"/>
          <w:lang w:val="pl-PL"/>
        </w:rPr>
        <w:t>healthcare</w:t>
      </w:r>
      <w:proofErr w:type="spellEnd"/>
      <w:r w:rsidRPr="007A78FC">
        <w:rPr>
          <w:rFonts w:ascii="Calibri Light" w:hAnsi="Calibri Light" w:cs="Calibri Light"/>
          <w:sz w:val="20"/>
          <w:szCs w:val="20"/>
          <w:lang w:val="pl-PL"/>
        </w:rPr>
        <w:t>. W ramach autorskiej koncepcji The Brand New Story, LoveBrands Group skupia się na budowaniu wielopłaszczyznowej historii marki, by dopasować ją nie tylko do zmiennej rzeczywistości, ale również do oczekiwań i potrzeb konsumentów.</w:t>
      </w:r>
    </w:p>
    <w:p w14:paraId="0E200CC9" w14:textId="77777777" w:rsidR="007A78FC" w:rsidRPr="007A78FC" w:rsidRDefault="007A78FC" w:rsidP="00143E5B">
      <w:pPr>
        <w:jc w:val="both"/>
        <w:rPr>
          <w:rFonts w:ascii="Calibri Light" w:hAnsi="Calibri Light" w:cs="Calibri Light"/>
          <w:sz w:val="20"/>
          <w:szCs w:val="20"/>
          <w:lang w:val="pl-PL"/>
        </w:rPr>
      </w:pPr>
    </w:p>
    <w:p w14:paraId="1636E46E" w14:textId="16B4DE14" w:rsidR="00111604" w:rsidRPr="00143E5B" w:rsidRDefault="00111604" w:rsidP="00143E5B">
      <w:pPr>
        <w:jc w:val="both"/>
        <w:rPr>
          <w:rFonts w:ascii="Calibri Light" w:eastAsia="Roboto Condensed Light" w:hAnsi="Calibri Light" w:cs="Calibri Light"/>
          <w:lang w:val="pl-PL"/>
        </w:rPr>
      </w:pPr>
    </w:p>
    <w:sectPr w:rsidR="00111604" w:rsidRPr="00143E5B" w:rsidSect="00F74998">
      <w:headerReference w:type="even" r:id="rId7"/>
      <w:headerReference w:type="default" r:id="rId8"/>
      <w:footerReference w:type="even" r:id="rId9"/>
      <w:footerReference w:type="default" r:id="rId10"/>
      <w:headerReference w:type="first" r:id="rId11"/>
      <w:footerReference w:type="first" r:id="rId12"/>
      <w:type w:val="continuous"/>
      <w:pgSz w:w="11910" w:h="16840"/>
      <w:pgMar w:top="720" w:right="720" w:bottom="720" w:left="720"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C5D85" w14:textId="77777777" w:rsidR="00E26055" w:rsidRDefault="00E26055" w:rsidP="00CC6450">
      <w:r>
        <w:separator/>
      </w:r>
    </w:p>
  </w:endnote>
  <w:endnote w:type="continuationSeparator" w:id="0">
    <w:p w14:paraId="7922061B" w14:textId="77777777" w:rsidR="00E26055" w:rsidRDefault="00E26055" w:rsidP="00CC6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RobotoCondensed-Light">
    <w:altName w:val="Arial"/>
    <w:charset w:val="00"/>
    <w:family w:val="auto"/>
    <w:pitch w:val="variable"/>
    <w:sig w:usb0="E0000AFF" w:usb1="5000217F" w:usb2="0000002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Roboto Condensed Light">
    <w:charset w:val="00"/>
    <w:family w:val="auto"/>
    <w:pitch w:val="variable"/>
    <w:sig w:usb0="E0000AFF" w:usb1="5000217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18BE4" w14:textId="77777777" w:rsidR="002C3B95" w:rsidRDefault="002C3B9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E3839" w14:textId="1F4C0D07" w:rsidR="00CC6450" w:rsidRDefault="00CC6450" w:rsidP="00CC6450">
    <w:pPr>
      <w:pStyle w:val="Stopka"/>
      <w:ind w:left="-620"/>
    </w:pPr>
    <w:r>
      <w:rPr>
        <w:noProof/>
      </w:rPr>
      <w:drawing>
        <wp:inline distT="0" distB="0" distL="0" distR="0" wp14:anchorId="439C950B" wp14:editId="53E05E01">
          <wp:extent cx="7549830" cy="1091235"/>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 11"/>
                  <pic:cNvPicPr/>
                </pic:nvPicPr>
                <pic:blipFill>
                  <a:blip r:embed="rId1">
                    <a:extLst>
                      <a:ext uri="{28A0092B-C50C-407E-A947-70E740481C1C}">
                        <a14:useLocalDpi xmlns:a14="http://schemas.microsoft.com/office/drawing/2010/main" val="0"/>
                      </a:ext>
                    </a:extLst>
                  </a:blip>
                  <a:stretch>
                    <a:fillRect/>
                  </a:stretch>
                </pic:blipFill>
                <pic:spPr>
                  <a:xfrm>
                    <a:off x="0" y="0"/>
                    <a:ext cx="7549830" cy="109123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B3C99" w14:textId="77777777" w:rsidR="002C3B95" w:rsidRDefault="002C3B9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63BED" w14:textId="77777777" w:rsidR="00E26055" w:rsidRDefault="00E26055" w:rsidP="00CC6450">
      <w:r>
        <w:separator/>
      </w:r>
    </w:p>
  </w:footnote>
  <w:footnote w:type="continuationSeparator" w:id="0">
    <w:p w14:paraId="205839DE" w14:textId="77777777" w:rsidR="00E26055" w:rsidRDefault="00E26055" w:rsidP="00CC6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ECCBE" w14:textId="44EFFB12" w:rsidR="002C3B95" w:rsidRDefault="001A2361">
    <w:pPr>
      <w:pStyle w:val="Nagwek"/>
    </w:pPr>
    <w:r>
      <w:rPr>
        <w:noProof/>
      </w:rPr>
      <w:pict w14:anchorId="457FBA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681629" o:spid="_x0000_s1027" type="#_x0000_t75" alt="" style="position:absolute;margin-left:0;margin-top:0;width:614.25pt;height:868.2pt;z-index:-251653120;mso-wrap-edited:f;mso-width-percent:0;mso-height-percent:0;mso-position-horizontal:center;mso-position-horizontal-relative:margin;mso-position-vertical:center;mso-position-vertical-relative:margin;mso-width-percent:0;mso-height-percent:0" o:allowincell="f">
          <v:imagedata r:id="rId1" o:title="PAPETERIA_2025_got_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8DEF0" w14:textId="060F78C2" w:rsidR="00CC6450" w:rsidRDefault="001A2361" w:rsidP="00CC6450">
    <w:pPr>
      <w:pStyle w:val="Nagwek"/>
      <w:ind w:left="-620"/>
    </w:pPr>
    <w:r>
      <w:rPr>
        <w:noProof/>
      </w:rPr>
      <w:pict w14:anchorId="1A9864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681630" o:spid="_x0000_s1026" type="#_x0000_t75" alt="" style="position:absolute;left:0;text-align:left;margin-left:0;margin-top:0;width:614.25pt;height:868.2pt;z-index:-251650048;mso-wrap-edited:f;mso-width-percent:0;mso-height-percent:0;mso-position-horizontal:center;mso-position-horizontal-relative:margin;mso-position-vertical:center;mso-position-vertical-relative:margin;mso-width-percent:0;mso-height-percent:0" o:allowincell="f">
          <v:imagedata r:id="rId1" o:title="PAPETERIA_2025_got_3"/>
          <w10:wrap anchorx="margin" anchory="margin"/>
        </v:shape>
      </w:pict>
    </w:r>
    <w:r w:rsidR="00CC6450">
      <w:rPr>
        <w:noProof/>
      </w:rPr>
      <w:drawing>
        <wp:inline distT="0" distB="0" distL="0" distR="0" wp14:anchorId="0066BEC8" wp14:editId="7972C88C">
          <wp:extent cx="6073638" cy="949325"/>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0"/>
                  <pic:cNvPicPr/>
                </pic:nvPicPr>
                <pic:blipFill>
                  <a:blip r:embed="rId2">
                    <a:extLst>
                      <a:ext uri="{28A0092B-C50C-407E-A947-70E740481C1C}">
                        <a14:useLocalDpi xmlns:a14="http://schemas.microsoft.com/office/drawing/2010/main" val="0"/>
                      </a:ext>
                    </a:extLst>
                  </a:blip>
                  <a:stretch>
                    <a:fillRect/>
                  </a:stretch>
                </pic:blipFill>
                <pic:spPr>
                  <a:xfrm>
                    <a:off x="0" y="0"/>
                    <a:ext cx="6073638" cy="949325"/>
                  </a:xfrm>
                  <a:prstGeom prst="rect">
                    <a:avLst/>
                  </a:prstGeom>
                </pic:spPr>
              </pic:pic>
            </a:graphicData>
          </a:graphic>
        </wp:inline>
      </w:drawing>
    </w:r>
  </w:p>
  <w:p w14:paraId="56C0C31D" w14:textId="37921718" w:rsidR="00CC6450" w:rsidRDefault="00CC6450" w:rsidP="00CC6450">
    <w:pPr>
      <w:pStyle w:val="Nagwek"/>
      <w:ind w:left="-6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0B8F5" w14:textId="2CEB3CDC" w:rsidR="002C3B95" w:rsidRDefault="001A2361">
    <w:pPr>
      <w:pStyle w:val="Nagwek"/>
    </w:pPr>
    <w:r>
      <w:rPr>
        <w:noProof/>
      </w:rPr>
      <w:pict w14:anchorId="578AA0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681628" o:spid="_x0000_s1025" type="#_x0000_t75" alt="" style="position:absolute;margin-left:0;margin-top:0;width:614.25pt;height:868.2pt;z-index:-251656192;mso-wrap-edited:f;mso-width-percent:0;mso-height-percent:0;mso-position-horizontal:center;mso-position-horizontal-relative:margin;mso-position-vertical:center;mso-position-vertical-relative:margin;mso-width-percent:0;mso-height-percent:0" o:allowincell="f">
          <v:imagedata r:id="rId1" o:title="PAPETERIA_2025_got_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E1D0A"/>
    <w:multiLevelType w:val="hybridMultilevel"/>
    <w:tmpl w:val="63C2A7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C2A61DD"/>
    <w:multiLevelType w:val="hybridMultilevel"/>
    <w:tmpl w:val="4AB8CFC8"/>
    <w:lvl w:ilvl="0" w:tplc="04150003">
      <w:start w:val="1"/>
      <w:numFmt w:val="bullet"/>
      <w:lvlText w:val="o"/>
      <w:lvlJc w:val="left"/>
      <w:pPr>
        <w:ind w:left="1296" w:hanging="360"/>
      </w:pPr>
      <w:rPr>
        <w:rFonts w:ascii="Courier New" w:hAnsi="Courier New" w:cs="Courier New" w:hint="default"/>
      </w:rPr>
    </w:lvl>
    <w:lvl w:ilvl="1" w:tplc="04150003" w:tentative="1">
      <w:start w:val="1"/>
      <w:numFmt w:val="bullet"/>
      <w:lvlText w:val="o"/>
      <w:lvlJc w:val="left"/>
      <w:pPr>
        <w:ind w:left="2016" w:hanging="360"/>
      </w:pPr>
      <w:rPr>
        <w:rFonts w:ascii="Courier New" w:hAnsi="Courier New" w:cs="Courier New" w:hint="default"/>
      </w:rPr>
    </w:lvl>
    <w:lvl w:ilvl="2" w:tplc="04150005" w:tentative="1">
      <w:start w:val="1"/>
      <w:numFmt w:val="bullet"/>
      <w:lvlText w:val=""/>
      <w:lvlJc w:val="left"/>
      <w:pPr>
        <w:ind w:left="2736" w:hanging="360"/>
      </w:pPr>
      <w:rPr>
        <w:rFonts w:ascii="Wingdings" w:hAnsi="Wingdings" w:cs="Wingdings" w:hint="default"/>
      </w:rPr>
    </w:lvl>
    <w:lvl w:ilvl="3" w:tplc="04150001" w:tentative="1">
      <w:start w:val="1"/>
      <w:numFmt w:val="bullet"/>
      <w:lvlText w:val=""/>
      <w:lvlJc w:val="left"/>
      <w:pPr>
        <w:ind w:left="3456" w:hanging="360"/>
      </w:pPr>
      <w:rPr>
        <w:rFonts w:ascii="Symbol" w:hAnsi="Symbol" w:cs="Symbol" w:hint="default"/>
      </w:rPr>
    </w:lvl>
    <w:lvl w:ilvl="4" w:tplc="04150003" w:tentative="1">
      <w:start w:val="1"/>
      <w:numFmt w:val="bullet"/>
      <w:lvlText w:val="o"/>
      <w:lvlJc w:val="left"/>
      <w:pPr>
        <w:ind w:left="4176" w:hanging="360"/>
      </w:pPr>
      <w:rPr>
        <w:rFonts w:ascii="Courier New" w:hAnsi="Courier New" w:cs="Courier New" w:hint="default"/>
      </w:rPr>
    </w:lvl>
    <w:lvl w:ilvl="5" w:tplc="04150005" w:tentative="1">
      <w:start w:val="1"/>
      <w:numFmt w:val="bullet"/>
      <w:lvlText w:val=""/>
      <w:lvlJc w:val="left"/>
      <w:pPr>
        <w:ind w:left="4896" w:hanging="360"/>
      </w:pPr>
      <w:rPr>
        <w:rFonts w:ascii="Wingdings" w:hAnsi="Wingdings" w:cs="Wingdings" w:hint="default"/>
      </w:rPr>
    </w:lvl>
    <w:lvl w:ilvl="6" w:tplc="04150001" w:tentative="1">
      <w:start w:val="1"/>
      <w:numFmt w:val="bullet"/>
      <w:lvlText w:val=""/>
      <w:lvlJc w:val="left"/>
      <w:pPr>
        <w:ind w:left="5616" w:hanging="360"/>
      </w:pPr>
      <w:rPr>
        <w:rFonts w:ascii="Symbol" w:hAnsi="Symbol" w:cs="Symbol" w:hint="default"/>
      </w:rPr>
    </w:lvl>
    <w:lvl w:ilvl="7" w:tplc="04150003" w:tentative="1">
      <w:start w:val="1"/>
      <w:numFmt w:val="bullet"/>
      <w:lvlText w:val="o"/>
      <w:lvlJc w:val="left"/>
      <w:pPr>
        <w:ind w:left="6336" w:hanging="360"/>
      </w:pPr>
      <w:rPr>
        <w:rFonts w:ascii="Courier New" w:hAnsi="Courier New" w:cs="Courier New" w:hint="default"/>
      </w:rPr>
    </w:lvl>
    <w:lvl w:ilvl="8" w:tplc="04150005" w:tentative="1">
      <w:start w:val="1"/>
      <w:numFmt w:val="bullet"/>
      <w:lvlText w:val=""/>
      <w:lvlJc w:val="left"/>
      <w:pPr>
        <w:ind w:left="7056" w:hanging="360"/>
      </w:pPr>
      <w:rPr>
        <w:rFonts w:ascii="Wingdings" w:hAnsi="Wingdings" w:cs="Wingdings" w:hint="default"/>
      </w:rPr>
    </w:lvl>
  </w:abstractNum>
  <w:abstractNum w:abstractNumId="2" w15:restartNumberingAfterBreak="0">
    <w:nsid w:val="720743BF"/>
    <w:multiLevelType w:val="multilevel"/>
    <w:tmpl w:val="60260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1468411">
    <w:abstractNumId w:val="1"/>
  </w:num>
  <w:num w:numId="2" w16cid:durableId="1791194728">
    <w:abstractNumId w:val="2"/>
  </w:num>
  <w:num w:numId="3" w16cid:durableId="882790540">
    <w:abstractNumId w:val="1"/>
  </w:num>
  <w:num w:numId="4" w16cid:durableId="423114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5D5"/>
    <w:rsid w:val="00014673"/>
    <w:rsid w:val="00016830"/>
    <w:rsid w:val="00023D94"/>
    <w:rsid w:val="0002474A"/>
    <w:rsid w:val="00027801"/>
    <w:rsid w:val="00032758"/>
    <w:rsid w:val="00052305"/>
    <w:rsid w:val="00072222"/>
    <w:rsid w:val="00080A86"/>
    <w:rsid w:val="00081758"/>
    <w:rsid w:val="000906F3"/>
    <w:rsid w:val="00096382"/>
    <w:rsid w:val="000A56BB"/>
    <w:rsid w:val="000B2D40"/>
    <w:rsid w:val="000C4075"/>
    <w:rsid w:val="000C41DC"/>
    <w:rsid w:val="000E6C2B"/>
    <w:rsid w:val="000F617B"/>
    <w:rsid w:val="001040BA"/>
    <w:rsid w:val="00111604"/>
    <w:rsid w:val="001133A0"/>
    <w:rsid w:val="00113682"/>
    <w:rsid w:val="0011740C"/>
    <w:rsid w:val="0012493B"/>
    <w:rsid w:val="0013077A"/>
    <w:rsid w:val="00131EC1"/>
    <w:rsid w:val="00132361"/>
    <w:rsid w:val="001352EA"/>
    <w:rsid w:val="0013756D"/>
    <w:rsid w:val="001416F3"/>
    <w:rsid w:val="00143E5B"/>
    <w:rsid w:val="00147621"/>
    <w:rsid w:val="00151BFA"/>
    <w:rsid w:val="0015459A"/>
    <w:rsid w:val="001677BB"/>
    <w:rsid w:val="00173EF1"/>
    <w:rsid w:val="00173FDC"/>
    <w:rsid w:val="00182007"/>
    <w:rsid w:val="0019247C"/>
    <w:rsid w:val="001A0300"/>
    <w:rsid w:val="001A0DC8"/>
    <w:rsid w:val="001A4C00"/>
    <w:rsid w:val="001B7704"/>
    <w:rsid w:val="001C3CFE"/>
    <w:rsid w:val="001C6351"/>
    <w:rsid w:val="001C71B8"/>
    <w:rsid w:val="001C7D86"/>
    <w:rsid w:val="001D1A1E"/>
    <w:rsid w:val="001E095B"/>
    <w:rsid w:val="001F193B"/>
    <w:rsid w:val="001F5A53"/>
    <w:rsid w:val="00204C11"/>
    <w:rsid w:val="00223576"/>
    <w:rsid w:val="00227321"/>
    <w:rsid w:val="0023171A"/>
    <w:rsid w:val="0023485E"/>
    <w:rsid w:val="00242928"/>
    <w:rsid w:val="002478F2"/>
    <w:rsid w:val="00247D00"/>
    <w:rsid w:val="002777D4"/>
    <w:rsid w:val="002828BA"/>
    <w:rsid w:val="00290BEA"/>
    <w:rsid w:val="00293A67"/>
    <w:rsid w:val="002A45C1"/>
    <w:rsid w:val="002B624F"/>
    <w:rsid w:val="002C393F"/>
    <w:rsid w:val="002C3B95"/>
    <w:rsid w:val="002D2AF6"/>
    <w:rsid w:val="002E71A2"/>
    <w:rsid w:val="002F225A"/>
    <w:rsid w:val="002F305C"/>
    <w:rsid w:val="002F742D"/>
    <w:rsid w:val="00301AC0"/>
    <w:rsid w:val="0031240C"/>
    <w:rsid w:val="00312596"/>
    <w:rsid w:val="00320089"/>
    <w:rsid w:val="003323DB"/>
    <w:rsid w:val="00336583"/>
    <w:rsid w:val="00343154"/>
    <w:rsid w:val="003438EC"/>
    <w:rsid w:val="003459CE"/>
    <w:rsid w:val="00362F0E"/>
    <w:rsid w:val="00364074"/>
    <w:rsid w:val="00365683"/>
    <w:rsid w:val="00374945"/>
    <w:rsid w:val="00381A72"/>
    <w:rsid w:val="00385FE6"/>
    <w:rsid w:val="00395CF9"/>
    <w:rsid w:val="003A73FA"/>
    <w:rsid w:val="003B4CAB"/>
    <w:rsid w:val="003C070C"/>
    <w:rsid w:val="003C21F3"/>
    <w:rsid w:val="003F032F"/>
    <w:rsid w:val="003F1C70"/>
    <w:rsid w:val="003F2E77"/>
    <w:rsid w:val="003F41E0"/>
    <w:rsid w:val="00400316"/>
    <w:rsid w:val="00403143"/>
    <w:rsid w:val="00405353"/>
    <w:rsid w:val="004138B9"/>
    <w:rsid w:val="00434EA7"/>
    <w:rsid w:val="00444359"/>
    <w:rsid w:val="00447D83"/>
    <w:rsid w:val="00457EE6"/>
    <w:rsid w:val="004668BD"/>
    <w:rsid w:val="00480232"/>
    <w:rsid w:val="00494509"/>
    <w:rsid w:val="00495F28"/>
    <w:rsid w:val="004A3503"/>
    <w:rsid w:val="004B20E9"/>
    <w:rsid w:val="004B2D12"/>
    <w:rsid w:val="004B2EFB"/>
    <w:rsid w:val="004C4090"/>
    <w:rsid w:val="004D3C3F"/>
    <w:rsid w:val="004D5632"/>
    <w:rsid w:val="004E76F9"/>
    <w:rsid w:val="004E7E5A"/>
    <w:rsid w:val="004F4A70"/>
    <w:rsid w:val="004F6B48"/>
    <w:rsid w:val="005072A8"/>
    <w:rsid w:val="00510579"/>
    <w:rsid w:val="00525812"/>
    <w:rsid w:val="00533887"/>
    <w:rsid w:val="0054203B"/>
    <w:rsid w:val="00544424"/>
    <w:rsid w:val="005445C6"/>
    <w:rsid w:val="00546E20"/>
    <w:rsid w:val="005501AF"/>
    <w:rsid w:val="0055250C"/>
    <w:rsid w:val="00570550"/>
    <w:rsid w:val="00574335"/>
    <w:rsid w:val="005778F7"/>
    <w:rsid w:val="00580D32"/>
    <w:rsid w:val="00583362"/>
    <w:rsid w:val="00584B6D"/>
    <w:rsid w:val="00593C8A"/>
    <w:rsid w:val="005A16D6"/>
    <w:rsid w:val="005A660B"/>
    <w:rsid w:val="005C285A"/>
    <w:rsid w:val="005F052E"/>
    <w:rsid w:val="005F1F25"/>
    <w:rsid w:val="006016BA"/>
    <w:rsid w:val="00606EDE"/>
    <w:rsid w:val="00611ACD"/>
    <w:rsid w:val="00614D94"/>
    <w:rsid w:val="006226AD"/>
    <w:rsid w:val="00630370"/>
    <w:rsid w:val="0063625C"/>
    <w:rsid w:val="006373F2"/>
    <w:rsid w:val="00661202"/>
    <w:rsid w:val="00664CE5"/>
    <w:rsid w:val="006826C3"/>
    <w:rsid w:val="00697512"/>
    <w:rsid w:val="006A223B"/>
    <w:rsid w:val="006C5413"/>
    <w:rsid w:val="006F16C0"/>
    <w:rsid w:val="006F6632"/>
    <w:rsid w:val="006F7189"/>
    <w:rsid w:val="00706A90"/>
    <w:rsid w:val="00710FD5"/>
    <w:rsid w:val="00717734"/>
    <w:rsid w:val="0073082F"/>
    <w:rsid w:val="00733D03"/>
    <w:rsid w:val="00737937"/>
    <w:rsid w:val="00742120"/>
    <w:rsid w:val="0075237C"/>
    <w:rsid w:val="00761ABC"/>
    <w:rsid w:val="00764ECC"/>
    <w:rsid w:val="00765429"/>
    <w:rsid w:val="0076550B"/>
    <w:rsid w:val="00766033"/>
    <w:rsid w:val="0077080B"/>
    <w:rsid w:val="007715A4"/>
    <w:rsid w:val="00773602"/>
    <w:rsid w:val="00773910"/>
    <w:rsid w:val="00775BB2"/>
    <w:rsid w:val="007778EB"/>
    <w:rsid w:val="00781B83"/>
    <w:rsid w:val="0078483E"/>
    <w:rsid w:val="00795737"/>
    <w:rsid w:val="007A34F9"/>
    <w:rsid w:val="007A631B"/>
    <w:rsid w:val="007A78FC"/>
    <w:rsid w:val="007A79C8"/>
    <w:rsid w:val="007C5830"/>
    <w:rsid w:val="007C58CE"/>
    <w:rsid w:val="007C6226"/>
    <w:rsid w:val="007C7BAC"/>
    <w:rsid w:val="007D29E1"/>
    <w:rsid w:val="007D3F6C"/>
    <w:rsid w:val="007D6818"/>
    <w:rsid w:val="007E035D"/>
    <w:rsid w:val="007E2778"/>
    <w:rsid w:val="007E6210"/>
    <w:rsid w:val="007E78A3"/>
    <w:rsid w:val="007F79CB"/>
    <w:rsid w:val="00800FAA"/>
    <w:rsid w:val="00801413"/>
    <w:rsid w:val="00806D1E"/>
    <w:rsid w:val="008075A7"/>
    <w:rsid w:val="00816865"/>
    <w:rsid w:val="00820817"/>
    <w:rsid w:val="00820B0C"/>
    <w:rsid w:val="008231B5"/>
    <w:rsid w:val="00827C58"/>
    <w:rsid w:val="00830FF3"/>
    <w:rsid w:val="0083771F"/>
    <w:rsid w:val="00843370"/>
    <w:rsid w:val="008535B7"/>
    <w:rsid w:val="0085450E"/>
    <w:rsid w:val="0085489F"/>
    <w:rsid w:val="00855F5E"/>
    <w:rsid w:val="008641C5"/>
    <w:rsid w:val="008751FB"/>
    <w:rsid w:val="00876594"/>
    <w:rsid w:val="00877B5B"/>
    <w:rsid w:val="00886228"/>
    <w:rsid w:val="00886616"/>
    <w:rsid w:val="00886C2E"/>
    <w:rsid w:val="00886D16"/>
    <w:rsid w:val="00890099"/>
    <w:rsid w:val="00891001"/>
    <w:rsid w:val="00895FE7"/>
    <w:rsid w:val="00897E74"/>
    <w:rsid w:val="008A0A2C"/>
    <w:rsid w:val="008A1D61"/>
    <w:rsid w:val="008A320A"/>
    <w:rsid w:val="008A5E58"/>
    <w:rsid w:val="008A76E7"/>
    <w:rsid w:val="008B2486"/>
    <w:rsid w:val="008C0647"/>
    <w:rsid w:val="008C302A"/>
    <w:rsid w:val="008C52A8"/>
    <w:rsid w:val="008D1C1F"/>
    <w:rsid w:val="008D7DBB"/>
    <w:rsid w:val="008E22BF"/>
    <w:rsid w:val="008E2A83"/>
    <w:rsid w:val="008F141E"/>
    <w:rsid w:val="008F2EE0"/>
    <w:rsid w:val="008F7103"/>
    <w:rsid w:val="00903CBF"/>
    <w:rsid w:val="00905695"/>
    <w:rsid w:val="009066F5"/>
    <w:rsid w:val="009109FC"/>
    <w:rsid w:val="00911396"/>
    <w:rsid w:val="009167FF"/>
    <w:rsid w:val="00916877"/>
    <w:rsid w:val="00924BCC"/>
    <w:rsid w:val="009456F7"/>
    <w:rsid w:val="00955E46"/>
    <w:rsid w:val="00966DBE"/>
    <w:rsid w:val="00971C46"/>
    <w:rsid w:val="00995953"/>
    <w:rsid w:val="0099725A"/>
    <w:rsid w:val="009B18AD"/>
    <w:rsid w:val="009B2EC5"/>
    <w:rsid w:val="009B5767"/>
    <w:rsid w:val="009B7BFD"/>
    <w:rsid w:val="009C3345"/>
    <w:rsid w:val="009D2581"/>
    <w:rsid w:val="009D51B9"/>
    <w:rsid w:val="00A1535C"/>
    <w:rsid w:val="00A231E1"/>
    <w:rsid w:val="00A25C55"/>
    <w:rsid w:val="00A272D7"/>
    <w:rsid w:val="00A40AF7"/>
    <w:rsid w:val="00A4565D"/>
    <w:rsid w:val="00A45CD6"/>
    <w:rsid w:val="00A61CBB"/>
    <w:rsid w:val="00A802F9"/>
    <w:rsid w:val="00A849E9"/>
    <w:rsid w:val="00A87FCA"/>
    <w:rsid w:val="00A90C4D"/>
    <w:rsid w:val="00AB12B7"/>
    <w:rsid w:val="00AB6B5B"/>
    <w:rsid w:val="00AC7D88"/>
    <w:rsid w:val="00AD5462"/>
    <w:rsid w:val="00AE0171"/>
    <w:rsid w:val="00AE3C10"/>
    <w:rsid w:val="00AE5C32"/>
    <w:rsid w:val="00AF4377"/>
    <w:rsid w:val="00B12BB2"/>
    <w:rsid w:val="00B12EF8"/>
    <w:rsid w:val="00B15284"/>
    <w:rsid w:val="00B1695B"/>
    <w:rsid w:val="00B22839"/>
    <w:rsid w:val="00B402CF"/>
    <w:rsid w:val="00B40E7B"/>
    <w:rsid w:val="00B51095"/>
    <w:rsid w:val="00B67BB2"/>
    <w:rsid w:val="00B76446"/>
    <w:rsid w:val="00B805F3"/>
    <w:rsid w:val="00B835C4"/>
    <w:rsid w:val="00B86D93"/>
    <w:rsid w:val="00B91C81"/>
    <w:rsid w:val="00B925E3"/>
    <w:rsid w:val="00B97934"/>
    <w:rsid w:val="00BA6F98"/>
    <w:rsid w:val="00BB2385"/>
    <w:rsid w:val="00BB3F14"/>
    <w:rsid w:val="00BB4030"/>
    <w:rsid w:val="00BC1CFA"/>
    <w:rsid w:val="00BC512E"/>
    <w:rsid w:val="00BC63A5"/>
    <w:rsid w:val="00BD1E49"/>
    <w:rsid w:val="00BD3F98"/>
    <w:rsid w:val="00BD4384"/>
    <w:rsid w:val="00BF1C62"/>
    <w:rsid w:val="00BF6209"/>
    <w:rsid w:val="00C076B7"/>
    <w:rsid w:val="00C279A6"/>
    <w:rsid w:val="00C32AE4"/>
    <w:rsid w:val="00C52505"/>
    <w:rsid w:val="00C540D8"/>
    <w:rsid w:val="00C56577"/>
    <w:rsid w:val="00C61421"/>
    <w:rsid w:val="00C659E7"/>
    <w:rsid w:val="00C65CD8"/>
    <w:rsid w:val="00C725C5"/>
    <w:rsid w:val="00C74DD8"/>
    <w:rsid w:val="00C775BA"/>
    <w:rsid w:val="00C865D5"/>
    <w:rsid w:val="00C97757"/>
    <w:rsid w:val="00CC6450"/>
    <w:rsid w:val="00CC7680"/>
    <w:rsid w:val="00CD62BD"/>
    <w:rsid w:val="00CE1F02"/>
    <w:rsid w:val="00CE43F0"/>
    <w:rsid w:val="00CF17E3"/>
    <w:rsid w:val="00D072BE"/>
    <w:rsid w:val="00D137BD"/>
    <w:rsid w:val="00D20802"/>
    <w:rsid w:val="00D23518"/>
    <w:rsid w:val="00D2504D"/>
    <w:rsid w:val="00D25BD4"/>
    <w:rsid w:val="00D26CDB"/>
    <w:rsid w:val="00D35AAB"/>
    <w:rsid w:val="00D45C0D"/>
    <w:rsid w:val="00D6599D"/>
    <w:rsid w:val="00D703BD"/>
    <w:rsid w:val="00D720A1"/>
    <w:rsid w:val="00D82979"/>
    <w:rsid w:val="00D82FDC"/>
    <w:rsid w:val="00D911AF"/>
    <w:rsid w:val="00D92018"/>
    <w:rsid w:val="00D9303F"/>
    <w:rsid w:val="00DA1FB9"/>
    <w:rsid w:val="00DA26B0"/>
    <w:rsid w:val="00DA275A"/>
    <w:rsid w:val="00DA5717"/>
    <w:rsid w:val="00DA588D"/>
    <w:rsid w:val="00DA688B"/>
    <w:rsid w:val="00DB4342"/>
    <w:rsid w:val="00DC4ED8"/>
    <w:rsid w:val="00DD6A08"/>
    <w:rsid w:val="00DE03DA"/>
    <w:rsid w:val="00E1744B"/>
    <w:rsid w:val="00E23B3C"/>
    <w:rsid w:val="00E249AB"/>
    <w:rsid w:val="00E26055"/>
    <w:rsid w:val="00E43ACE"/>
    <w:rsid w:val="00E448AB"/>
    <w:rsid w:val="00E500DE"/>
    <w:rsid w:val="00E5154F"/>
    <w:rsid w:val="00E53A00"/>
    <w:rsid w:val="00E569AE"/>
    <w:rsid w:val="00E66D53"/>
    <w:rsid w:val="00E71981"/>
    <w:rsid w:val="00E74736"/>
    <w:rsid w:val="00E81BEC"/>
    <w:rsid w:val="00E84542"/>
    <w:rsid w:val="00E91038"/>
    <w:rsid w:val="00EA08CA"/>
    <w:rsid w:val="00EA4EA1"/>
    <w:rsid w:val="00EB0153"/>
    <w:rsid w:val="00EB025B"/>
    <w:rsid w:val="00EB6C21"/>
    <w:rsid w:val="00EE1CD9"/>
    <w:rsid w:val="00EF3584"/>
    <w:rsid w:val="00F01849"/>
    <w:rsid w:val="00F03337"/>
    <w:rsid w:val="00F04B07"/>
    <w:rsid w:val="00F05256"/>
    <w:rsid w:val="00F1117D"/>
    <w:rsid w:val="00F14B20"/>
    <w:rsid w:val="00F34AF8"/>
    <w:rsid w:val="00F37560"/>
    <w:rsid w:val="00F41447"/>
    <w:rsid w:val="00F52C56"/>
    <w:rsid w:val="00F56B88"/>
    <w:rsid w:val="00F6244B"/>
    <w:rsid w:val="00F637DC"/>
    <w:rsid w:val="00F63B2E"/>
    <w:rsid w:val="00F72040"/>
    <w:rsid w:val="00F73A99"/>
    <w:rsid w:val="00F74998"/>
    <w:rsid w:val="00F75604"/>
    <w:rsid w:val="00F76CA9"/>
    <w:rsid w:val="00F904ED"/>
    <w:rsid w:val="00FA4559"/>
    <w:rsid w:val="00FA4890"/>
    <w:rsid w:val="00FB5349"/>
    <w:rsid w:val="00FB5449"/>
    <w:rsid w:val="00FC1B12"/>
    <w:rsid w:val="00FD16AB"/>
    <w:rsid w:val="00FD5E8C"/>
    <w:rsid w:val="00FE230C"/>
    <w:rsid w:val="00FE4A88"/>
    <w:rsid w:val="00FE4B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36439"/>
  <w15:docId w15:val="{BB770D6E-F609-4644-B765-7CE75222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RobotoCondensed-Light" w:eastAsia="RobotoCondensed-Light" w:hAnsi="RobotoCondensed-Light" w:cs="RobotoCondensed-Light"/>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Pr>
      <w:sz w:val="16"/>
      <w:szCs w:val="16"/>
    </w:rPr>
  </w:style>
  <w:style w:type="paragraph" w:styleId="Tytu">
    <w:name w:val="Title"/>
    <w:basedOn w:val="Normalny"/>
    <w:uiPriority w:val="10"/>
    <w:qFormat/>
    <w:pPr>
      <w:ind w:left="102"/>
    </w:pPr>
    <w:rPr>
      <w:rFonts w:ascii="Times New Roman" w:eastAsia="Times New Roman" w:hAnsi="Times New Roman" w:cs="Times New Roman"/>
      <w:sz w:val="20"/>
      <w:szCs w:val="20"/>
    </w:rPr>
  </w:style>
  <w:style w:type="paragraph" w:styleId="Akapitzlist">
    <w:name w:val="List Paragraph"/>
    <w:basedOn w:val="Normalny"/>
    <w:uiPriority w:val="34"/>
    <w:qFormat/>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CC6450"/>
    <w:pPr>
      <w:tabs>
        <w:tab w:val="center" w:pos="4536"/>
        <w:tab w:val="right" w:pos="9072"/>
      </w:tabs>
    </w:pPr>
  </w:style>
  <w:style w:type="character" w:customStyle="1" w:styleId="NagwekZnak">
    <w:name w:val="Nagłówek Znak"/>
    <w:basedOn w:val="Domylnaczcionkaakapitu"/>
    <w:link w:val="Nagwek"/>
    <w:uiPriority w:val="99"/>
    <w:rsid w:val="00CC6450"/>
    <w:rPr>
      <w:rFonts w:ascii="RobotoCondensed-Light" w:eastAsia="RobotoCondensed-Light" w:hAnsi="RobotoCondensed-Light" w:cs="RobotoCondensed-Light"/>
    </w:rPr>
  </w:style>
  <w:style w:type="paragraph" w:styleId="Stopka">
    <w:name w:val="footer"/>
    <w:basedOn w:val="Normalny"/>
    <w:link w:val="StopkaZnak"/>
    <w:uiPriority w:val="99"/>
    <w:unhideWhenUsed/>
    <w:rsid w:val="00CC6450"/>
    <w:pPr>
      <w:tabs>
        <w:tab w:val="center" w:pos="4536"/>
        <w:tab w:val="right" w:pos="9072"/>
      </w:tabs>
    </w:pPr>
  </w:style>
  <w:style w:type="character" w:customStyle="1" w:styleId="StopkaZnak">
    <w:name w:val="Stopka Znak"/>
    <w:basedOn w:val="Domylnaczcionkaakapitu"/>
    <w:link w:val="Stopka"/>
    <w:uiPriority w:val="99"/>
    <w:rsid w:val="00CC6450"/>
    <w:rPr>
      <w:rFonts w:ascii="RobotoCondensed-Light" w:eastAsia="RobotoCondensed-Light" w:hAnsi="RobotoCondensed-Light" w:cs="RobotoCondensed-Light"/>
    </w:rPr>
  </w:style>
  <w:style w:type="character" w:customStyle="1" w:styleId="TekstpodstawowyZnak">
    <w:name w:val="Tekst podstawowy Znak"/>
    <w:basedOn w:val="Domylnaczcionkaakapitu"/>
    <w:link w:val="Tekstpodstawowy"/>
    <w:uiPriority w:val="1"/>
    <w:rsid w:val="006826C3"/>
    <w:rPr>
      <w:rFonts w:ascii="RobotoCondensed-Light" w:eastAsia="RobotoCondensed-Light" w:hAnsi="RobotoCondensed-Light" w:cs="RobotoCondensed-Light"/>
      <w:sz w:val="16"/>
      <w:szCs w:val="16"/>
    </w:rPr>
  </w:style>
  <w:style w:type="paragraph" w:customStyle="1" w:styleId="Standard">
    <w:name w:val="Standard"/>
    <w:rsid w:val="006826C3"/>
    <w:pPr>
      <w:suppressAutoHyphens/>
      <w:autoSpaceDE/>
    </w:pPr>
    <w:rPr>
      <w:rFonts w:ascii="Times New Roman" w:eastAsia="Lucida Sans Unicode" w:hAnsi="Times New Roman" w:cs="Tahoma"/>
      <w:kern w:val="3"/>
      <w:sz w:val="24"/>
      <w:szCs w:val="24"/>
      <w:lang w:val="en-GB" w:eastAsia="pl-PL"/>
    </w:rPr>
  </w:style>
  <w:style w:type="paragraph" w:styleId="NormalnyWeb">
    <w:name w:val="Normal (Web)"/>
    <w:basedOn w:val="Normalny"/>
    <w:uiPriority w:val="99"/>
    <w:unhideWhenUsed/>
    <w:rsid w:val="00F74998"/>
    <w:pPr>
      <w:widowControl/>
      <w:autoSpaceDE/>
      <w:autoSpaceDN/>
      <w:spacing w:before="100" w:beforeAutospacing="1" w:after="100" w:afterAutospacing="1"/>
    </w:pPr>
    <w:rPr>
      <w:rFonts w:ascii="Times New Roman" w:eastAsia="Times New Roman" w:hAnsi="Times New Roman" w:cs="Times New Roman"/>
      <w:sz w:val="24"/>
      <w:szCs w:val="24"/>
      <w:lang w:val="pl-PL" w:eastAsia="pl-PL"/>
    </w:rPr>
  </w:style>
  <w:style w:type="character" w:styleId="Pogrubienie">
    <w:name w:val="Strong"/>
    <w:basedOn w:val="Domylnaczcionkaakapitu"/>
    <w:uiPriority w:val="22"/>
    <w:qFormat/>
    <w:rsid w:val="00F74998"/>
    <w:rPr>
      <w:b/>
      <w:bCs/>
    </w:rPr>
  </w:style>
  <w:style w:type="paragraph" w:styleId="Poprawka">
    <w:name w:val="Revision"/>
    <w:hidden/>
    <w:uiPriority w:val="99"/>
    <w:semiHidden/>
    <w:rsid w:val="00C52505"/>
    <w:pPr>
      <w:widowControl/>
      <w:autoSpaceDE/>
      <w:autoSpaceDN/>
    </w:pPr>
    <w:rPr>
      <w:rFonts w:ascii="RobotoCondensed-Light" w:eastAsia="RobotoCondensed-Light" w:hAnsi="RobotoCondensed-Light" w:cs="RobotoCondensed-Light"/>
    </w:rPr>
  </w:style>
  <w:style w:type="character" w:styleId="Odwoaniedokomentarza">
    <w:name w:val="annotation reference"/>
    <w:basedOn w:val="Domylnaczcionkaakapitu"/>
    <w:uiPriority w:val="99"/>
    <w:semiHidden/>
    <w:unhideWhenUsed/>
    <w:rsid w:val="008D1C1F"/>
    <w:rPr>
      <w:sz w:val="16"/>
      <w:szCs w:val="16"/>
    </w:rPr>
  </w:style>
  <w:style w:type="paragraph" w:styleId="Tekstkomentarza">
    <w:name w:val="annotation text"/>
    <w:basedOn w:val="Normalny"/>
    <w:link w:val="TekstkomentarzaZnak"/>
    <w:uiPriority w:val="99"/>
    <w:unhideWhenUsed/>
    <w:rsid w:val="008D1C1F"/>
    <w:rPr>
      <w:sz w:val="20"/>
      <w:szCs w:val="20"/>
    </w:rPr>
  </w:style>
  <w:style w:type="character" w:customStyle="1" w:styleId="TekstkomentarzaZnak">
    <w:name w:val="Tekst komentarza Znak"/>
    <w:basedOn w:val="Domylnaczcionkaakapitu"/>
    <w:link w:val="Tekstkomentarza"/>
    <w:uiPriority w:val="99"/>
    <w:rsid w:val="008D1C1F"/>
    <w:rPr>
      <w:rFonts w:ascii="RobotoCondensed-Light" w:eastAsia="RobotoCondensed-Light" w:hAnsi="RobotoCondensed-Light" w:cs="RobotoCondensed-Light"/>
      <w:sz w:val="20"/>
      <w:szCs w:val="20"/>
    </w:rPr>
  </w:style>
  <w:style w:type="paragraph" w:styleId="Tematkomentarza">
    <w:name w:val="annotation subject"/>
    <w:basedOn w:val="Tekstkomentarza"/>
    <w:next w:val="Tekstkomentarza"/>
    <w:link w:val="TematkomentarzaZnak"/>
    <w:uiPriority w:val="99"/>
    <w:semiHidden/>
    <w:unhideWhenUsed/>
    <w:rsid w:val="008D1C1F"/>
    <w:rPr>
      <w:b/>
      <w:bCs/>
    </w:rPr>
  </w:style>
  <w:style w:type="character" w:customStyle="1" w:styleId="TematkomentarzaZnak">
    <w:name w:val="Temat komentarza Znak"/>
    <w:basedOn w:val="TekstkomentarzaZnak"/>
    <w:link w:val="Tematkomentarza"/>
    <w:uiPriority w:val="99"/>
    <w:semiHidden/>
    <w:rsid w:val="008D1C1F"/>
    <w:rPr>
      <w:rFonts w:ascii="RobotoCondensed-Light" w:eastAsia="RobotoCondensed-Light" w:hAnsi="RobotoCondensed-Light" w:cs="RobotoCondensed-Light"/>
      <w:b/>
      <w:bCs/>
      <w:sz w:val="20"/>
      <w:szCs w:val="20"/>
    </w:rPr>
  </w:style>
  <w:style w:type="character" w:styleId="Hipercze">
    <w:name w:val="Hyperlink"/>
    <w:basedOn w:val="Domylnaczcionkaakapitu"/>
    <w:uiPriority w:val="99"/>
    <w:unhideWhenUsed/>
    <w:rsid w:val="00143E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7185">
      <w:bodyDiv w:val="1"/>
      <w:marLeft w:val="0"/>
      <w:marRight w:val="0"/>
      <w:marTop w:val="0"/>
      <w:marBottom w:val="0"/>
      <w:divBdr>
        <w:top w:val="none" w:sz="0" w:space="0" w:color="auto"/>
        <w:left w:val="none" w:sz="0" w:space="0" w:color="auto"/>
        <w:bottom w:val="none" w:sz="0" w:space="0" w:color="auto"/>
        <w:right w:val="none" w:sz="0" w:space="0" w:color="auto"/>
      </w:divBdr>
    </w:div>
    <w:div w:id="183709898">
      <w:bodyDiv w:val="1"/>
      <w:marLeft w:val="0"/>
      <w:marRight w:val="0"/>
      <w:marTop w:val="0"/>
      <w:marBottom w:val="0"/>
      <w:divBdr>
        <w:top w:val="none" w:sz="0" w:space="0" w:color="auto"/>
        <w:left w:val="none" w:sz="0" w:space="0" w:color="auto"/>
        <w:bottom w:val="none" w:sz="0" w:space="0" w:color="auto"/>
        <w:right w:val="none" w:sz="0" w:space="0" w:color="auto"/>
      </w:divBdr>
    </w:div>
    <w:div w:id="209609187">
      <w:bodyDiv w:val="1"/>
      <w:marLeft w:val="0"/>
      <w:marRight w:val="0"/>
      <w:marTop w:val="0"/>
      <w:marBottom w:val="0"/>
      <w:divBdr>
        <w:top w:val="none" w:sz="0" w:space="0" w:color="auto"/>
        <w:left w:val="none" w:sz="0" w:space="0" w:color="auto"/>
        <w:bottom w:val="none" w:sz="0" w:space="0" w:color="auto"/>
        <w:right w:val="none" w:sz="0" w:space="0" w:color="auto"/>
      </w:divBdr>
    </w:div>
    <w:div w:id="304164496">
      <w:bodyDiv w:val="1"/>
      <w:marLeft w:val="0"/>
      <w:marRight w:val="0"/>
      <w:marTop w:val="0"/>
      <w:marBottom w:val="0"/>
      <w:divBdr>
        <w:top w:val="none" w:sz="0" w:space="0" w:color="auto"/>
        <w:left w:val="none" w:sz="0" w:space="0" w:color="auto"/>
        <w:bottom w:val="none" w:sz="0" w:space="0" w:color="auto"/>
        <w:right w:val="none" w:sz="0" w:space="0" w:color="auto"/>
      </w:divBdr>
    </w:div>
    <w:div w:id="307974508">
      <w:bodyDiv w:val="1"/>
      <w:marLeft w:val="0"/>
      <w:marRight w:val="0"/>
      <w:marTop w:val="0"/>
      <w:marBottom w:val="0"/>
      <w:divBdr>
        <w:top w:val="none" w:sz="0" w:space="0" w:color="auto"/>
        <w:left w:val="none" w:sz="0" w:space="0" w:color="auto"/>
        <w:bottom w:val="none" w:sz="0" w:space="0" w:color="auto"/>
        <w:right w:val="none" w:sz="0" w:space="0" w:color="auto"/>
      </w:divBdr>
    </w:div>
    <w:div w:id="432289776">
      <w:bodyDiv w:val="1"/>
      <w:marLeft w:val="0"/>
      <w:marRight w:val="0"/>
      <w:marTop w:val="0"/>
      <w:marBottom w:val="0"/>
      <w:divBdr>
        <w:top w:val="none" w:sz="0" w:space="0" w:color="auto"/>
        <w:left w:val="none" w:sz="0" w:space="0" w:color="auto"/>
        <w:bottom w:val="none" w:sz="0" w:space="0" w:color="auto"/>
        <w:right w:val="none" w:sz="0" w:space="0" w:color="auto"/>
      </w:divBdr>
    </w:div>
    <w:div w:id="498887883">
      <w:bodyDiv w:val="1"/>
      <w:marLeft w:val="0"/>
      <w:marRight w:val="0"/>
      <w:marTop w:val="0"/>
      <w:marBottom w:val="0"/>
      <w:divBdr>
        <w:top w:val="none" w:sz="0" w:space="0" w:color="auto"/>
        <w:left w:val="none" w:sz="0" w:space="0" w:color="auto"/>
        <w:bottom w:val="none" w:sz="0" w:space="0" w:color="auto"/>
        <w:right w:val="none" w:sz="0" w:space="0" w:color="auto"/>
      </w:divBdr>
    </w:div>
    <w:div w:id="541866114">
      <w:bodyDiv w:val="1"/>
      <w:marLeft w:val="0"/>
      <w:marRight w:val="0"/>
      <w:marTop w:val="0"/>
      <w:marBottom w:val="0"/>
      <w:divBdr>
        <w:top w:val="none" w:sz="0" w:space="0" w:color="auto"/>
        <w:left w:val="none" w:sz="0" w:space="0" w:color="auto"/>
        <w:bottom w:val="none" w:sz="0" w:space="0" w:color="auto"/>
        <w:right w:val="none" w:sz="0" w:space="0" w:color="auto"/>
      </w:divBdr>
    </w:div>
    <w:div w:id="829249870">
      <w:bodyDiv w:val="1"/>
      <w:marLeft w:val="0"/>
      <w:marRight w:val="0"/>
      <w:marTop w:val="0"/>
      <w:marBottom w:val="0"/>
      <w:divBdr>
        <w:top w:val="none" w:sz="0" w:space="0" w:color="auto"/>
        <w:left w:val="none" w:sz="0" w:space="0" w:color="auto"/>
        <w:bottom w:val="none" w:sz="0" w:space="0" w:color="auto"/>
        <w:right w:val="none" w:sz="0" w:space="0" w:color="auto"/>
      </w:divBdr>
    </w:div>
    <w:div w:id="889456720">
      <w:bodyDiv w:val="1"/>
      <w:marLeft w:val="0"/>
      <w:marRight w:val="0"/>
      <w:marTop w:val="0"/>
      <w:marBottom w:val="0"/>
      <w:divBdr>
        <w:top w:val="none" w:sz="0" w:space="0" w:color="auto"/>
        <w:left w:val="none" w:sz="0" w:space="0" w:color="auto"/>
        <w:bottom w:val="none" w:sz="0" w:space="0" w:color="auto"/>
        <w:right w:val="none" w:sz="0" w:space="0" w:color="auto"/>
      </w:divBdr>
    </w:div>
    <w:div w:id="1028604619">
      <w:bodyDiv w:val="1"/>
      <w:marLeft w:val="0"/>
      <w:marRight w:val="0"/>
      <w:marTop w:val="0"/>
      <w:marBottom w:val="0"/>
      <w:divBdr>
        <w:top w:val="none" w:sz="0" w:space="0" w:color="auto"/>
        <w:left w:val="none" w:sz="0" w:space="0" w:color="auto"/>
        <w:bottom w:val="none" w:sz="0" w:space="0" w:color="auto"/>
        <w:right w:val="none" w:sz="0" w:space="0" w:color="auto"/>
      </w:divBdr>
    </w:div>
    <w:div w:id="1063484937">
      <w:bodyDiv w:val="1"/>
      <w:marLeft w:val="0"/>
      <w:marRight w:val="0"/>
      <w:marTop w:val="0"/>
      <w:marBottom w:val="0"/>
      <w:divBdr>
        <w:top w:val="none" w:sz="0" w:space="0" w:color="auto"/>
        <w:left w:val="none" w:sz="0" w:space="0" w:color="auto"/>
        <w:bottom w:val="none" w:sz="0" w:space="0" w:color="auto"/>
        <w:right w:val="none" w:sz="0" w:space="0" w:color="auto"/>
      </w:divBdr>
    </w:div>
    <w:div w:id="1095634508">
      <w:bodyDiv w:val="1"/>
      <w:marLeft w:val="0"/>
      <w:marRight w:val="0"/>
      <w:marTop w:val="0"/>
      <w:marBottom w:val="0"/>
      <w:divBdr>
        <w:top w:val="none" w:sz="0" w:space="0" w:color="auto"/>
        <w:left w:val="none" w:sz="0" w:space="0" w:color="auto"/>
        <w:bottom w:val="none" w:sz="0" w:space="0" w:color="auto"/>
        <w:right w:val="none" w:sz="0" w:space="0" w:color="auto"/>
      </w:divBdr>
    </w:div>
    <w:div w:id="1242987096">
      <w:bodyDiv w:val="1"/>
      <w:marLeft w:val="0"/>
      <w:marRight w:val="0"/>
      <w:marTop w:val="0"/>
      <w:marBottom w:val="0"/>
      <w:divBdr>
        <w:top w:val="none" w:sz="0" w:space="0" w:color="auto"/>
        <w:left w:val="none" w:sz="0" w:space="0" w:color="auto"/>
        <w:bottom w:val="none" w:sz="0" w:space="0" w:color="auto"/>
        <w:right w:val="none" w:sz="0" w:space="0" w:color="auto"/>
      </w:divBdr>
    </w:div>
    <w:div w:id="1378820975">
      <w:bodyDiv w:val="1"/>
      <w:marLeft w:val="0"/>
      <w:marRight w:val="0"/>
      <w:marTop w:val="0"/>
      <w:marBottom w:val="0"/>
      <w:divBdr>
        <w:top w:val="none" w:sz="0" w:space="0" w:color="auto"/>
        <w:left w:val="none" w:sz="0" w:space="0" w:color="auto"/>
        <w:bottom w:val="none" w:sz="0" w:space="0" w:color="auto"/>
        <w:right w:val="none" w:sz="0" w:space="0" w:color="auto"/>
      </w:divBdr>
    </w:div>
    <w:div w:id="1466123309">
      <w:bodyDiv w:val="1"/>
      <w:marLeft w:val="0"/>
      <w:marRight w:val="0"/>
      <w:marTop w:val="0"/>
      <w:marBottom w:val="0"/>
      <w:divBdr>
        <w:top w:val="none" w:sz="0" w:space="0" w:color="auto"/>
        <w:left w:val="none" w:sz="0" w:space="0" w:color="auto"/>
        <w:bottom w:val="none" w:sz="0" w:space="0" w:color="auto"/>
        <w:right w:val="none" w:sz="0" w:space="0" w:color="auto"/>
      </w:divBdr>
    </w:div>
    <w:div w:id="1478260881">
      <w:bodyDiv w:val="1"/>
      <w:marLeft w:val="0"/>
      <w:marRight w:val="0"/>
      <w:marTop w:val="0"/>
      <w:marBottom w:val="0"/>
      <w:divBdr>
        <w:top w:val="none" w:sz="0" w:space="0" w:color="auto"/>
        <w:left w:val="none" w:sz="0" w:space="0" w:color="auto"/>
        <w:bottom w:val="none" w:sz="0" w:space="0" w:color="auto"/>
        <w:right w:val="none" w:sz="0" w:space="0" w:color="auto"/>
      </w:divBdr>
    </w:div>
    <w:div w:id="1764564679">
      <w:bodyDiv w:val="1"/>
      <w:marLeft w:val="0"/>
      <w:marRight w:val="0"/>
      <w:marTop w:val="0"/>
      <w:marBottom w:val="0"/>
      <w:divBdr>
        <w:top w:val="none" w:sz="0" w:space="0" w:color="auto"/>
        <w:left w:val="none" w:sz="0" w:space="0" w:color="auto"/>
        <w:bottom w:val="none" w:sz="0" w:space="0" w:color="auto"/>
        <w:right w:val="none" w:sz="0" w:space="0" w:color="auto"/>
      </w:divBdr>
    </w:div>
    <w:div w:id="1908415316">
      <w:bodyDiv w:val="1"/>
      <w:marLeft w:val="0"/>
      <w:marRight w:val="0"/>
      <w:marTop w:val="0"/>
      <w:marBottom w:val="0"/>
      <w:divBdr>
        <w:top w:val="none" w:sz="0" w:space="0" w:color="auto"/>
        <w:left w:val="none" w:sz="0" w:space="0" w:color="auto"/>
        <w:bottom w:val="none" w:sz="0" w:space="0" w:color="auto"/>
        <w:right w:val="none" w:sz="0" w:space="0" w:color="auto"/>
      </w:divBdr>
    </w:div>
    <w:div w:id="2137068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1159</Words>
  <Characters>6955</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Pismo do ekspertów_2</vt:lpstr>
    </vt:vector>
  </TitlesOfParts>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Pismo do ekspertów_2</dc:title>
  <dc:creator>Dell</dc:creator>
  <cp:lastModifiedBy>Karolina Młynarska</cp:lastModifiedBy>
  <cp:revision>2</cp:revision>
  <cp:lastPrinted>2024-12-02T09:46:00Z</cp:lastPrinted>
  <dcterms:created xsi:type="dcterms:W3CDTF">2025-12-17T09:41:00Z</dcterms:created>
  <dcterms:modified xsi:type="dcterms:W3CDTF">2025-12-17T09:41:00Z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2020-10-23T00:00:00Z</vt:filetime>
  </property>
  <property fmtid="{D5CDD505-2E9C-101B-9397-08002B2CF9AE}" pid="3" name="Creator">
    <vt:lpwstr>Adobe Illustrator 24.3 (Macintosh)</vt:lpwstr>
  </property>
  <property fmtid="{D5CDD505-2E9C-101B-9397-08002B2CF9AE}" pid="4" name="LastSaved">
    <vt:filetime>2021-01-15T00:00:00Z</vt:filetime>
  </property>
  <property fmtid="{D5CDD505-2E9C-101B-9397-08002B2CF9AE}" pid="5" name="GrammarlyDocumentId">
    <vt:lpwstr>8010448a19db1f1f6236f7a5eb938e01e680b76782691519f9d92f31da4c95cf</vt:lpwstr>
  </property>
</Properties>
</file>