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46885" w14:textId="1691D5C0" w:rsidR="0085281B" w:rsidRDefault="73FC2B44" w:rsidP="3AB5C591">
      <w:pPr>
        <w:ind w:left="720" w:hanging="720"/>
        <w:jc w:val="center"/>
        <w:rPr>
          <w:b/>
          <w:bCs/>
          <w:sz w:val="38"/>
          <w:szCs w:val="38"/>
        </w:rPr>
      </w:pPr>
      <w:r w:rsidRPr="3AB5C591">
        <w:rPr>
          <w:b/>
          <w:bCs/>
          <w:sz w:val="38"/>
          <w:szCs w:val="38"/>
        </w:rPr>
        <w:t xml:space="preserve"> </w:t>
      </w:r>
    </w:p>
    <w:p w14:paraId="5419A1DD" w14:textId="6D16D643" w:rsidR="00624874" w:rsidRPr="00624874" w:rsidRDefault="57B126EF" w:rsidP="13599CD1">
      <w:pPr>
        <w:ind w:left="720" w:hanging="720"/>
        <w:jc w:val="center"/>
        <w:rPr>
          <w:b/>
          <w:bCs/>
          <w:sz w:val="28"/>
          <w:szCs w:val="28"/>
          <w:u w:val="single"/>
        </w:rPr>
      </w:pPr>
      <w:r w:rsidRPr="13599CD1">
        <w:rPr>
          <w:b/>
          <w:bCs/>
          <w:sz w:val="28"/>
          <w:szCs w:val="28"/>
          <w:u w:val="single"/>
        </w:rPr>
        <w:t>Descubra</w:t>
      </w:r>
      <w:r w:rsidR="5E34F194" w:rsidRPr="13599CD1">
        <w:rPr>
          <w:b/>
          <w:bCs/>
          <w:sz w:val="28"/>
          <w:szCs w:val="28"/>
          <w:u w:val="single"/>
        </w:rPr>
        <w:t xml:space="preserve"> </w:t>
      </w:r>
      <w:r w:rsidR="008862E4">
        <w:rPr>
          <w:b/>
          <w:bCs/>
          <w:sz w:val="28"/>
          <w:szCs w:val="28"/>
          <w:u w:val="single"/>
        </w:rPr>
        <w:t>hotéis</w:t>
      </w:r>
      <w:r w:rsidR="001524C2">
        <w:rPr>
          <w:b/>
          <w:bCs/>
          <w:sz w:val="28"/>
          <w:szCs w:val="28"/>
          <w:u w:val="single"/>
        </w:rPr>
        <w:t xml:space="preserve"> </w:t>
      </w:r>
      <w:r w:rsidR="002F7D9F">
        <w:rPr>
          <w:b/>
          <w:bCs/>
          <w:sz w:val="28"/>
          <w:szCs w:val="28"/>
          <w:u w:val="single"/>
        </w:rPr>
        <w:t xml:space="preserve">com programas para </w:t>
      </w:r>
      <w:r w:rsidR="00654823">
        <w:rPr>
          <w:b/>
          <w:bCs/>
          <w:sz w:val="28"/>
          <w:szCs w:val="28"/>
          <w:u w:val="single"/>
        </w:rPr>
        <w:t>o</w:t>
      </w:r>
      <w:r w:rsidR="002F7D9F">
        <w:rPr>
          <w:b/>
          <w:bCs/>
          <w:sz w:val="28"/>
          <w:szCs w:val="28"/>
          <w:u w:val="single"/>
        </w:rPr>
        <w:t xml:space="preserve"> </w:t>
      </w:r>
      <w:r w:rsidR="002F7D9F" w:rsidRPr="002F7D9F">
        <w:rPr>
          <w:b/>
          <w:bCs/>
          <w:sz w:val="28"/>
          <w:szCs w:val="28"/>
          <w:u w:val="single"/>
        </w:rPr>
        <w:t>Réveillon</w:t>
      </w:r>
      <w:r w:rsidR="008862E4">
        <w:rPr>
          <w:b/>
          <w:bCs/>
          <w:sz w:val="28"/>
          <w:szCs w:val="28"/>
          <w:u w:val="single"/>
        </w:rPr>
        <w:t xml:space="preserve"> </w:t>
      </w:r>
    </w:p>
    <w:p w14:paraId="0205F8B7" w14:textId="2F87A878" w:rsidR="17081BC7" w:rsidRDefault="00006544" w:rsidP="13599CD1">
      <w:pPr>
        <w:ind w:left="720" w:hanging="720"/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6</w:t>
      </w:r>
      <w:r w:rsidR="000579B5">
        <w:rPr>
          <w:b/>
          <w:bCs/>
          <w:sz w:val="38"/>
          <w:szCs w:val="38"/>
        </w:rPr>
        <w:t xml:space="preserve"> </w:t>
      </w:r>
      <w:r w:rsidR="00B67551">
        <w:rPr>
          <w:b/>
          <w:bCs/>
          <w:sz w:val="38"/>
          <w:szCs w:val="38"/>
        </w:rPr>
        <w:t>sugestões</w:t>
      </w:r>
      <w:r w:rsidR="00ED1611">
        <w:rPr>
          <w:b/>
          <w:bCs/>
          <w:sz w:val="38"/>
          <w:szCs w:val="38"/>
        </w:rPr>
        <w:t xml:space="preserve"> </w:t>
      </w:r>
      <w:r w:rsidR="00702421">
        <w:rPr>
          <w:b/>
          <w:bCs/>
          <w:sz w:val="38"/>
          <w:szCs w:val="38"/>
        </w:rPr>
        <w:t xml:space="preserve">para </w:t>
      </w:r>
      <w:r w:rsidR="00967992">
        <w:rPr>
          <w:b/>
          <w:bCs/>
          <w:sz w:val="38"/>
          <w:szCs w:val="38"/>
        </w:rPr>
        <w:t xml:space="preserve">entrar em </w:t>
      </w:r>
      <w:r w:rsidR="00E70FAC">
        <w:rPr>
          <w:b/>
          <w:bCs/>
          <w:sz w:val="38"/>
          <w:szCs w:val="38"/>
        </w:rPr>
        <w:t>2026</w:t>
      </w:r>
      <w:r w:rsidR="000E7A2F">
        <w:rPr>
          <w:b/>
          <w:bCs/>
          <w:sz w:val="38"/>
          <w:szCs w:val="38"/>
        </w:rPr>
        <w:t xml:space="preserve"> em grande com a </w:t>
      </w:r>
      <w:proofErr w:type="spellStart"/>
      <w:r w:rsidR="2B43413A" w:rsidRPr="13599CD1">
        <w:rPr>
          <w:b/>
          <w:bCs/>
          <w:sz w:val="38"/>
          <w:szCs w:val="38"/>
        </w:rPr>
        <w:t>Small</w:t>
      </w:r>
      <w:proofErr w:type="spellEnd"/>
      <w:r w:rsidR="2B43413A" w:rsidRPr="13599CD1">
        <w:rPr>
          <w:b/>
          <w:bCs/>
          <w:sz w:val="38"/>
          <w:szCs w:val="38"/>
        </w:rPr>
        <w:t xml:space="preserve"> Portuguese </w:t>
      </w:r>
      <w:proofErr w:type="spellStart"/>
      <w:r w:rsidR="2B43413A" w:rsidRPr="13599CD1">
        <w:rPr>
          <w:b/>
          <w:bCs/>
          <w:sz w:val="38"/>
          <w:szCs w:val="38"/>
        </w:rPr>
        <w:t>Hotels</w:t>
      </w:r>
      <w:proofErr w:type="spellEnd"/>
      <w:r>
        <w:rPr>
          <w:b/>
          <w:bCs/>
          <w:sz w:val="38"/>
          <w:szCs w:val="38"/>
        </w:rPr>
        <w:t>!</w:t>
      </w:r>
      <w:r w:rsidR="036DA89A" w:rsidRPr="13599CD1">
        <w:rPr>
          <w:b/>
          <w:bCs/>
          <w:sz w:val="38"/>
          <w:szCs w:val="38"/>
        </w:rPr>
        <w:t xml:space="preserve"> </w:t>
      </w:r>
      <w:r w:rsidR="2C080BE8" w:rsidRPr="13599CD1">
        <w:rPr>
          <w:b/>
          <w:bCs/>
          <w:sz w:val="38"/>
          <w:szCs w:val="38"/>
        </w:rPr>
        <w:t xml:space="preserve"> </w:t>
      </w:r>
    </w:p>
    <w:p w14:paraId="24C14A0F" w14:textId="79E3EE65" w:rsidR="00E313AA" w:rsidRDefault="00E313AA">
      <w:pPr>
        <w:spacing w:line="360" w:lineRule="auto"/>
        <w:jc w:val="both"/>
        <w:rPr>
          <w:b/>
        </w:rPr>
      </w:pPr>
    </w:p>
    <w:p w14:paraId="21FAE4F1" w14:textId="000C68CE" w:rsidR="13599CD1" w:rsidRDefault="00F82012" w:rsidP="0E4E4075">
      <w:pPr>
        <w:spacing w:after="0" w:line="360" w:lineRule="auto"/>
        <w:jc w:val="both"/>
      </w:pPr>
      <w:r w:rsidRPr="0E4E4075">
        <w:rPr>
          <w:b/>
          <w:bCs/>
        </w:rPr>
        <w:t xml:space="preserve">Lisboa, </w:t>
      </w:r>
      <w:r w:rsidR="00750813">
        <w:rPr>
          <w:b/>
          <w:bCs/>
        </w:rPr>
        <w:t>18</w:t>
      </w:r>
      <w:r w:rsidR="40525D79" w:rsidRPr="0E4E4075">
        <w:rPr>
          <w:b/>
          <w:bCs/>
        </w:rPr>
        <w:t xml:space="preserve"> </w:t>
      </w:r>
      <w:r w:rsidR="00210C03" w:rsidRPr="0E4E4075">
        <w:rPr>
          <w:b/>
          <w:bCs/>
        </w:rPr>
        <w:t xml:space="preserve">de </w:t>
      </w:r>
      <w:r w:rsidR="00CD3222">
        <w:rPr>
          <w:b/>
          <w:bCs/>
        </w:rPr>
        <w:t>dezem</w:t>
      </w:r>
      <w:r w:rsidR="00D524A9" w:rsidRPr="0E4E4075">
        <w:rPr>
          <w:b/>
          <w:bCs/>
        </w:rPr>
        <w:t>br</w:t>
      </w:r>
      <w:r w:rsidRPr="0E4E4075">
        <w:rPr>
          <w:b/>
          <w:bCs/>
        </w:rPr>
        <w:t>o de 202</w:t>
      </w:r>
      <w:r w:rsidR="00A33EBA" w:rsidRPr="0E4E4075">
        <w:rPr>
          <w:b/>
          <w:bCs/>
        </w:rPr>
        <w:t>5</w:t>
      </w:r>
      <w:r w:rsidRPr="0E4E4075">
        <w:rPr>
          <w:b/>
          <w:bCs/>
        </w:rPr>
        <w:t xml:space="preserve"> </w:t>
      </w:r>
      <w:r>
        <w:t>–</w:t>
      </w:r>
      <w:r w:rsidR="00B337A9">
        <w:t xml:space="preserve"> </w:t>
      </w:r>
      <w:r w:rsidR="0067274B">
        <w:t>Com o c</w:t>
      </w:r>
      <w:r w:rsidR="00674C47">
        <w:t>hampanhe</w:t>
      </w:r>
      <w:r w:rsidR="0067274B">
        <w:t xml:space="preserve"> </w:t>
      </w:r>
      <w:r w:rsidR="0041183D">
        <w:t>a postos</w:t>
      </w:r>
      <w:r w:rsidR="00743095">
        <w:t xml:space="preserve"> e</w:t>
      </w:r>
      <w:r w:rsidR="00674C47">
        <w:t xml:space="preserve"> </w:t>
      </w:r>
      <w:r w:rsidR="00C22417">
        <w:t xml:space="preserve">as </w:t>
      </w:r>
      <w:r w:rsidR="00674C47">
        <w:t>lantejoulas</w:t>
      </w:r>
      <w:r w:rsidR="00C22417">
        <w:t xml:space="preserve"> a dar </w:t>
      </w:r>
      <w:r w:rsidR="004B356F">
        <w:t xml:space="preserve">um brilho especial à última noite do ano, </w:t>
      </w:r>
      <w:r w:rsidR="005965EF">
        <w:t xml:space="preserve">são </w:t>
      </w:r>
      <w:r w:rsidR="00BD2AC1" w:rsidRPr="00BD2AC1">
        <w:t xml:space="preserve">várias as sugestões </w:t>
      </w:r>
      <w:r w:rsidR="00D50032">
        <w:t>d</w:t>
      </w:r>
      <w:r w:rsidR="00F83E43" w:rsidRPr="00BD2AC1">
        <w:t>a </w:t>
      </w:r>
      <w:proofErr w:type="spellStart"/>
      <w:r w:rsidR="00F83E43" w:rsidRPr="00BD2AC1">
        <w:t>Small</w:t>
      </w:r>
      <w:proofErr w:type="spellEnd"/>
      <w:r w:rsidR="00F83E43" w:rsidRPr="00BD2AC1">
        <w:t xml:space="preserve"> Portuguese </w:t>
      </w:r>
      <w:proofErr w:type="spellStart"/>
      <w:r w:rsidR="00F83E43" w:rsidRPr="00BD2AC1">
        <w:t>Hotels</w:t>
      </w:r>
      <w:proofErr w:type="spellEnd"/>
      <w:r w:rsidR="00F83E43" w:rsidRPr="00BD2AC1">
        <w:t xml:space="preserve"> </w:t>
      </w:r>
      <w:r w:rsidR="00BD2AC1" w:rsidRPr="00BD2AC1">
        <w:t>para entrar em 202</w:t>
      </w:r>
      <w:r w:rsidR="00BD2AC1">
        <w:t>6</w:t>
      </w:r>
      <w:r w:rsidR="00BD2AC1" w:rsidRPr="00BD2AC1">
        <w:t xml:space="preserve"> de forma memorável. </w:t>
      </w:r>
      <w:r w:rsidR="00F330A0">
        <w:t>Sejam</w:t>
      </w:r>
      <w:r w:rsidR="00BD2AC1" w:rsidRPr="00BD2AC1">
        <w:t xml:space="preserve"> </w:t>
      </w:r>
      <w:r w:rsidR="00F330A0" w:rsidRPr="00F330A0">
        <w:rPr>
          <w:i/>
          <w:iCs/>
        </w:rPr>
        <w:t>r</w:t>
      </w:r>
      <w:r w:rsidR="00BD2AC1" w:rsidRPr="00F330A0">
        <w:rPr>
          <w:i/>
          <w:iCs/>
        </w:rPr>
        <w:t>éveillons</w:t>
      </w:r>
      <w:r w:rsidR="00BD2AC1" w:rsidRPr="00BD2AC1">
        <w:t xml:space="preserve"> mais tranquilos em casas de campo, </w:t>
      </w:r>
      <w:r w:rsidR="00AA235A">
        <w:t xml:space="preserve">ou </w:t>
      </w:r>
      <w:r w:rsidR="00BD2AC1" w:rsidRPr="00BD2AC1">
        <w:t xml:space="preserve">animadas e elegantes festas em hotéis, </w:t>
      </w:r>
      <w:r w:rsidR="00FF0DF6">
        <w:t>há</w:t>
      </w:r>
      <w:r w:rsidR="00BD2AC1" w:rsidRPr="00BD2AC1">
        <w:t xml:space="preserve"> programas de Passagem de Ano para todos os gostos, nos destinos </w:t>
      </w:r>
      <w:r w:rsidR="00AC0C56" w:rsidRPr="00BD2AC1">
        <w:t xml:space="preserve">mais incríveis </w:t>
      </w:r>
      <w:r w:rsidR="00BD2AC1" w:rsidRPr="00BD2AC1">
        <w:t>em Portugal</w:t>
      </w:r>
      <w:r w:rsidR="008C5D4F">
        <w:t xml:space="preserve">. </w:t>
      </w:r>
      <w:r w:rsidR="00786490">
        <w:t xml:space="preserve">A </w:t>
      </w:r>
      <w:proofErr w:type="spellStart"/>
      <w:r w:rsidR="00786490">
        <w:t>Small</w:t>
      </w:r>
      <w:proofErr w:type="spellEnd"/>
      <w:r w:rsidR="00786490">
        <w:t xml:space="preserve"> vai </w:t>
      </w:r>
      <w:r w:rsidR="009B46AA">
        <w:t xml:space="preserve">dar </w:t>
      </w:r>
      <w:r w:rsidR="00BD2AC1" w:rsidRPr="00BD2AC1">
        <w:t>as boas-vindas ao novo ano</w:t>
      </w:r>
      <w:r w:rsidR="00F5412B">
        <w:t>…</w:t>
      </w:r>
      <w:r w:rsidR="00BD2AC1" w:rsidRPr="00BD2AC1">
        <w:t xml:space="preserve"> em grande!</w:t>
      </w:r>
    </w:p>
    <w:p w14:paraId="33227D64" w14:textId="75A17A49" w:rsidR="13599CD1" w:rsidRDefault="13599CD1" w:rsidP="0E4E4075">
      <w:pPr>
        <w:spacing w:after="0" w:line="360" w:lineRule="auto"/>
        <w:jc w:val="both"/>
      </w:pPr>
    </w:p>
    <w:p w14:paraId="19DA1206" w14:textId="34E768BC" w:rsidR="005F0BF0" w:rsidRPr="00611B97" w:rsidRDefault="51D7F4B0" w:rsidP="00D87E51">
      <w:pPr>
        <w:spacing w:after="0" w:line="360" w:lineRule="auto"/>
        <w:jc w:val="both"/>
        <w:rPr>
          <w:b/>
          <w:bCs/>
        </w:rPr>
      </w:pPr>
      <w:hyperlink r:id="rId11" w:history="1">
        <w:proofErr w:type="spellStart"/>
        <w:r w:rsidRPr="00F77C5A">
          <w:rPr>
            <w:rStyle w:val="Hiperligao"/>
            <w:b/>
            <w:bCs/>
          </w:rPr>
          <w:t>Small</w:t>
        </w:r>
        <w:proofErr w:type="spellEnd"/>
        <w:r w:rsidRPr="00F77C5A">
          <w:rPr>
            <w:rStyle w:val="Hiperligao"/>
            <w:b/>
            <w:bCs/>
          </w:rPr>
          <w:t xml:space="preserve"> Portuguese </w:t>
        </w:r>
        <w:proofErr w:type="spellStart"/>
        <w:r w:rsidRPr="00F77C5A">
          <w:rPr>
            <w:rStyle w:val="Hiperligao"/>
            <w:b/>
            <w:bCs/>
          </w:rPr>
          <w:t>Hotels</w:t>
        </w:r>
        <w:proofErr w:type="spellEnd"/>
        <w:r w:rsidRPr="00F77C5A">
          <w:rPr>
            <w:rStyle w:val="Hiperligao"/>
            <w:b/>
            <w:bCs/>
          </w:rPr>
          <w:t xml:space="preserve"> – </w:t>
        </w:r>
        <w:r w:rsidR="00185183" w:rsidRPr="00F77C5A">
          <w:rPr>
            <w:rStyle w:val="Hiperligao"/>
            <w:b/>
            <w:bCs/>
          </w:rPr>
          <w:t xml:space="preserve">Santa Cruz </w:t>
        </w:r>
        <w:proofErr w:type="spellStart"/>
        <w:r w:rsidR="00185183" w:rsidRPr="00F77C5A">
          <w:rPr>
            <w:rStyle w:val="Hiperligao"/>
            <w:b/>
            <w:bCs/>
          </w:rPr>
          <w:t>Movement</w:t>
        </w:r>
        <w:proofErr w:type="spellEnd"/>
        <w:r w:rsidR="00185183" w:rsidRPr="00F77C5A">
          <w:rPr>
            <w:rStyle w:val="Hiperligao"/>
            <w:b/>
            <w:bCs/>
          </w:rPr>
          <w:t xml:space="preserve"> &amp; </w:t>
        </w:r>
        <w:proofErr w:type="spellStart"/>
        <w:r w:rsidR="00185183" w:rsidRPr="00F77C5A">
          <w:rPr>
            <w:rStyle w:val="Hiperligao"/>
            <w:b/>
            <w:bCs/>
          </w:rPr>
          <w:t>Nature</w:t>
        </w:r>
        <w:proofErr w:type="spellEnd"/>
        <w:r w:rsidR="00185183" w:rsidRPr="00F77C5A">
          <w:rPr>
            <w:rStyle w:val="Hiperligao"/>
            <w:b/>
            <w:bCs/>
          </w:rPr>
          <w:t xml:space="preserve"> </w:t>
        </w:r>
        <w:proofErr w:type="spellStart"/>
        <w:r w:rsidR="00185183" w:rsidRPr="00F77C5A">
          <w:rPr>
            <w:rStyle w:val="Hiperligao"/>
            <w:b/>
            <w:bCs/>
          </w:rPr>
          <w:t>House</w:t>
        </w:r>
        <w:proofErr w:type="spellEnd"/>
        <w:r w:rsidR="00185183" w:rsidRPr="00F77C5A">
          <w:rPr>
            <w:rStyle w:val="Hiperligao"/>
            <w:b/>
            <w:bCs/>
          </w:rPr>
          <w:t xml:space="preserve">, </w:t>
        </w:r>
        <w:r w:rsidR="00EA3D66">
          <w:rPr>
            <w:rStyle w:val="Hiperligao"/>
            <w:b/>
            <w:bCs/>
          </w:rPr>
          <w:t>Torres Vedras</w:t>
        </w:r>
      </w:hyperlink>
    </w:p>
    <w:p w14:paraId="43EEAD78" w14:textId="42C87726" w:rsidR="0070200D" w:rsidRDefault="005079B0" w:rsidP="00D87E51">
      <w:pPr>
        <w:spacing w:after="0" w:line="360" w:lineRule="auto"/>
        <w:jc w:val="both"/>
      </w:pPr>
      <w:r w:rsidRPr="005079B0">
        <w:t xml:space="preserve">Entre o mar e o campo, o </w:t>
      </w:r>
      <w:r w:rsidRPr="005079B0">
        <w:rPr>
          <w:b/>
          <w:bCs/>
        </w:rPr>
        <w:t xml:space="preserve">Santa Cruz </w:t>
      </w:r>
      <w:proofErr w:type="spellStart"/>
      <w:r w:rsidRPr="005079B0">
        <w:rPr>
          <w:b/>
          <w:bCs/>
        </w:rPr>
        <w:t>Movement</w:t>
      </w:r>
      <w:proofErr w:type="spellEnd"/>
      <w:r w:rsidRPr="005079B0">
        <w:rPr>
          <w:b/>
          <w:bCs/>
        </w:rPr>
        <w:t xml:space="preserve"> &amp; </w:t>
      </w:r>
      <w:proofErr w:type="spellStart"/>
      <w:r w:rsidRPr="005079B0">
        <w:rPr>
          <w:b/>
          <w:bCs/>
        </w:rPr>
        <w:t>Nature</w:t>
      </w:r>
      <w:proofErr w:type="spellEnd"/>
      <w:r w:rsidRPr="005079B0">
        <w:rPr>
          <w:b/>
          <w:bCs/>
        </w:rPr>
        <w:t xml:space="preserve"> </w:t>
      </w:r>
      <w:proofErr w:type="spellStart"/>
      <w:r w:rsidRPr="005079B0">
        <w:rPr>
          <w:b/>
          <w:bCs/>
        </w:rPr>
        <w:t>House</w:t>
      </w:r>
      <w:proofErr w:type="spellEnd"/>
      <w:r w:rsidRPr="005079B0">
        <w:t xml:space="preserve"> oferece um refúgio sereno onde os tons do oceano inspiram os quartos e o ambiente convida ao descanso. A piscina interior, o jacuzzi e os trilhos exteriores </w:t>
      </w:r>
      <w:r w:rsidR="00506244">
        <w:t xml:space="preserve">são </w:t>
      </w:r>
      <w:r w:rsidRPr="005079B0">
        <w:t xml:space="preserve">uma </w:t>
      </w:r>
      <w:r w:rsidR="00506244">
        <w:t xml:space="preserve">excelente </w:t>
      </w:r>
      <w:r w:rsidRPr="005079B0">
        <w:t xml:space="preserve">oportunidade para abrandar </w:t>
      </w:r>
      <w:r w:rsidR="00C053D6">
        <w:t>o ritmo</w:t>
      </w:r>
      <w:r w:rsidRPr="005079B0">
        <w:t xml:space="preserve">. Para a entrada no novo ano, o hotel preparou um programa especial de 30 de dezembro a 1 de janeiro, dedicado </w:t>
      </w:r>
      <w:r w:rsidR="00273428">
        <w:t>a abrandar</w:t>
      </w:r>
      <w:r w:rsidR="00941161">
        <w:t xml:space="preserve"> e</w:t>
      </w:r>
      <w:r w:rsidR="00273428">
        <w:t xml:space="preserve"> respirar</w:t>
      </w:r>
      <w:r w:rsidR="00941161">
        <w:t>.</w:t>
      </w:r>
      <w:r w:rsidRPr="005079B0">
        <w:t xml:space="preserve"> </w:t>
      </w:r>
      <w:r w:rsidR="00941161">
        <w:t>O programa inclui t</w:t>
      </w:r>
      <w:r w:rsidRPr="005079B0">
        <w:t>rês dias pensados para reencontrar o essencial e entrar em 2026 com tranquilidade.</w:t>
      </w:r>
    </w:p>
    <w:p w14:paraId="7B7CE6AE" w14:textId="77777777" w:rsidR="00193D1E" w:rsidRPr="00AA5659" w:rsidRDefault="00193D1E" w:rsidP="00D87E51">
      <w:pPr>
        <w:spacing w:after="0" w:line="360" w:lineRule="auto"/>
        <w:jc w:val="both"/>
        <w:rPr>
          <w:b/>
          <w:bCs/>
        </w:rPr>
      </w:pPr>
    </w:p>
    <w:p w14:paraId="47886A5C" w14:textId="4785F488" w:rsidR="009F2CEB" w:rsidRPr="00AA5659" w:rsidRDefault="4C7E12D2" w:rsidP="4CCC36A1">
      <w:pPr>
        <w:spacing w:after="0" w:line="360" w:lineRule="auto"/>
        <w:jc w:val="both"/>
        <w:rPr>
          <w:b/>
          <w:bCs/>
          <w:lang w:val="pt-BR"/>
        </w:rPr>
      </w:pPr>
      <w:hyperlink r:id="rId12" w:history="1">
        <w:r w:rsidRPr="001546F0">
          <w:rPr>
            <w:rStyle w:val="Hiperligao"/>
            <w:b/>
            <w:bCs/>
            <w:lang w:val="pt-BR"/>
          </w:rPr>
          <w:t xml:space="preserve">Small Portuguese Hotels </w:t>
        </w:r>
        <w:r w:rsidR="0B50F55A" w:rsidRPr="001546F0">
          <w:rPr>
            <w:rStyle w:val="Hiperligao"/>
            <w:b/>
            <w:bCs/>
            <w:lang w:val="pt-BR"/>
          </w:rPr>
          <w:t>–</w:t>
        </w:r>
        <w:r w:rsidRPr="001546F0">
          <w:rPr>
            <w:rStyle w:val="Hiperligao"/>
            <w:b/>
            <w:bCs/>
            <w:lang w:val="pt-BR"/>
          </w:rPr>
          <w:t xml:space="preserve"> </w:t>
        </w:r>
        <w:r w:rsidR="00185183" w:rsidRPr="001546F0">
          <w:rPr>
            <w:rStyle w:val="Hiperligao"/>
            <w:b/>
            <w:bCs/>
          </w:rPr>
          <w:t xml:space="preserve">Casas do </w:t>
        </w:r>
        <w:proofErr w:type="spellStart"/>
        <w:r w:rsidR="00185183" w:rsidRPr="001546F0">
          <w:rPr>
            <w:rStyle w:val="Hiperligao"/>
            <w:b/>
            <w:bCs/>
          </w:rPr>
          <w:t>Côro</w:t>
        </w:r>
        <w:proofErr w:type="spellEnd"/>
        <w:r w:rsidR="00185183" w:rsidRPr="001546F0">
          <w:rPr>
            <w:rStyle w:val="Hiperligao"/>
            <w:b/>
            <w:bCs/>
          </w:rPr>
          <w:t xml:space="preserve">, </w:t>
        </w:r>
        <w:r w:rsidR="00C92BCB">
          <w:rPr>
            <w:rStyle w:val="Hiperligao"/>
            <w:b/>
            <w:bCs/>
          </w:rPr>
          <w:t xml:space="preserve">Mêda </w:t>
        </w:r>
        <w:r w:rsidR="004A5B86">
          <w:rPr>
            <w:rStyle w:val="Hiperligao"/>
            <w:b/>
            <w:bCs/>
          </w:rPr>
          <w:t>(Guarda)</w:t>
        </w:r>
      </w:hyperlink>
    </w:p>
    <w:p w14:paraId="198B3FC6" w14:textId="4D593F9D" w:rsidR="13599CD1" w:rsidRDefault="00621EBE" w:rsidP="0E4E4075">
      <w:pPr>
        <w:spacing w:after="0" w:line="360" w:lineRule="auto"/>
        <w:jc w:val="both"/>
      </w:pPr>
      <w:r w:rsidRPr="00621EBE">
        <w:t xml:space="preserve">Nas </w:t>
      </w:r>
      <w:r w:rsidRPr="004734E6">
        <w:rPr>
          <w:b/>
          <w:bCs/>
        </w:rPr>
        <w:t xml:space="preserve">Casas do </w:t>
      </w:r>
      <w:proofErr w:type="spellStart"/>
      <w:r w:rsidRPr="004734E6">
        <w:rPr>
          <w:b/>
          <w:bCs/>
        </w:rPr>
        <w:t>Côro</w:t>
      </w:r>
      <w:proofErr w:type="spellEnd"/>
      <w:r w:rsidRPr="00621EBE">
        <w:t xml:space="preserve">, os finais de tarde ganham outra dimensão, com a luz dourada a atravessar as vinhas e a repousar sobre a arquitetura beirã. Este refúgio no coração de Marialva convida ao descanso, seja na piscina, no spa </w:t>
      </w:r>
      <w:proofErr w:type="spellStart"/>
      <w:r>
        <w:t>E</w:t>
      </w:r>
      <w:r w:rsidRPr="00621EBE">
        <w:t>co-</w:t>
      </w:r>
      <w:r>
        <w:t>F</w:t>
      </w:r>
      <w:r w:rsidRPr="00621EBE">
        <w:t>riendly</w:t>
      </w:r>
      <w:proofErr w:type="spellEnd"/>
      <w:r w:rsidRPr="00621EBE">
        <w:t xml:space="preserve"> ou nos espaços exteriores.</w:t>
      </w:r>
      <w:r>
        <w:t xml:space="preserve"> </w:t>
      </w:r>
      <w:r w:rsidRPr="00621EBE">
        <w:t xml:space="preserve">Para celebrar a passagem para 2026, o hotel </w:t>
      </w:r>
      <w:r w:rsidR="00A92BE7">
        <w:t>preparou</w:t>
      </w:r>
      <w:r w:rsidRPr="00621EBE">
        <w:t xml:space="preserve"> um programa de fim de ano com três noites, pequeno-almoço incluído e ceia </w:t>
      </w:r>
      <w:r w:rsidR="00AD1F04">
        <w:t xml:space="preserve">de fim de ano </w:t>
      </w:r>
      <w:r w:rsidRPr="00621EBE">
        <w:t xml:space="preserve">especial. É uma oportunidade para viver a tradição e o conforto num ambiente único. </w:t>
      </w:r>
    </w:p>
    <w:p w14:paraId="1304135B" w14:textId="77777777" w:rsidR="00BC4243" w:rsidRDefault="00BC4243" w:rsidP="00157D73">
      <w:pPr>
        <w:spacing w:line="360" w:lineRule="auto"/>
        <w:jc w:val="both"/>
      </w:pPr>
    </w:p>
    <w:p w14:paraId="31854223" w14:textId="77777777" w:rsidR="00621EBE" w:rsidRDefault="00621EBE" w:rsidP="00157D73">
      <w:pPr>
        <w:spacing w:line="360" w:lineRule="auto"/>
        <w:jc w:val="both"/>
      </w:pPr>
    </w:p>
    <w:p w14:paraId="7622A76D" w14:textId="77777777" w:rsidR="00F737F8" w:rsidRDefault="00F737F8" w:rsidP="00157D73">
      <w:pPr>
        <w:spacing w:line="360" w:lineRule="auto"/>
        <w:jc w:val="both"/>
      </w:pPr>
    </w:p>
    <w:p w14:paraId="6C93B3BD" w14:textId="5312AEA3" w:rsidR="009B17E9" w:rsidRPr="00BC4243" w:rsidRDefault="5D78DDD5" w:rsidP="4CCC36A1">
      <w:pPr>
        <w:spacing w:line="360" w:lineRule="auto"/>
        <w:jc w:val="both"/>
        <w:rPr>
          <w:b/>
          <w:bCs/>
          <w:lang w:val="pt-BR"/>
        </w:rPr>
      </w:pPr>
      <w:hyperlink r:id="rId13" w:history="1">
        <w:r w:rsidRPr="00C40391">
          <w:rPr>
            <w:rStyle w:val="Hiperligao"/>
            <w:b/>
            <w:bCs/>
            <w:lang w:val="pt-BR"/>
          </w:rPr>
          <w:t xml:space="preserve">Small Portuguese Hotels – </w:t>
        </w:r>
        <w:r w:rsidR="00CA676F" w:rsidRPr="00C40391">
          <w:rPr>
            <w:rStyle w:val="Hiperligao"/>
            <w:b/>
            <w:bCs/>
          </w:rPr>
          <w:t xml:space="preserve">Herdade da Matinha, </w:t>
        </w:r>
        <w:r w:rsidR="001819E8">
          <w:rPr>
            <w:rStyle w:val="Hiperligao"/>
            <w:b/>
            <w:bCs/>
          </w:rPr>
          <w:t xml:space="preserve">Cercal do </w:t>
        </w:r>
        <w:r w:rsidR="00CA676F" w:rsidRPr="00C40391">
          <w:rPr>
            <w:rStyle w:val="Hiperligao"/>
            <w:b/>
            <w:bCs/>
          </w:rPr>
          <w:t>Alentejo</w:t>
        </w:r>
      </w:hyperlink>
    </w:p>
    <w:p w14:paraId="35C5456E" w14:textId="0DE0A264" w:rsidR="00AD64CD" w:rsidRDefault="004734E6">
      <w:pPr>
        <w:spacing w:after="0" w:line="360" w:lineRule="auto"/>
        <w:jc w:val="both"/>
      </w:pPr>
      <w:r w:rsidRPr="004734E6">
        <w:t xml:space="preserve">A </w:t>
      </w:r>
      <w:r w:rsidRPr="004734E6">
        <w:rPr>
          <w:b/>
          <w:bCs/>
        </w:rPr>
        <w:t>Herdade da Matinha</w:t>
      </w:r>
      <w:r w:rsidRPr="004734E6">
        <w:t xml:space="preserve"> é um retiro onde a natureza marca o ritmo e onde ainda se sente a simplicidade d</w:t>
      </w:r>
      <w:r w:rsidR="00F737F8">
        <w:t>o Alentejo</w:t>
      </w:r>
      <w:r w:rsidRPr="004734E6">
        <w:t xml:space="preserve">. Entre o som do rio, os animais que passeiam pela propriedade e o ambiente familiar, cada estadia recupera o valor das pequenas coisas. Com uma envolvência rústica e autêntica, este é um espaço onde o tempo </w:t>
      </w:r>
      <w:r w:rsidR="00F737F8">
        <w:t>passa devagar</w:t>
      </w:r>
      <w:r w:rsidR="004C3477">
        <w:t xml:space="preserve"> para prepara</w:t>
      </w:r>
      <w:r w:rsidR="002115EC">
        <w:t>r</w:t>
      </w:r>
      <w:r w:rsidR="004C3477">
        <w:t xml:space="preserve"> a </w:t>
      </w:r>
      <w:r w:rsidRPr="004734E6">
        <w:t>chegada do novo ano</w:t>
      </w:r>
      <w:r w:rsidR="004D5331">
        <w:t xml:space="preserve">. Este </w:t>
      </w:r>
      <w:r w:rsidR="00335CF6">
        <w:t xml:space="preserve">ano vai ser dedicado a </w:t>
      </w:r>
      <w:r w:rsidRPr="004734E6">
        <w:t>um jantar especial, acompanhado por música com DJ e uma celebração à meia-noite</w:t>
      </w:r>
      <w:r w:rsidR="002115EC">
        <w:t>,</w:t>
      </w:r>
      <w:r w:rsidRPr="004734E6">
        <w:t xml:space="preserve"> sob as estrelas. </w:t>
      </w:r>
    </w:p>
    <w:p w14:paraId="01E83ADF" w14:textId="77777777" w:rsidR="00FF44BA" w:rsidRDefault="00FF44BA">
      <w:pPr>
        <w:spacing w:after="0" w:line="360" w:lineRule="auto"/>
        <w:jc w:val="both"/>
      </w:pPr>
    </w:p>
    <w:p w14:paraId="08EB3DAC" w14:textId="18F08E81" w:rsidR="00193D1E" w:rsidRPr="00CA676F" w:rsidRDefault="5D78DDD5">
      <w:pPr>
        <w:spacing w:after="0" w:line="360" w:lineRule="auto"/>
        <w:jc w:val="both"/>
        <w:rPr>
          <w:b/>
          <w:bCs/>
          <w:lang w:val="en-US"/>
        </w:rPr>
      </w:pPr>
      <w:hyperlink r:id="rId14" w:history="1">
        <w:r w:rsidRPr="0094534E">
          <w:rPr>
            <w:rStyle w:val="Hiperligao"/>
            <w:b/>
            <w:bCs/>
            <w:lang w:val="en-US"/>
          </w:rPr>
          <w:t>Small Portuguese Hotels –</w:t>
        </w:r>
        <w:r w:rsidR="00CA676F" w:rsidRPr="0094534E">
          <w:rPr>
            <w:rStyle w:val="Hiperligao"/>
            <w:b/>
            <w:bCs/>
            <w:lang w:val="en-US"/>
          </w:rPr>
          <w:t xml:space="preserve"> Cooking and Nature Hotels, </w:t>
        </w:r>
        <w:r w:rsidR="00146678">
          <w:rPr>
            <w:rStyle w:val="Hiperligao"/>
            <w:b/>
            <w:bCs/>
            <w:lang w:val="en-US"/>
          </w:rPr>
          <w:t xml:space="preserve">Porto de </w:t>
        </w:r>
        <w:proofErr w:type="spellStart"/>
        <w:r w:rsidR="00146678">
          <w:rPr>
            <w:rStyle w:val="Hiperligao"/>
            <w:b/>
            <w:bCs/>
            <w:lang w:val="en-US"/>
          </w:rPr>
          <w:t>Mós</w:t>
        </w:r>
        <w:proofErr w:type="spellEnd"/>
      </w:hyperlink>
    </w:p>
    <w:p w14:paraId="68D8A49C" w14:textId="38139BC4" w:rsidR="006F28CA" w:rsidRDefault="00C664E2" w:rsidP="00216E7A">
      <w:pPr>
        <w:spacing w:after="0" w:line="360" w:lineRule="auto"/>
        <w:jc w:val="both"/>
      </w:pPr>
      <w:r w:rsidRPr="00C664E2">
        <w:t xml:space="preserve">Situado no Parque Natural das Serras de Aire e Candeeiros, o </w:t>
      </w:r>
      <w:proofErr w:type="spellStart"/>
      <w:r w:rsidRPr="00C664E2">
        <w:rPr>
          <w:b/>
          <w:bCs/>
        </w:rPr>
        <w:t>Cooking</w:t>
      </w:r>
      <w:proofErr w:type="spellEnd"/>
      <w:r w:rsidRPr="00C664E2">
        <w:rPr>
          <w:b/>
          <w:bCs/>
        </w:rPr>
        <w:t xml:space="preserve"> </w:t>
      </w:r>
      <w:proofErr w:type="spellStart"/>
      <w:r w:rsidRPr="00C664E2">
        <w:rPr>
          <w:b/>
          <w:bCs/>
        </w:rPr>
        <w:t>and</w:t>
      </w:r>
      <w:proofErr w:type="spellEnd"/>
      <w:r w:rsidRPr="00C664E2">
        <w:rPr>
          <w:b/>
          <w:bCs/>
        </w:rPr>
        <w:t xml:space="preserve"> </w:t>
      </w:r>
      <w:proofErr w:type="spellStart"/>
      <w:r w:rsidRPr="00C664E2">
        <w:rPr>
          <w:b/>
          <w:bCs/>
        </w:rPr>
        <w:t>Nature</w:t>
      </w:r>
      <w:proofErr w:type="spellEnd"/>
      <w:r w:rsidRPr="00C664E2">
        <w:rPr>
          <w:b/>
          <w:bCs/>
        </w:rPr>
        <w:t xml:space="preserve"> </w:t>
      </w:r>
      <w:proofErr w:type="spellStart"/>
      <w:r w:rsidRPr="00C664E2">
        <w:rPr>
          <w:b/>
          <w:bCs/>
        </w:rPr>
        <w:t>Emotional</w:t>
      </w:r>
      <w:proofErr w:type="spellEnd"/>
      <w:r w:rsidRPr="00C664E2">
        <w:rPr>
          <w:b/>
          <w:bCs/>
        </w:rPr>
        <w:t xml:space="preserve"> Hotel</w:t>
      </w:r>
      <w:r w:rsidRPr="00C664E2">
        <w:t xml:space="preserve"> proporciona uma experiência sensorial que valoriza a gastronomia, a natureza e o bem-estar</w:t>
      </w:r>
      <w:r w:rsidR="005F53F1">
        <w:t xml:space="preserve">. </w:t>
      </w:r>
      <w:r w:rsidRPr="00C664E2">
        <w:t xml:space="preserve">Para o </w:t>
      </w:r>
      <w:r w:rsidRPr="004E68DE">
        <w:rPr>
          <w:i/>
          <w:iCs/>
        </w:rPr>
        <w:t>réveillon</w:t>
      </w:r>
      <w:r w:rsidRPr="00C664E2">
        <w:t xml:space="preserve">, o hotel propõe duas opções: um programa de três noites no </w:t>
      </w:r>
      <w:proofErr w:type="spellStart"/>
      <w:r w:rsidRPr="00C664E2">
        <w:t>Emotional</w:t>
      </w:r>
      <w:proofErr w:type="spellEnd"/>
      <w:r w:rsidRPr="00C664E2">
        <w:t xml:space="preserve"> Hotel, com acesso aos Banhos D’Aire e jantar </w:t>
      </w:r>
      <w:r w:rsidRPr="005F53F1">
        <w:rPr>
          <w:i/>
          <w:iCs/>
        </w:rPr>
        <w:t>buffet</w:t>
      </w:r>
      <w:r w:rsidRPr="00C664E2">
        <w:t xml:space="preserve">, ou uma estadia no </w:t>
      </w:r>
      <w:proofErr w:type="spellStart"/>
      <w:r w:rsidRPr="00C664E2">
        <w:t>The</w:t>
      </w:r>
      <w:proofErr w:type="spellEnd"/>
      <w:r w:rsidRPr="00C664E2">
        <w:t xml:space="preserve"> Nest, em quarto duplo ou apartamento. Ambas as sugestões oferecem </w:t>
      </w:r>
      <w:r w:rsidR="00E0503E">
        <w:t xml:space="preserve">uma estadia inesquecível </w:t>
      </w:r>
      <w:r w:rsidR="00B73C96">
        <w:t xml:space="preserve">para </w:t>
      </w:r>
      <w:r w:rsidRPr="00C664E2">
        <w:t>entrar em 2026 em harmonia e ao lado de quem mais importa.</w:t>
      </w:r>
    </w:p>
    <w:p w14:paraId="33C60CC1" w14:textId="77777777" w:rsidR="00280D7E" w:rsidRPr="003B4900" w:rsidRDefault="00280D7E">
      <w:pPr>
        <w:spacing w:after="0" w:line="360" w:lineRule="auto"/>
        <w:jc w:val="both"/>
        <w:rPr>
          <w:b/>
          <w:bCs/>
        </w:rPr>
      </w:pPr>
    </w:p>
    <w:p w14:paraId="4DD6A3CF" w14:textId="66F39DC1" w:rsidR="00B17A6F" w:rsidRPr="00D524A9" w:rsidRDefault="5D78DDD5" w:rsidP="00827903">
      <w:pPr>
        <w:spacing w:line="360" w:lineRule="auto"/>
        <w:jc w:val="both"/>
        <w:rPr>
          <w:b/>
          <w:bCs/>
        </w:rPr>
      </w:pPr>
      <w:hyperlink r:id="rId15" w:history="1">
        <w:proofErr w:type="spellStart"/>
        <w:r w:rsidRPr="004C7DFE">
          <w:rPr>
            <w:rStyle w:val="Hiperligao"/>
            <w:b/>
            <w:bCs/>
          </w:rPr>
          <w:t>Small</w:t>
        </w:r>
        <w:proofErr w:type="spellEnd"/>
        <w:r w:rsidRPr="004C7DFE">
          <w:rPr>
            <w:rStyle w:val="Hiperligao"/>
            <w:b/>
            <w:bCs/>
          </w:rPr>
          <w:t xml:space="preserve"> Portuguese </w:t>
        </w:r>
        <w:proofErr w:type="spellStart"/>
        <w:r w:rsidRPr="004C7DFE">
          <w:rPr>
            <w:rStyle w:val="Hiperligao"/>
            <w:b/>
            <w:bCs/>
          </w:rPr>
          <w:t>Hotels</w:t>
        </w:r>
        <w:proofErr w:type="spellEnd"/>
        <w:r w:rsidRPr="004C7DFE">
          <w:rPr>
            <w:rStyle w:val="Hiperligao"/>
            <w:b/>
            <w:bCs/>
          </w:rPr>
          <w:t xml:space="preserve"> – </w:t>
        </w:r>
        <w:r w:rsidR="00F43DDB" w:rsidRPr="004C7DFE">
          <w:rPr>
            <w:rStyle w:val="Hiperligao"/>
            <w:b/>
            <w:bCs/>
          </w:rPr>
          <w:t xml:space="preserve">Hotel </w:t>
        </w:r>
        <w:proofErr w:type="spellStart"/>
        <w:r w:rsidR="00F43DDB" w:rsidRPr="004C7DFE">
          <w:rPr>
            <w:rStyle w:val="Hiperligao"/>
            <w:b/>
            <w:bCs/>
          </w:rPr>
          <w:t>Cidnay</w:t>
        </w:r>
        <w:proofErr w:type="spellEnd"/>
        <w:r w:rsidR="00F43DDB" w:rsidRPr="004C7DFE">
          <w:rPr>
            <w:rStyle w:val="Hiperligao"/>
            <w:b/>
            <w:bCs/>
          </w:rPr>
          <w:t>, Santo Tirso</w:t>
        </w:r>
      </w:hyperlink>
    </w:p>
    <w:p w14:paraId="7AEE8C4A" w14:textId="18D2E174" w:rsidR="00237409" w:rsidRDefault="004734E6" w:rsidP="00827903">
      <w:pPr>
        <w:spacing w:line="360" w:lineRule="auto"/>
        <w:jc w:val="both"/>
      </w:pPr>
      <w:r w:rsidRPr="004734E6">
        <w:t xml:space="preserve">O </w:t>
      </w:r>
      <w:r w:rsidRPr="004734E6">
        <w:rPr>
          <w:b/>
          <w:bCs/>
        </w:rPr>
        <w:t xml:space="preserve">Hotel </w:t>
      </w:r>
      <w:proofErr w:type="spellStart"/>
      <w:r w:rsidRPr="004734E6">
        <w:rPr>
          <w:b/>
          <w:bCs/>
        </w:rPr>
        <w:t>Cidnay</w:t>
      </w:r>
      <w:proofErr w:type="spellEnd"/>
      <w:r w:rsidRPr="004734E6">
        <w:t>, em Santo Tirso, oferece um</w:t>
      </w:r>
      <w:r w:rsidR="00B73C96">
        <w:t>a</w:t>
      </w:r>
      <w:r w:rsidRPr="004734E6">
        <w:t xml:space="preserve"> localização privilegiada, perto das principais cidades do Norte, torna-o ideal para explorar a região. O </w:t>
      </w:r>
      <w:r w:rsidR="00474E65">
        <w:t xml:space="preserve">espaço </w:t>
      </w:r>
      <w:r w:rsidRPr="004734E6">
        <w:t xml:space="preserve">Lounge &amp; </w:t>
      </w:r>
      <w:proofErr w:type="spellStart"/>
      <w:r w:rsidRPr="004734E6">
        <w:t>Terrace</w:t>
      </w:r>
      <w:proofErr w:type="spellEnd"/>
      <w:r w:rsidRPr="004734E6">
        <w:t xml:space="preserve"> </w:t>
      </w:r>
      <w:r w:rsidR="00474E65">
        <w:t xml:space="preserve">prepara-se para </w:t>
      </w:r>
      <w:r w:rsidR="00F7285B" w:rsidRPr="00F7285B">
        <w:t>receber o novo ano com elegância, sabor e celebração</w:t>
      </w:r>
      <w:r w:rsidR="00F7285B">
        <w:t xml:space="preserve">, numa noite marcada pelo jantar de Gala </w:t>
      </w:r>
      <w:r w:rsidRPr="004734E6">
        <w:t>onde cada detalhe é cuidadosamente pensado</w:t>
      </w:r>
      <w:r w:rsidR="00F7285B">
        <w:t xml:space="preserve"> para brindar à entrada em </w:t>
      </w:r>
      <w:r w:rsidRPr="004734E6">
        <w:t>2026.</w:t>
      </w:r>
    </w:p>
    <w:p w14:paraId="2B01F28C" w14:textId="77777777" w:rsidR="00FF3561" w:rsidRDefault="00FF3561" w:rsidP="00827903">
      <w:pPr>
        <w:spacing w:line="360" w:lineRule="auto"/>
        <w:jc w:val="both"/>
      </w:pPr>
    </w:p>
    <w:p w14:paraId="10FF39D4" w14:textId="3AB2982A" w:rsidR="00A33EBA" w:rsidRPr="005B5C10" w:rsidRDefault="4D41AE96" w:rsidP="00827903">
      <w:pPr>
        <w:spacing w:line="360" w:lineRule="auto"/>
        <w:jc w:val="both"/>
        <w:rPr>
          <w:b/>
          <w:bCs/>
        </w:rPr>
      </w:pPr>
      <w:hyperlink r:id="rId16" w:history="1">
        <w:proofErr w:type="spellStart"/>
        <w:r w:rsidRPr="004734E6">
          <w:rPr>
            <w:rStyle w:val="Hiperligao"/>
            <w:b/>
            <w:bCs/>
          </w:rPr>
          <w:t>Small</w:t>
        </w:r>
        <w:proofErr w:type="spellEnd"/>
        <w:r w:rsidRPr="004734E6">
          <w:rPr>
            <w:rStyle w:val="Hiperligao"/>
            <w:b/>
            <w:bCs/>
          </w:rPr>
          <w:t xml:space="preserve"> Portuguese </w:t>
        </w:r>
        <w:proofErr w:type="spellStart"/>
        <w:r w:rsidRPr="004734E6">
          <w:rPr>
            <w:rStyle w:val="Hiperligao"/>
            <w:b/>
            <w:bCs/>
          </w:rPr>
          <w:t>Hotels</w:t>
        </w:r>
        <w:proofErr w:type="spellEnd"/>
        <w:r w:rsidRPr="004734E6">
          <w:rPr>
            <w:rStyle w:val="Hiperligao"/>
            <w:b/>
            <w:bCs/>
          </w:rPr>
          <w:t xml:space="preserve"> </w:t>
        </w:r>
        <w:r w:rsidR="6282D01F" w:rsidRPr="004734E6">
          <w:rPr>
            <w:rStyle w:val="Hiperligao"/>
            <w:b/>
            <w:bCs/>
          </w:rPr>
          <w:t>–</w:t>
        </w:r>
        <w:r w:rsidRPr="004734E6">
          <w:rPr>
            <w:rStyle w:val="Hiperligao"/>
            <w:b/>
            <w:bCs/>
          </w:rPr>
          <w:t xml:space="preserve"> </w:t>
        </w:r>
        <w:proofErr w:type="spellStart"/>
        <w:r w:rsidR="00F43DDB" w:rsidRPr="004734E6">
          <w:rPr>
            <w:rStyle w:val="Hiperligao"/>
            <w:b/>
            <w:bCs/>
          </w:rPr>
          <w:t>Sweet</w:t>
        </w:r>
        <w:proofErr w:type="spellEnd"/>
        <w:r w:rsidR="00F43DDB" w:rsidRPr="004734E6">
          <w:rPr>
            <w:rStyle w:val="Hiperligao"/>
            <w:b/>
            <w:bCs/>
          </w:rPr>
          <w:t xml:space="preserve"> </w:t>
        </w:r>
        <w:proofErr w:type="spellStart"/>
        <w:r w:rsidR="00F43DDB" w:rsidRPr="004734E6">
          <w:rPr>
            <w:rStyle w:val="Hiperligao"/>
            <w:b/>
            <w:bCs/>
          </w:rPr>
          <w:t>Atlantic</w:t>
        </w:r>
        <w:proofErr w:type="spellEnd"/>
        <w:r w:rsidR="00F43DDB" w:rsidRPr="004734E6">
          <w:rPr>
            <w:rStyle w:val="Hiperligao"/>
            <w:b/>
            <w:bCs/>
          </w:rPr>
          <w:t xml:space="preserve"> Hotel, Figueira da Foz</w:t>
        </w:r>
      </w:hyperlink>
    </w:p>
    <w:p w14:paraId="21028D1D" w14:textId="317EE433" w:rsidR="00FD5B00" w:rsidRDefault="00636E80" w:rsidP="000F0951">
      <w:pPr>
        <w:spacing w:after="0" w:line="360" w:lineRule="auto"/>
        <w:jc w:val="both"/>
      </w:pPr>
      <w:r w:rsidRPr="00636E80">
        <w:t xml:space="preserve">Situado na primeira linha da praia, o </w:t>
      </w:r>
      <w:proofErr w:type="spellStart"/>
      <w:r w:rsidRPr="00636E80">
        <w:rPr>
          <w:b/>
          <w:bCs/>
        </w:rPr>
        <w:t>Sweet</w:t>
      </w:r>
      <w:proofErr w:type="spellEnd"/>
      <w:r w:rsidRPr="00636E80">
        <w:rPr>
          <w:b/>
          <w:bCs/>
        </w:rPr>
        <w:t xml:space="preserve"> </w:t>
      </w:r>
      <w:proofErr w:type="spellStart"/>
      <w:r w:rsidRPr="00636E80">
        <w:rPr>
          <w:b/>
          <w:bCs/>
        </w:rPr>
        <w:t>Atlantic</w:t>
      </w:r>
      <w:proofErr w:type="spellEnd"/>
      <w:r w:rsidRPr="00636E80">
        <w:rPr>
          <w:b/>
          <w:bCs/>
        </w:rPr>
        <w:t xml:space="preserve"> Hotel</w:t>
      </w:r>
      <w:r w:rsidRPr="00636E80">
        <w:t xml:space="preserve"> destaca-se pela arquitetura moderna e pelas vistas amplas sobre o mar. Para o </w:t>
      </w:r>
      <w:r w:rsidRPr="004428F3">
        <w:rPr>
          <w:i/>
          <w:iCs/>
        </w:rPr>
        <w:t>réveillon</w:t>
      </w:r>
      <w:r w:rsidRPr="00636E80">
        <w:t xml:space="preserve">, o hotel </w:t>
      </w:r>
      <w:r w:rsidR="00544F18">
        <w:t xml:space="preserve">vai </w:t>
      </w:r>
      <w:r w:rsidRPr="00636E80">
        <w:t>prepar</w:t>
      </w:r>
      <w:r w:rsidR="00544F18">
        <w:t>ar</w:t>
      </w:r>
      <w:r w:rsidRPr="00636E80">
        <w:t xml:space="preserve"> um menu especial de jantar que celebra a gastronomia local. </w:t>
      </w:r>
      <w:r w:rsidR="00D75879">
        <w:t>Para os mais discretos, a</w:t>
      </w:r>
      <w:r w:rsidRPr="00636E80">
        <w:t xml:space="preserve">s suites oferecem </w:t>
      </w:r>
      <w:r w:rsidR="00D75879">
        <w:t xml:space="preserve">o </w:t>
      </w:r>
      <w:r w:rsidRPr="00636E80">
        <w:t xml:space="preserve">privilégio </w:t>
      </w:r>
      <w:r w:rsidR="00D75879">
        <w:t xml:space="preserve">de </w:t>
      </w:r>
      <w:r w:rsidRPr="00636E80">
        <w:t>assistir ao fogo de artifício</w:t>
      </w:r>
      <w:r w:rsidR="00370DE3">
        <w:t>,</w:t>
      </w:r>
      <w:r w:rsidRPr="00636E80">
        <w:t xml:space="preserve"> </w:t>
      </w:r>
      <w:r w:rsidR="00290C4C">
        <w:t xml:space="preserve">que </w:t>
      </w:r>
      <w:r w:rsidR="00765EE5">
        <w:t>parte</w:t>
      </w:r>
      <w:r w:rsidRPr="00636E80">
        <w:t xml:space="preserve"> do areal, sem sair do conforto do quarto.</w:t>
      </w:r>
    </w:p>
    <w:p w14:paraId="680C7210" w14:textId="49DB6772" w:rsidR="3E7EF1DA" w:rsidRDefault="3E7EF1DA" w:rsidP="3E7EF1DA">
      <w:pPr>
        <w:spacing w:after="0" w:line="360" w:lineRule="auto"/>
        <w:jc w:val="both"/>
      </w:pPr>
    </w:p>
    <w:p w14:paraId="79F1BB5C" w14:textId="0CED85D2" w:rsidR="00FF3561" w:rsidRDefault="00FF3561" w:rsidP="3E7EF1DA">
      <w:pPr>
        <w:spacing w:after="0" w:line="360" w:lineRule="auto"/>
        <w:jc w:val="both"/>
      </w:pPr>
    </w:p>
    <w:p w14:paraId="6F5D6315" w14:textId="77777777" w:rsidR="00FF3561" w:rsidRDefault="00FF3561" w:rsidP="3E7EF1DA">
      <w:pPr>
        <w:spacing w:after="0" w:line="360" w:lineRule="auto"/>
        <w:jc w:val="both"/>
      </w:pPr>
    </w:p>
    <w:p w14:paraId="0ED34FC8" w14:textId="2FD03717" w:rsidR="13599CD1" w:rsidRDefault="13599CD1" w:rsidP="13599CD1">
      <w:pPr>
        <w:spacing w:after="0" w:line="360" w:lineRule="auto"/>
        <w:jc w:val="both"/>
      </w:pPr>
    </w:p>
    <w:p w14:paraId="51CD4B5C" w14:textId="77777777" w:rsidR="0085281B" w:rsidRDefault="00F82012">
      <w:pPr>
        <w:spacing w:line="36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 xml:space="preserve">Porquê reservar com a </w:t>
      </w:r>
      <w:hyperlink r:id="rId17">
        <w:proofErr w:type="spellStart"/>
        <w:r>
          <w:rPr>
            <w:b/>
            <w:color w:val="0000FF"/>
            <w:sz w:val="20"/>
            <w:szCs w:val="20"/>
            <w:u w:val="single"/>
          </w:rPr>
          <w:t>Small</w:t>
        </w:r>
        <w:proofErr w:type="spellEnd"/>
        <w:r>
          <w:rPr>
            <w:b/>
            <w:color w:val="0000FF"/>
            <w:sz w:val="20"/>
            <w:szCs w:val="20"/>
            <w:u w:val="single"/>
          </w:rPr>
          <w:t xml:space="preserve"> Portuguese </w:t>
        </w:r>
        <w:proofErr w:type="spellStart"/>
        <w:r>
          <w:rPr>
            <w:b/>
            <w:color w:val="0000FF"/>
            <w:sz w:val="20"/>
            <w:szCs w:val="20"/>
            <w:u w:val="single"/>
          </w:rPr>
          <w:t>Hotels</w:t>
        </w:r>
        <w:proofErr w:type="spellEnd"/>
      </w:hyperlink>
      <w:r>
        <w:rPr>
          <w:b/>
          <w:sz w:val="20"/>
          <w:szCs w:val="20"/>
          <w:u w:val="single"/>
        </w:rPr>
        <w:t>?</w:t>
      </w:r>
    </w:p>
    <w:p w14:paraId="4BD0F584" w14:textId="77777777" w:rsidR="0085281B" w:rsidRDefault="0085281B">
      <w:pPr>
        <w:jc w:val="both"/>
        <w:rPr>
          <w:b/>
          <w:sz w:val="2"/>
          <w:szCs w:val="2"/>
          <w:u w:val="single"/>
        </w:rPr>
      </w:pPr>
    </w:p>
    <w:tbl>
      <w:tblPr>
        <w:tblStyle w:val="a"/>
        <w:tblW w:w="4247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2124"/>
      </w:tblGrid>
      <w:tr w:rsidR="0085281B" w14:paraId="72DB8304" w14:textId="77777777">
        <w:trPr>
          <w:trHeight w:val="303"/>
          <w:jc w:val="center"/>
        </w:trPr>
        <w:tc>
          <w:tcPr>
            <w:tcW w:w="2123" w:type="dxa"/>
          </w:tcPr>
          <w:p w14:paraId="2A67B4C7" w14:textId="77777777" w:rsidR="0085281B" w:rsidRDefault="00F8201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Reserva Direta</w:t>
            </w:r>
          </w:p>
        </w:tc>
        <w:tc>
          <w:tcPr>
            <w:tcW w:w="2124" w:type="dxa"/>
          </w:tcPr>
          <w:p w14:paraId="678EF861" w14:textId="77777777" w:rsidR="0085281B" w:rsidRDefault="00F8201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 Solidária</w:t>
            </w:r>
          </w:p>
        </w:tc>
      </w:tr>
      <w:tr w:rsidR="0085281B" w14:paraId="4BB3787C" w14:textId="77777777">
        <w:trPr>
          <w:jc w:val="center"/>
        </w:trPr>
        <w:tc>
          <w:tcPr>
            <w:tcW w:w="2123" w:type="dxa"/>
          </w:tcPr>
          <w:p w14:paraId="6A3E323A" w14:textId="77777777" w:rsidR="0085281B" w:rsidRDefault="00F820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Todas as reservas são feitas diretamente com o hotel com máxima flexibilidade</w:t>
            </w:r>
          </w:p>
        </w:tc>
        <w:tc>
          <w:tcPr>
            <w:tcW w:w="2124" w:type="dxa"/>
          </w:tcPr>
          <w:p w14:paraId="6F19CBFC" w14:textId="77777777" w:rsidR="0085281B" w:rsidRDefault="00F820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do valor da sua estadia reverte para a Rede de Emergência Alimentar</w:t>
            </w:r>
          </w:p>
        </w:tc>
      </w:tr>
    </w:tbl>
    <w:p w14:paraId="3F22034A" w14:textId="77777777" w:rsidR="0085281B" w:rsidRDefault="00852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6BCAB15A" w14:textId="11A94B2C" w:rsidR="0085281B" w:rsidRDefault="0085281B" w:rsidP="3E7EF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000000"/>
          <w:sz w:val="20"/>
          <w:szCs w:val="20"/>
        </w:rPr>
      </w:pPr>
    </w:p>
    <w:p w14:paraId="5A02AC4D" w14:textId="77777777" w:rsidR="0085281B" w:rsidRDefault="00852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3398E150" w14:textId="77777777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Para mais informação</w:t>
      </w:r>
    </w:p>
    <w:p w14:paraId="1048E6A7" w14:textId="2D061C99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Lift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Consulting</w:t>
      </w:r>
      <w:proofErr w:type="spellEnd"/>
    </w:p>
    <w:p w14:paraId="57C53C01" w14:textId="77777777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Rita Santiago</w:t>
      </w:r>
    </w:p>
    <w:p w14:paraId="449BDA10" w14:textId="77777777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rita.santiago@lift.com.pt</w:t>
      </w:r>
      <w:r>
        <w:rPr>
          <w:color w:val="000000"/>
          <w:sz w:val="20"/>
          <w:szCs w:val="20"/>
        </w:rPr>
        <w:t xml:space="preserve"> </w:t>
      </w:r>
    </w:p>
    <w:p w14:paraId="2A0980A4" w14:textId="5901F0A3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934 623</w:t>
      </w:r>
      <w:r w:rsidR="009A4647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847</w:t>
      </w:r>
    </w:p>
    <w:p w14:paraId="4998CB79" w14:textId="77777777" w:rsidR="0085281B" w:rsidRDefault="00852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420E5AC3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</w:rPr>
        <w:t> </w:t>
      </w:r>
    </w:p>
    <w:p w14:paraId="3BBCCC06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</w:rPr>
        <w:t>Raquel Campos </w:t>
      </w:r>
    </w:p>
    <w:p w14:paraId="54EBCC35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  <w:u w:val="single"/>
        </w:rPr>
        <w:t>raquel.campos@lift.com.pt</w:t>
      </w:r>
      <w:r w:rsidRPr="009A4647">
        <w:rPr>
          <w:color w:val="000000"/>
          <w:sz w:val="20"/>
          <w:szCs w:val="20"/>
        </w:rPr>
        <w:t> </w:t>
      </w:r>
    </w:p>
    <w:p w14:paraId="7505F8C6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</w:rPr>
        <w:t>918 654 931 </w:t>
      </w:r>
    </w:p>
    <w:p w14:paraId="6232163D" w14:textId="77777777" w:rsidR="009A4647" w:rsidRDefault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1D6A946B" w14:textId="77777777" w:rsidR="0085281B" w:rsidRDefault="00852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1CCC8AD7" w14:textId="77777777" w:rsidR="0085281B" w:rsidRDefault="00F82012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Sobre a </w:t>
      </w:r>
      <w:proofErr w:type="spellStart"/>
      <w:r>
        <w:rPr>
          <w:b/>
          <w:sz w:val="18"/>
          <w:szCs w:val="18"/>
          <w:u w:val="single"/>
        </w:rPr>
        <w:t>Small</w:t>
      </w:r>
      <w:proofErr w:type="spellEnd"/>
      <w:r>
        <w:rPr>
          <w:b/>
          <w:sz w:val="18"/>
          <w:szCs w:val="18"/>
          <w:u w:val="single"/>
        </w:rPr>
        <w:t xml:space="preserve"> Portuguese </w:t>
      </w:r>
      <w:proofErr w:type="spellStart"/>
      <w:r>
        <w:rPr>
          <w:b/>
          <w:sz w:val="18"/>
          <w:szCs w:val="18"/>
          <w:u w:val="single"/>
        </w:rPr>
        <w:t>Hotels</w:t>
      </w:r>
      <w:proofErr w:type="spellEnd"/>
    </w:p>
    <w:p w14:paraId="1695B5C8" w14:textId="77777777" w:rsidR="000D20EC" w:rsidRDefault="000D20EC" w:rsidP="000D20EC">
      <w:pPr>
        <w:jc w:val="both"/>
        <w:rPr>
          <w:sz w:val="18"/>
          <w:szCs w:val="18"/>
        </w:rPr>
      </w:pPr>
      <w:r w:rsidRPr="006922DA">
        <w:rPr>
          <w:sz w:val="18"/>
          <w:szCs w:val="18"/>
        </w:rPr>
        <w:t xml:space="preserve">A </w:t>
      </w:r>
      <w:proofErr w:type="spellStart"/>
      <w:r w:rsidRPr="006922DA">
        <w:rPr>
          <w:sz w:val="18"/>
          <w:szCs w:val="18"/>
        </w:rPr>
        <w:t>Small</w:t>
      </w:r>
      <w:proofErr w:type="spellEnd"/>
      <w:r w:rsidRPr="006922DA">
        <w:rPr>
          <w:sz w:val="18"/>
          <w:szCs w:val="18"/>
        </w:rPr>
        <w:t xml:space="preserve"> Portuguese </w:t>
      </w:r>
      <w:proofErr w:type="spellStart"/>
      <w:r w:rsidRPr="006922DA">
        <w:rPr>
          <w:sz w:val="18"/>
          <w:szCs w:val="18"/>
        </w:rPr>
        <w:t>Hotels</w:t>
      </w:r>
      <w:proofErr w:type="spellEnd"/>
      <w:r w:rsidRPr="006922DA">
        <w:rPr>
          <w:sz w:val="18"/>
          <w:szCs w:val="18"/>
        </w:rPr>
        <w:t xml:space="preserve"> (SPH) é uma iniciativa da </w:t>
      </w:r>
      <w:proofErr w:type="spellStart"/>
      <w:r w:rsidRPr="006922DA">
        <w:rPr>
          <w:sz w:val="18"/>
          <w:szCs w:val="18"/>
        </w:rPr>
        <w:t>GuestCentric</w:t>
      </w:r>
      <w:proofErr w:type="spellEnd"/>
      <w:r w:rsidRPr="006922DA">
        <w:rPr>
          <w:sz w:val="18"/>
          <w:szCs w:val="18"/>
        </w:rPr>
        <w:t xml:space="preserve">. Uma coleção de uns 100 pequenos hotéis de charme, de 3 a 5 estrelas, de norte a sul do país e ilhas, é hoje a maior cadeia de hotéis independentes em Portugal.  Uma seleção cuidada de hotéis, casas de campo, turismos rurais, alojamentos locais, </w:t>
      </w:r>
      <w:proofErr w:type="spellStart"/>
      <w:r w:rsidRPr="006922DA">
        <w:rPr>
          <w:sz w:val="18"/>
          <w:szCs w:val="18"/>
        </w:rPr>
        <w:t>bed</w:t>
      </w:r>
      <w:proofErr w:type="spellEnd"/>
      <w:r w:rsidRPr="006922DA">
        <w:rPr>
          <w:sz w:val="18"/>
          <w:szCs w:val="18"/>
        </w:rPr>
        <w:t xml:space="preserve"> &amp; </w:t>
      </w:r>
      <w:proofErr w:type="spellStart"/>
      <w:r w:rsidRPr="006922DA">
        <w:rPr>
          <w:sz w:val="18"/>
          <w:szCs w:val="18"/>
        </w:rPr>
        <w:t>breakfasts</w:t>
      </w:r>
      <w:proofErr w:type="spellEnd"/>
      <w:r w:rsidRPr="006922DA">
        <w:rPr>
          <w:sz w:val="18"/>
          <w:szCs w:val="18"/>
        </w:rPr>
        <w:t xml:space="preserve"> e resorts - do melhor e mais autêntico que Portugal tem para oferecer. Saiba mais em</w:t>
      </w:r>
      <w:r>
        <w:rPr>
          <w:sz w:val="18"/>
          <w:szCs w:val="18"/>
        </w:rPr>
        <w:t xml:space="preserve"> </w:t>
      </w:r>
      <w:hyperlink r:id="rId18">
        <w:r>
          <w:rPr>
            <w:color w:val="0000FF"/>
            <w:sz w:val="18"/>
            <w:szCs w:val="18"/>
            <w:u w:val="single"/>
          </w:rPr>
          <w:t>www.smallportuguesehotels.com</w:t>
        </w:r>
      </w:hyperlink>
      <w:r>
        <w:rPr>
          <w:sz w:val="18"/>
          <w:szCs w:val="18"/>
        </w:rPr>
        <w:t>.</w:t>
      </w:r>
    </w:p>
    <w:p w14:paraId="3B0FF072" w14:textId="77777777" w:rsidR="0085281B" w:rsidRDefault="0085281B">
      <w:pPr>
        <w:jc w:val="both"/>
        <w:rPr>
          <w:b/>
          <w:sz w:val="18"/>
          <w:szCs w:val="18"/>
          <w:u w:val="single"/>
        </w:rPr>
      </w:pPr>
      <w:bookmarkStart w:id="0" w:name="_heading=h.gjdgxs" w:colFirst="0" w:colLast="0"/>
      <w:bookmarkEnd w:id="0"/>
    </w:p>
    <w:p w14:paraId="6D8821CC" w14:textId="77777777" w:rsidR="0085281B" w:rsidRDefault="00F82012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Sobre a </w:t>
      </w:r>
      <w:proofErr w:type="spellStart"/>
      <w:r>
        <w:rPr>
          <w:b/>
          <w:sz w:val="18"/>
          <w:szCs w:val="18"/>
          <w:u w:val="single"/>
        </w:rPr>
        <w:t>GuestCentric</w:t>
      </w:r>
      <w:proofErr w:type="spellEnd"/>
    </w:p>
    <w:p w14:paraId="1A858DE4" w14:textId="77777777" w:rsidR="0085281B" w:rsidRDefault="00F8201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é uma empresa líder de software e serviços de marketing digital na </w:t>
      </w:r>
      <w:proofErr w:type="spellStart"/>
      <w:r>
        <w:rPr>
          <w:sz w:val="18"/>
          <w:szCs w:val="18"/>
        </w:rPr>
        <w:t>cloud</w:t>
      </w:r>
      <w:proofErr w:type="spellEnd"/>
      <w:r>
        <w:rPr>
          <w:sz w:val="18"/>
          <w:szCs w:val="18"/>
        </w:rPr>
        <w:t xml:space="preserve">, que permitem aos empresários hoteleiros comunicar a sua marca online e promover o seu produto e serviços, ligando-se aos seus clientes em todas as plataformas digitais. A plataforma “todo-em-um” da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fornece aos hotéis a única solução unificada, que acompanha e gere a viagem online dos seus hóspedes: websites premiados e de alto impacto; um motor de reservas integrado, simples e intuitivo de usar; ferramentas de marketing e de publicação nas redes sociais; um código de GDS de cadeia e um gestor de canais para distribuir o inventário de quartos em canais como Amadeus, Booking.com, Expedia, Galileo, Google, Sabre, </w:t>
      </w:r>
      <w:proofErr w:type="spellStart"/>
      <w:r>
        <w:rPr>
          <w:sz w:val="18"/>
          <w:szCs w:val="18"/>
        </w:rPr>
        <w:t>TripAdvisor</w:t>
      </w:r>
      <w:proofErr w:type="spellEnd"/>
      <w:r>
        <w:rPr>
          <w:sz w:val="18"/>
          <w:szCs w:val="18"/>
        </w:rPr>
        <w:t xml:space="preserve">, entre centenas de outros. 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orgulha-se de ser um fornecedor de soluções que maximizam as reservas diretas, tanto para cadeias hoteleiras, como para hotéis independentes ou membros de consórcios como Design </w:t>
      </w:r>
      <w:proofErr w:type="spellStart"/>
      <w:r>
        <w:rPr>
          <w:sz w:val="18"/>
          <w:szCs w:val="18"/>
        </w:rPr>
        <w:t>Hotels</w:t>
      </w:r>
      <w:proofErr w:type="spellEnd"/>
      <w:r>
        <w:rPr>
          <w:sz w:val="18"/>
          <w:szCs w:val="18"/>
        </w:rPr>
        <w:t xml:space="preserve">, Great </w:t>
      </w:r>
      <w:proofErr w:type="spellStart"/>
      <w:r>
        <w:rPr>
          <w:sz w:val="18"/>
          <w:szCs w:val="18"/>
        </w:rPr>
        <w:t>Hotels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World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Leading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Hotels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World</w:t>
      </w:r>
      <w:proofErr w:type="spellEnd"/>
      <w:r>
        <w:rPr>
          <w:sz w:val="18"/>
          <w:szCs w:val="18"/>
        </w:rPr>
        <w:t xml:space="preserve">, Relais &amp; </w:t>
      </w:r>
      <w:proofErr w:type="spellStart"/>
      <w:r>
        <w:rPr>
          <w:sz w:val="18"/>
          <w:szCs w:val="18"/>
        </w:rPr>
        <w:t>Chateaux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Small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Luxury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Hotels</w:t>
      </w:r>
      <w:proofErr w:type="spellEnd"/>
      <w:r>
        <w:rPr>
          <w:sz w:val="18"/>
          <w:szCs w:val="18"/>
        </w:rPr>
        <w:t xml:space="preserve"> e </w:t>
      </w:r>
      <w:proofErr w:type="spellStart"/>
      <w:r>
        <w:rPr>
          <w:sz w:val="18"/>
          <w:szCs w:val="18"/>
        </w:rPr>
        <w:t>Small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Danish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Hotels</w:t>
      </w:r>
      <w:proofErr w:type="spellEnd"/>
      <w:r>
        <w:rPr>
          <w:sz w:val="18"/>
          <w:szCs w:val="18"/>
        </w:rPr>
        <w:t xml:space="preserve">. 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está presente no </w:t>
      </w:r>
      <w:proofErr w:type="spellStart"/>
      <w:r>
        <w:rPr>
          <w:sz w:val="18"/>
          <w:szCs w:val="18"/>
        </w:rPr>
        <w:t>Skift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Travel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Tech</w:t>
      </w:r>
      <w:proofErr w:type="spellEnd"/>
      <w:r>
        <w:rPr>
          <w:sz w:val="18"/>
          <w:szCs w:val="18"/>
        </w:rPr>
        <w:t xml:space="preserve"> 250: uma lista de referência das 250 empresas tecnológicas consideradas como mais as inovadoras no sector das viagens.</w:t>
      </w:r>
    </w:p>
    <w:sectPr w:rsidR="0085281B">
      <w:headerReference w:type="default" r:id="rId1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E6D4B" w14:textId="77777777" w:rsidR="007C67B7" w:rsidRDefault="007C67B7">
      <w:pPr>
        <w:spacing w:after="0" w:line="240" w:lineRule="auto"/>
      </w:pPr>
      <w:r>
        <w:separator/>
      </w:r>
    </w:p>
  </w:endnote>
  <w:endnote w:type="continuationSeparator" w:id="0">
    <w:p w14:paraId="37DF0563" w14:textId="77777777" w:rsidR="007C67B7" w:rsidRDefault="007C6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0829E" w14:textId="77777777" w:rsidR="007C67B7" w:rsidRDefault="007C67B7">
      <w:pPr>
        <w:spacing w:after="0" w:line="240" w:lineRule="auto"/>
      </w:pPr>
      <w:r>
        <w:separator/>
      </w:r>
    </w:p>
  </w:footnote>
  <w:footnote w:type="continuationSeparator" w:id="0">
    <w:p w14:paraId="3765BAB9" w14:textId="77777777" w:rsidR="007C67B7" w:rsidRDefault="007C6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6788" w14:textId="77777777" w:rsidR="0085281B" w:rsidRDefault="00F82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D9BD617" wp14:editId="0E711FC7">
          <wp:simplePos x="0" y="0"/>
          <wp:positionH relativeFrom="column">
            <wp:posOffset>1113155</wp:posOffset>
          </wp:positionH>
          <wp:positionV relativeFrom="paragraph">
            <wp:posOffset>-588644</wp:posOffset>
          </wp:positionV>
          <wp:extent cx="3173703" cy="1752044"/>
          <wp:effectExtent l="0" t="0" r="0" b="0"/>
          <wp:wrapNone/>
          <wp:docPr id="5" name="image1.png" descr="Uma imagem com preto, captura de ecrã, Tipo de letra, design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m preto, captura de ecrã, Tipo de letra, design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3703" cy="17520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A4BC5A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8DA8A67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2FC9D15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0231EA5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2"/>
        <w:szCs w:val="12"/>
      </w:rPr>
    </w:pPr>
  </w:p>
  <w:p w14:paraId="3E5B8F0F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81B"/>
    <w:rsid w:val="00006544"/>
    <w:rsid w:val="00007568"/>
    <w:rsid w:val="000105D3"/>
    <w:rsid w:val="00013918"/>
    <w:rsid w:val="00030557"/>
    <w:rsid w:val="00030EF0"/>
    <w:rsid w:val="00032FBA"/>
    <w:rsid w:val="000416E6"/>
    <w:rsid w:val="00042143"/>
    <w:rsid w:val="000436F2"/>
    <w:rsid w:val="00044216"/>
    <w:rsid w:val="0004517C"/>
    <w:rsid w:val="0005146F"/>
    <w:rsid w:val="000517D0"/>
    <w:rsid w:val="000520B5"/>
    <w:rsid w:val="0005283E"/>
    <w:rsid w:val="00052846"/>
    <w:rsid w:val="000528AB"/>
    <w:rsid w:val="000579B5"/>
    <w:rsid w:val="000603F8"/>
    <w:rsid w:val="00065810"/>
    <w:rsid w:val="00075471"/>
    <w:rsid w:val="00083C94"/>
    <w:rsid w:val="000902C4"/>
    <w:rsid w:val="00096A53"/>
    <w:rsid w:val="00097BEE"/>
    <w:rsid w:val="000A451D"/>
    <w:rsid w:val="000B7ADA"/>
    <w:rsid w:val="000C2695"/>
    <w:rsid w:val="000C3308"/>
    <w:rsid w:val="000C50D3"/>
    <w:rsid w:val="000C5E21"/>
    <w:rsid w:val="000D1471"/>
    <w:rsid w:val="000D20EC"/>
    <w:rsid w:val="000D7BC5"/>
    <w:rsid w:val="000E3E0F"/>
    <w:rsid w:val="000E7A2F"/>
    <w:rsid w:val="000F0951"/>
    <w:rsid w:val="000F3623"/>
    <w:rsid w:val="000F5C5E"/>
    <w:rsid w:val="0010274B"/>
    <w:rsid w:val="00120CBE"/>
    <w:rsid w:val="001231CD"/>
    <w:rsid w:val="001269CE"/>
    <w:rsid w:val="00144106"/>
    <w:rsid w:val="001450F0"/>
    <w:rsid w:val="00146678"/>
    <w:rsid w:val="001513A5"/>
    <w:rsid w:val="00151F46"/>
    <w:rsid w:val="001524C2"/>
    <w:rsid w:val="00153BA2"/>
    <w:rsid w:val="001546F0"/>
    <w:rsid w:val="00154F07"/>
    <w:rsid w:val="00157D73"/>
    <w:rsid w:val="00160134"/>
    <w:rsid w:val="00166AB8"/>
    <w:rsid w:val="001700C1"/>
    <w:rsid w:val="0018046A"/>
    <w:rsid w:val="00180607"/>
    <w:rsid w:val="001819E8"/>
    <w:rsid w:val="00185183"/>
    <w:rsid w:val="00193D1E"/>
    <w:rsid w:val="00194A54"/>
    <w:rsid w:val="001A19FF"/>
    <w:rsid w:val="001A2DBA"/>
    <w:rsid w:val="001A64FF"/>
    <w:rsid w:val="001B0983"/>
    <w:rsid w:val="001B3C0D"/>
    <w:rsid w:val="001B5F58"/>
    <w:rsid w:val="001C005F"/>
    <w:rsid w:val="001C454B"/>
    <w:rsid w:val="001C4BB5"/>
    <w:rsid w:val="001C73F3"/>
    <w:rsid w:val="001E0096"/>
    <w:rsid w:val="001E1B0A"/>
    <w:rsid w:val="001E22A0"/>
    <w:rsid w:val="001F5966"/>
    <w:rsid w:val="00210C03"/>
    <w:rsid w:val="002115EC"/>
    <w:rsid w:val="00216E7A"/>
    <w:rsid w:val="0022673A"/>
    <w:rsid w:val="0022773F"/>
    <w:rsid w:val="00231548"/>
    <w:rsid w:val="002331AA"/>
    <w:rsid w:val="00237409"/>
    <w:rsid w:val="002435AB"/>
    <w:rsid w:val="00245973"/>
    <w:rsid w:val="002476C8"/>
    <w:rsid w:val="00265DE6"/>
    <w:rsid w:val="00267382"/>
    <w:rsid w:val="00267A80"/>
    <w:rsid w:val="00273428"/>
    <w:rsid w:val="00280BE7"/>
    <w:rsid w:val="00280D7E"/>
    <w:rsid w:val="00283F18"/>
    <w:rsid w:val="00283F2C"/>
    <w:rsid w:val="00290C4C"/>
    <w:rsid w:val="002919FA"/>
    <w:rsid w:val="002A01AB"/>
    <w:rsid w:val="002A0CAD"/>
    <w:rsid w:val="002A2004"/>
    <w:rsid w:val="002A3D52"/>
    <w:rsid w:val="002A3DD0"/>
    <w:rsid w:val="002B2893"/>
    <w:rsid w:val="002B2A58"/>
    <w:rsid w:val="002B3398"/>
    <w:rsid w:val="002B5227"/>
    <w:rsid w:val="002C125F"/>
    <w:rsid w:val="002C1EEC"/>
    <w:rsid w:val="002C6D97"/>
    <w:rsid w:val="002D2DCF"/>
    <w:rsid w:val="002D3917"/>
    <w:rsid w:val="002D524E"/>
    <w:rsid w:val="002F011F"/>
    <w:rsid w:val="002F1818"/>
    <w:rsid w:val="002F7D9F"/>
    <w:rsid w:val="003008E0"/>
    <w:rsid w:val="0030735D"/>
    <w:rsid w:val="00310143"/>
    <w:rsid w:val="00324954"/>
    <w:rsid w:val="00330E52"/>
    <w:rsid w:val="0033241F"/>
    <w:rsid w:val="00335CF6"/>
    <w:rsid w:val="00340FEF"/>
    <w:rsid w:val="00351849"/>
    <w:rsid w:val="00352864"/>
    <w:rsid w:val="00354661"/>
    <w:rsid w:val="00354A64"/>
    <w:rsid w:val="00361E6E"/>
    <w:rsid w:val="0036520D"/>
    <w:rsid w:val="003676D2"/>
    <w:rsid w:val="00370DE3"/>
    <w:rsid w:val="00382E5A"/>
    <w:rsid w:val="003875B4"/>
    <w:rsid w:val="00390E05"/>
    <w:rsid w:val="003913D8"/>
    <w:rsid w:val="00391753"/>
    <w:rsid w:val="003933AC"/>
    <w:rsid w:val="003936ED"/>
    <w:rsid w:val="00395BF4"/>
    <w:rsid w:val="003A1078"/>
    <w:rsid w:val="003A13CA"/>
    <w:rsid w:val="003A295A"/>
    <w:rsid w:val="003B0CD9"/>
    <w:rsid w:val="003B4900"/>
    <w:rsid w:val="003B4C7C"/>
    <w:rsid w:val="003C0077"/>
    <w:rsid w:val="003D37DC"/>
    <w:rsid w:val="003E1260"/>
    <w:rsid w:val="00403736"/>
    <w:rsid w:val="0041183D"/>
    <w:rsid w:val="00411C38"/>
    <w:rsid w:val="00411C97"/>
    <w:rsid w:val="00411CAB"/>
    <w:rsid w:val="00420EE6"/>
    <w:rsid w:val="00434667"/>
    <w:rsid w:val="00436A69"/>
    <w:rsid w:val="00437FB2"/>
    <w:rsid w:val="0044090A"/>
    <w:rsid w:val="004428F3"/>
    <w:rsid w:val="00456724"/>
    <w:rsid w:val="0046086A"/>
    <w:rsid w:val="00465804"/>
    <w:rsid w:val="00470875"/>
    <w:rsid w:val="004711AF"/>
    <w:rsid w:val="004734E6"/>
    <w:rsid w:val="00474E65"/>
    <w:rsid w:val="004755A7"/>
    <w:rsid w:val="00477EB4"/>
    <w:rsid w:val="00491587"/>
    <w:rsid w:val="0049607A"/>
    <w:rsid w:val="004A26A1"/>
    <w:rsid w:val="004A2F29"/>
    <w:rsid w:val="004A5B86"/>
    <w:rsid w:val="004B2A43"/>
    <w:rsid w:val="004B356F"/>
    <w:rsid w:val="004B5139"/>
    <w:rsid w:val="004B6788"/>
    <w:rsid w:val="004C3477"/>
    <w:rsid w:val="004C7DFE"/>
    <w:rsid w:val="004D2133"/>
    <w:rsid w:val="004D3E5F"/>
    <w:rsid w:val="004D5331"/>
    <w:rsid w:val="004E0B1D"/>
    <w:rsid w:val="004E492F"/>
    <w:rsid w:val="004E50FD"/>
    <w:rsid w:val="004E68DE"/>
    <w:rsid w:val="004E6B81"/>
    <w:rsid w:val="004E77B3"/>
    <w:rsid w:val="004F654E"/>
    <w:rsid w:val="004F7066"/>
    <w:rsid w:val="00502AA0"/>
    <w:rsid w:val="00503E71"/>
    <w:rsid w:val="00505857"/>
    <w:rsid w:val="00505C9A"/>
    <w:rsid w:val="00506244"/>
    <w:rsid w:val="005079B0"/>
    <w:rsid w:val="00512FB6"/>
    <w:rsid w:val="005156C6"/>
    <w:rsid w:val="005164B9"/>
    <w:rsid w:val="00517825"/>
    <w:rsid w:val="00521476"/>
    <w:rsid w:val="00523065"/>
    <w:rsid w:val="00532EB1"/>
    <w:rsid w:val="0053547E"/>
    <w:rsid w:val="00537E66"/>
    <w:rsid w:val="00544F18"/>
    <w:rsid w:val="00547EAF"/>
    <w:rsid w:val="005513E7"/>
    <w:rsid w:val="00553EDC"/>
    <w:rsid w:val="00556814"/>
    <w:rsid w:val="005572AA"/>
    <w:rsid w:val="00562587"/>
    <w:rsid w:val="00563AC8"/>
    <w:rsid w:val="005653F4"/>
    <w:rsid w:val="00577565"/>
    <w:rsid w:val="0058349B"/>
    <w:rsid w:val="0058488A"/>
    <w:rsid w:val="00587DCA"/>
    <w:rsid w:val="005965EF"/>
    <w:rsid w:val="005A44DE"/>
    <w:rsid w:val="005A5EA0"/>
    <w:rsid w:val="005A6993"/>
    <w:rsid w:val="005A6EE3"/>
    <w:rsid w:val="005B37EE"/>
    <w:rsid w:val="005B3F93"/>
    <w:rsid w:val="005B5C10"/>
    <w:rsid w:val="005B6446"/>
    <w:rsid w:val="005B653A"/>
    <w:rsid w:val="005C0F22"/>
    <w:rsid w:val="005C2D3C"/>
    <w:rsid w:val="005C3D14"/>
    <w:rsid w:val="005D5854"/>
    <w:rsid w:val="005E0166"/>
    <w:rsid w:val="005E3F98"/>
    <w:rsid w:val="005E6A6E"/>
    <w:rsid w:val="005F0BF0"/>
    <w:rsid w:val="005F53F1"/>
    <w:rsid w:val="00603938"/>
    <w:rsid w:val="00604C95"/>
    <w:rsid w:val="00607E93"/>
    <w:rsid w:val="00610EF4"/>
    <w:rsid w:val="00611B97"/>
    <w:rsid w:val="00613A8F"/>
    <w:rsid w:val="0061439B"/>
    <w:rsid w:val="00621EBE"/>
    <w:rsid w:val="00621F82"/>
    <w:rsid w:val="0062351C"/>
    <w:rsid w:val="00624874"/>
    <w:rsid w:val="00626ED5"/>
    <w:rsid w:val="00627064"/>
    <w:rsid w:val="00627E12"/>
    <w:rsid w:val="00627F48"/>
    <w:rsid w:val="00636E80"/>
    <w:rsid w:val="00637C7B"/>
    <w:rsid w:val="006404A1"/>
    <w:rsid w:val="006431D1"/>
    <w:rsid w:val="006450AC"/>
    <w:rsid w:val="00647591"/>
    <w:rsid w:val="00651D7C"/>
    <w:rsid w:val="00653BC7"/>
    <w:rsid w:val="00654823"/>
    <w:rsid w:val="00654A59"/>
    <w:rsid w:val="0066241E"/>
    <w:rsid w:val="0067035D"/>
    <w:rsid w:val="006718F9"/>
    <w:rsid w:val="0067274B"/>
    <w:rsid w:val="00674801"/>
    <w:rsid w:val="00674C47"/>
    <w:rsid w:val="0067584F"/>
    <w:rsid w:val="006802E6"/>
    <w:rsid w:val="006818AB"/>
    <w:rsid w:val="0068770E"/>
    <w:rsid w:val="00694D25"/>
    <w:rsid w:val="006A0871"/>
    <w:rsid w:val="006A6864"/>
    <w:rsid w:val="006A7F06"/>
    <w:rsid w:val="006B28CC"/>
    <w:rsid w:val="006B3294"/>
    <w:rsid w:val="006B65C2"/>
    <w:rsid w:val="006C144E"/>
    <w:rsid w:val="006D18B1"/>
    <w:rsid w:val="006D1995"/>
    <w:rsid w:val="006D3C40"/>
    <w:rsid w:val="006D7E2D"/>
    <w:rsid w:val="006E1ED0"/>
    <w:rsid w:val="006E1FD9"/>
    <w:rsid w:val="006F1070"/>
    <w:rsid w:val="006F28CA"/>
    <w:rsid w:val="006F6D23"/>
    <w:rsid w:val="0070200D"/>
    <w:rsid w:val="00702421"/>
    <w:rsid w:val="0070358F"/>
    <w:rsid w:val="007036C3"/>
    <w:rsid w:val="007114AE"/>
    <w:rsid w:val="00711911"/>
    <w:rsid w:val="00712F16"/>
    <w:rsid w:val="00720A34"/>
    <w:rsid w:val="00720E65"/>
    <w:rsid w:val="007274C4"/>
    <w:rsid w:val="00730C2E"/>
    <w:rsid w:val="00731433"/>
    <w:rsid w:val="00736E49"/>
    <w:rsid w:val="0074055C"/>
    <w:rsid w:val="00740C64"/>
    <w:rsid w:val="00741F4E"/>
    <w:rsid w:val="00743095"/>
    <w:rsid w:val="0074613F"/>
    <w:rsid w:val="0074799C"/>
    <w:rsid w:val="00750813"/>
    <w:rsid w:val="00753417"/>
    <w:rsid w:val="00753C53"/>
    <w:rsid w:val="00754A91"/>
    <w:rsid w:val="007567A5"/>
    <w:rsid w:val="00756BDE"/>
    <w:rsid w:val="00760E44"/>
    <w:rsid w:val="00761809"/>
    <w:rsid w:val="00762722"/>
    <w:rsid w:val="00765EE5"/>
    <w:rsid w:val="00770611"/>
    <w:rsid w:val="00771B1C"/>
    <w:rsid w:val="00784930"/>
    <w:rsid w:val="00786490"/>
    <w:rsid w:val="00790AB4"/>
    <w:rsid w:val="00790C74"/>
    <w:rsid w:val="00792B09"/>
    <w:rsid w:val="0079405F"/>
    <w:rsid w:val="007A0D54"/>
    <w:rsid w:val="007A30B6"/>
    <w:rsid w:val="007A7657"/>
    <w:rsid w:val="007B14FE"/>
    <w:rsid w:val="007C043E"/>
    <w:rsid w:val="007C21A6"/>
    <w:rsid w:val="007C247F"/>
    <w:rsid w:val="007C34D0"/>
    <w:rsid w:val="007C4BFA"/>
    <w:rsid w:val="007C5034"/>
    <w:rsid w:val="007C631D"/>
    <w:rsid w:val="007C67B7"/>
    <w:rsid w:val="007D00DC"/>
    <w:rsid w:val="007D7616"/>
    <w:rsid w:val="007E218B"/>
    <w:rsid w:val="007E2C68"/>
    <w:rsid w:val="007F033A"/>
    <w:rsid w:val="007F0983"/>
    <w:rsid w:val="007F5851"/>
    <w:rsid w:val="007F62FC"/>
    <w:rsid w:val="007F7C91"/>
    <w:rsid w:val="00806E5F"/>
    <w:rsid w:val="008144C2"/>
    <w:rsid w:val="008147DB"/>
    <w:rsid w:val="00823050"/>
    <w:rsid w:val="00824CC3"/>
    <w:rsid w:val="0082546E"/>
    <w:rsid w:val="00826DF6"/>
    <w:rsid w:val="00827903"/>
    <w:rsid w:val="00832FED"/>
    <w:rsid w:val="008343DD"/>
    <w:rsid w:val="008413C5"/>
    <w:rsid w:val="00844A4C"/>
    <w:rsid w:val="008511AE"/>
    <w:rsid w:val="0085281B"/>
    <w:rsid w:val="00852ADE"/>
    <w:rsid w:val="00855291"/>
    <w:rsid w:val="00863D65"/>
    <w:rsid w:val="008708D5"/>
    <w:rsid w:val="008862E4"/>
    <w:rsid w:val="008929D1"/>
    <w:rsid w:val="00895C92"/>
    <w:rsid w:val="008A09A4"/>
    <w:rsid w:val="008B3B11"/>
    <w:rsid w:val="008C5D4F"/>
    <w:rsid w:val="008C74FB"/>
    <w:rsid w:val="008D3890"/>
    <w:rsid w:val="008D3E2D"/>
    <w:rsid w:val="008D5083"/>
    <w:rsid w:val="008D77FC"/>
    <w:rsid w:val="008F069A"/>
    <w:rsid w:val="008F11F9"/>
    <w:rsid w:val="008F43CA"/>
    <w:rsid w:val="008F7198"/>
    <w:rsid w:val="00901DCD"/>
    <w:rsid w:val="00902C9D"/>
    <w:rsid w:val="0090490A"/>
    <w:rsid w:val="0090615B"/>
    <w:rsid w:val="00914502"/>
    <w:rsid w:val="00915D02"/>
    <w:rsid w:val="009204AB"/>
    <w:rsid w:val="009216C4"/>
    <w:rsid w:val="009263E2"/>
    <w:rsid w:val="009312BE"/>
    <w:rsid w:val="00936A09"/>
    <w:rsid w:val="00941161"/>
    <w:rsid w:val="00941E70"/>
    <w:rsid w:val="0094534E"/>
    <w:rsid w:val="009511A6"/>
    <w:rsid w:val="00953AD5"/>
    <w:rsid w:val="0096596F"/>
    <w:rsid w:val="00967992"/>
    <w:rsid w:val="009710E0"/>
    <w:rsid w:val="00971758"/>
    <w:rsid w:val="00971AB0"/>
    <w:rsid w:val="00993BB0"/>
    <w:rsid w:val="00997DB4"/>
    <w:rsid w:val="009A1715"/>
    <w:rsid w:val="009A4647"/>
    <w:rsid w:val="009A76DB"/>
    <w:rsid w:val="009A7D87"/>
    <w:rsid w:val="009B17E9"/>
    <w:rsid w:val="009B278C"/>
    <w:rsid w:val="009B3582"/>
    <w:rsid w:val="009B46AA"/>
    <w:rsid w:val="009B622D"/>
    <w:rsid w:val="009C187F"/>
    <w:rsid w:val="009C500C"/>
    <w:rsid w:val="009D1771"/>
    <w:rsid w:val="009E478F"/>
    <w:rsid w:val="009E666C"/>
    <w:rsid w:val="009E6699"/>
    <w:rsid w:val="009F06FE"/>
    <w:rsid w:val="009F2CEB"/>
    <w:rsid w:val="009F2EC3"/>
    <w:rsid w:val="009F3E38"/>
    <w:rsid w:val="00A01249"/>
    <w:rsid w:val="00A02308"/>
    <w:rsid w:val="00A079DA"/>
    <w:rsid w:val="00A2465E"/>
    <w:rsid w:val="00A33EBA"/>
    <w:rsid w:val="00A34C73"/>
    <w:rsid w:val="00A4041F"/>
    <w:rsid w:val="00A45FCF"/>
    <w:rsid w:val="00A46065"/>
    <w:rsid w:val="00A516AC"/>
    <w:rsid w:val="00A54B2F"/>
    <w:rsid w:val="00A55B87"/>
    <w:rsid w:val="00A5760D"/>
    <w:rsid w:val="00A63A94"/>
    <w:rsid w:val="00A63C9D"/>
    <w:rsid w:val="00A669AB"/>
    <w:rsid w:val="00A71E14"/>
    <w:rsid w:val="00A730A4"/>
    <w:rsid w:val="00A752ED"/>
    <w:rsid w:val="00A764B1"/>
    <w:rsid w:val="00A8057A"/>
    <w:rsid w:val="00A825A3"/>
    <w:rsid w:val="00A84EA6"/>
    <w:rsid w:val="00A86C5A"/>
    <w:rsid w:val="00A90C99"/>
    <w:rsid w:val="00A915FA"/>
    <w:rsid w:val="00A92BE7"/>
    <w:rsid w:val="00A93086"/>
    <w:rsid w:val="00A95E0C"/>
    <w:rsid w:val="00A95ED1"/>
    <w:rsid w:val="00AA235A"/>
    <w:rsid w:val="00AA5659"/>
    <w:rsid w:val="00AB2722"/>
    <w:rsid w:val="00AB2A97"/>
    <w:rsid w:val="00AB3576"/>
    <w:rsid w:val="00AB5DB7"/>
    <w:rsid w:val="00AB6EC4"/>
    <w:rsid w:val="00AB7B30"/>
    <w:rsid w:val="00AC0C56"/>
    <w:rsid w:val="00AC1829"/>
    <w:rsid w:val="00AD07E2"/>
    <w:rsid w:val="00AD1F04"/>
    <w:rsid w:val="00AD4CA0"/>
    <w:rsid w:val="00AD64CD"/>
    <w:rsid w:val="00AD7ECC"/>
    <w:rsid w:val="00AE0037"/>
    <w:rsid w:val="00AE031C"/>
    <w:rsid w:val="00AE1A2A"/>
    <w:rsid w:val="00AE1E4F"/>
    <w:rsid w:val="00AE4CBB"/>
    <w:rsid w:val="00AE7107"/>
    <w:rsid w:val="00AF0389"/>
    <w:rsid w:val="00AF4E6F"/>
    <w:rsid w:val="00AF645E"/>
    <w:rsid w:val="00AF7096"/>
    <w:rsid w:val="00B00C97"/>
    <w:rsid w:val="00B01A66"/>
    <w:rsid w:val="00B06056"/>
    <w:rsid w:val="00B1255A"/>
    <w:rsid w:val="00B155F8"/>
    <w:rsid w:val="00B17A6F"/>
    <w:rsid w:val="00B215D7"/>
    <w:rsid w:val="00B22E46"/>
    <w:rsid w:val="00B2361E"/>
    <w:rsid w:val="00B25ADC"/>
    <w:rsid w:val="00B260F7"/>
    <w:rsid w:val="00B26CFC"/>
    <w:rsid w:val="00B337A9"/>
    <w:rsid w:val="00B35084"/>
    <w:rsid w:val="00B35252"/>
    <w:rsid w:val="00B47500"/>
    <w:rsid w:val="00B53668"/>
    <w:rsid w:val="00B54565"/>
    <w:rsid w:val="00B552E1"/>
    <w:rsid w:val="00B56DD3"/>
    <w:rsid w:val="00B60D77"/>
    <w:rsid w:val="00B646AB"/>
    <w:rsid w:val="00B649AA"/>
    <w:rsid w:val="00B672ED"/>
    <w:rsid w:val="00B67551"/>
    <w:rsid w:val="00B675F9"/>
    <w:rsid w:val="00B73C96"/>
    <w:rsid w:val="00B8279C"/>
    <w:rsid w:val="00B8327D"/>
    <w:rsid w:val="00B849FC"/>
    <w:rsid w:val="00B9191C"/>
    <w:rsid w:val="00B942B7"/>
    <w:rsid w:val="00B9563F"/>
    <w:rsid w:val="00B9588D"/>
    <w:rsid w:val="00BA4B4A"/>
    <w:rsid w:val="00BB5D1F"/>
    <w:rsid w:val="00BB6156"/>
    <w:rsid w:val="00BB7F43"/>
    <w:rsid w:val="00BC1E4D"/>
    <w:rsid w:val="00BC4243"/>
    <w:rsid w:val="00BC6EB8"/>
    <w:rsid w:val="00BD09CD"/>
    <w:rsid w:val="00BD2AC1"/>
    <w:rsid w:val="00BF2D8C"/>
    <w:rsid w:val="00BF3B21"/>
    <w:rsid w:val="00BF3F9C"/>
    <w:rsid w:val="00BF6ED2"/>
    <w:rsid w:val="00BF7130"/>
    <w:rsid w:val="00C01F38"/>
    <w:rsid w:val="00C053D6"/>
    <w:rsid w:val="00C13462"/>
    <w:rsid w:val="00C1563B"/>
    <w:rsid w:val="00C16959"/>
    <w:rsid w:val="00C170F1"/>
    <w:rsid w:val="00C212B9"/>
    <w:rsid w:val="00C22417"/>
    <w:rsid w:val="00C24683"/>
    <w:rsid w:val="00C258A0"/>
    <w:rsid w:val="00C26537"/>
    <w:rsid w:val="00C31702"/>
    <w:rsid w:val="00C3472D"/>
    <w:rsid w:val="00C40391"/>
    <w:rsid w:val="00C46081"/>
    <w:rsid w:val="00C46B19"/>
    <w:rsid w:val="00C60991"/>
    <w:rsid w:val="00C6328D"/>
    <w:rsid w:val="00C63779"/>
    <w:rsid w:val="00C65A6A"/>
    <w:rsid w:val="00C664E2"/>
    <w:rsid w:val="00C66DD7"/>
    <w:rsid w:val="00C6745F"/>
    <w:rsid w:val="00C73AA7"/>
    <w:rsid w:val="00C7519C"/>
    <w:rsid w:val="00C809D1"/>
    <w:rsid w:val="00C81DBB"/>
    <w:rsid w:val="00C922C7"/>
    <w:rsid w:val="00C92BCB"/>
    <w:rsid w:val="00C92CC7"/>
    <w:rsid w:val="00CA21F6"/>
    <w:rsid w:val="00CA356D"/>
    <w:rsid w:val="00CA676F"/>
    <w:rsid w:val="00CB6D56"/>
    <w:rsid w:val="00CC0990"/>
    <w:rsid w:val="00CC1DC2"/>
    <w:rsid w:val="00CD1332"/>
    <w:rsid w:val="00CD3222"/>
    <w:rsid w:val="00CD5FC3"/>
    <w:rsid w:val="00CD6F3B"/>
    <w:rsid w:val="00CE31CA"/>
    <w:rsid w:val="00CE45EB"/>
    <w:rsid w:val="00CE6D75"/>
    <w:rsid w:val="00CF00CD"/>
    <w:rsid w:val="00CF755D"/>
    <w:rsid w:val="00D045FA"/>
    <w:rsid w:val="00D056B7"/>
    <w:rsid w:val="00D103AF"/>
    <w:rsid w:val="00D11222"/>
    <w:rsid w:val="00D11410"/>
    <w:rsid w:val="00D123D0"/>
    <w:rsid w:val="00D176A5"/>
    <w:rsid w:val="00D304A6"/>
    <w:rsid w:val="00D3120A"/>
    <w:rsid w:val="00D32A9F"/>
    <w:rsid w:val="00D43260"/>
    <w:rsid w:val="00D50032"/>
    <w:rsid w:val="00D508D4"/>
    <w:rsid w:val="00D51FC0"/>
    <w:rsid w:val="00D524A9"/>
    <w:rsid w:val="00D57087"/>
    <w:rsid w:val="00D6110E"/>
    <w:rsid w:val="00D62888"/>
    <w:rsid w:val="00D6373B"/>
    <w:rsid w:val="00D7102B"/>
    <w:rsid w:val="00D72399"/>
    <w:rsid w:val="00D72A3D"/>
    <w:rsid w:val="00D75879"/>
    <w:rsid w:val="00D75A5C"/>
    <w:rsid w:val="00D86CD9"/>
    <w:rsid w:val="00D87E51"/>
    <w:rsid w:val="00D90117"/>
    <w:rsid w:val="00D922AC"/>
    <w:rsid w:val="00DA24D3"/>
    <w:rsid w:val="00DA56AD"/>
    <w:rsid w:val="00DC09D9"/>
    <w:rsid w:val="00DC21C6"/>
    <w:rsid w:val="00DD02EB"/>
    <w:rsid w:val="00DD6B1E"/>
    <w:rsid w:val="00DE4856"/>
    <w:rsid w:val="00DE58CF"/>
    <w:rsid w:val="00DF2976"/>
    <w:rsid w:val="00DF3DFA"/>
    <w:rsid w:val="00DF5C5D"/>
    <w:rsid w:val="00E04759"/>
    <w:rsid w:val="00E0503E"/>
    <w:rsid w:val="00E05336"/>
    <w:rsid w:val="00E05D24"/>
    <w:rsid w:val="00E21512"/>
    <w:rsid w:val="00E2518B"/>
    <w:rsid w:val="00E3022E"/>
    <w:rsid w:val="00E313AA"/>
    <w:rsid w:val="00E326D6"/>
    <w:rsid w:val="00E32A83"/>
    <w:rsid w:val="00E32B80"/>
    <w:rsid w:val="00E334DF"/>
    <w:rsid w:val="00E455CF"/>
    <w:rsid w:val="00E565DD"/>
    <w:rsid w:val="00E61982"/>
    <w:rsid w:val="00E669C5"/>
    <w:rsid w:val="00E70FAC"/>
    <w:rsid w:val="00E7254D"/>
    <w:rsid w:val="00E751EB"/>
    <w:rsid w:val="00E766AB"/>
    <w:rsid w:val="00E8246C"/>
    <w:rsid w:val="00E849FD"/>
    <w:rsid w:val="00E85C53"/>
    <w:rsid w:val="00E95C4F"/>
    <w:rsid w:val="00EA110B"/>
    <w:rsid w:val="00EA179B"/>
    <w:rsid w:val="00EA1F34"/>
    <w:rsid w:val="00EA3D66"/>
    <w:rsid w:val="00EA7626"/>
    <w:rsid w:val="00EA7BD6"/>
    <w:rsid w:val="00EA7E93"/>
    <w:rsid w:val="00EB238B"/>
    <w:rsid w:val="00EB5021"/>
    <w:rsid w:val="00EB7825"/>
    <w:rsid w:val="00EB792B"/>
    <w:rsid w:val="00EB7DA9"/>
    <w:rsid w:val="00EC2F28"/>
    <w:rsid w:val="00EC72F2"/>
    <w:rsid w:val="00EC7942"/>
    <w:rsid w:val="00ED1611"/>
    <w:rsid w:val="00EE04AA"/>
    <w:rsid w:val="00EF2064"/>
    <w:rsid w:val="00EF57D9"/>
    <w:rsid w:val="00EF7F45"/>
    <w:rsid w:val="00F02FA8"/>
    <w:rsid w:val="00F0368D"/>
    <w:rsid w:val="00F0777A"/>
    <w:rsid w:val="00F133E2"/>
    <w:rsid w:val="00F137AB"/>
    <w:rsid w:val="00F31E9D"/>
    <w:rsid w:val="00F330A0"/>
    <w:rsid w:val="00F37FBA"/>
    <w:rsid w:val="00F41580"/>
    <w:rsid w:val="00F43DDB"/>
    <w:rsid w:val="00F456C7"/>
    <w:rsid w:val="00F456E4"/>
    <w:rsid w:val="00F45DDB"/>
    <w:rsid w:val="00F4628A"/>
    <w:rsid w:val="00F47E1A"/>
    <w:rsid w:val="00F50F1E"/>
    <w:rsid w:val="00F52F91"/>
    <w:rsid w:val="00F5412B"/>
    <w:rsid w:val="00F576EE"/>
    <w:rsid w:val="00F60B89"/>
    <w:rsid w:val="00F63DC1"/>
    <w:rsid w:val="00F7285B"/>
    <w:rsid w:val="00F737F8"/>
    <w:rsid w:val="00F77C5A"/>
    <w:rsid w:val="00F81CCE"/>
    <w:rsid w:val="00F82012"/>
    <w:rsid w:val="00F83E43"/>
    <w:rsid w:val="00F900C8"/>
    <w:rsid w:val="00F92A0A"/>
    <w:rsid w:val="00F93C4C"/>
    <w:rsid w:val="00F96DB3"/>
    <w:rsid w:val="00F97148"/>
    <w:rsid w:val="00FA281A"/>
    <w:rsid w:val="00FA3EF4"/>
    <w:rsid w:val="00FA5529"/>
    <w:rsid w:val="00FB1A61"/>
    <w:rsid w:val="00FB306D"/>
    <w:rsid w:val="00FB5652"/>
    <w:rsid w:val="00FB7D21"/>
    <w:rsid w:val="00FC3E4B"/>
    <w:rsid w:val="00FD2119"/>
    <w:rsid w:val="00FD457A"/>
    <w:rsid w:val="00FD5517"/>
    <w:rsid w:val="00FD5B00"/>
    <w:rsid w:val="00FD718A"/>
    <w:rsid w:val="00FD7F7B"/>
    <w:rsid w:val="00FE3E4C"/>
    <w:rsid w:val="00FE4812"/>
    <w:rsid w:val="00FE4DD1"/>
    <w:rsid w:val="00FE57ED"/>
    <w:rsid w:val="00FE6AE0"/>
    <w:rsid w:val="00FE70AC"/>
    <w:rsid w:val="00FF0DF6"/>
    <w:rsid w:val="00FF3561"/>
    <w:rsid w:val="00FF44BA"/>
    <w:rsid w:val="01F8F4E2"/>
    <w:rsid w:val="0259FD8C"/>
    <w:rsid w:val="036DA89A"/>
    <w:rsid w:val="04E90087"/>
    <w:rsid w:val="06762347"/>
    <w:rsid w:val="06B4EF30"/>
    <w:rsid w:val="09E9A4B0"/>
    <w:rsid w:val="09FE9EE2"/>
    <w:rsid w:val="0AF727A6"/>
    <w:rsid w:val="0B1DF1D2"/>
    <w:rsid w:val="0B50F55A"/>
    <w:rsid w:val="0CC76D4D"/>
    <w:rsid w:val="0E223BB4"/>
    <w:rsid w:val="0E4E4075"/>
    <w:rsid w:val="0F68FC46"/>
    <w:rsid w:val="109CEE7F"/>
    <w:rsid w:val="1150538F"/>
    <w:rsid w:val="11B35C8B"/>
    <w:rsid w:val="12DAAD2E"/>
    <w:rsid w:val="13599CD1"/>
    <w:rsid w:val="147AA63A"/>
    <w:rsid w:val="168B6007"/>
    <w:rsid w:val="16999FDB"/>
    <w:rsid w:val="17081BC7"/>
    <w:rsid w:val="17EEC65F"/>
    <w:rsid w:val="18905CD1"/>
    <w:rsid w:val="1B01F572"/>
    <w:rsid w:val="1C9AE44E"/>
    <w:rsid w:val="1DB54E4F"/>
    <w:rsid w:val="1DD862CE"/>
    <w:rsid w:val="1E3692E4"/>
    <w:rsid w:val="1F5E2B70"/>
    <w:rsid w:val="1FAD85C9"/>
    <w:rsid w:val="201789D2"/>
    <w:rsid w:val="2040F930"/>
    <w:rsid w:val="207D8E08"/>
    <w:rsid w:val="20A77D3B"/>
    <w:rsid w:val="2321682F"/>
    <w:rsid w:val="23F47A40"/>
    <w:rsid w:val="24AE3CCF"/>
    <w:rsid w:val="259EB01C"/>
    <w:rsid w:val="26D53AAC"/>
    <w:rsid w:val="28AE0275"/>
    <w:rsid w:val="2B43413A"/>
    <w:rsid w:val="2B55D076"/>
    <w:rsid w:val="2C080BE8"/>
    <w:rsid w:val="2C90814E"/>
    <w:rsid w:val="2C9B245A"/>
    <w:rsid w:val="2D1A846B"/>
    <w:rsid w:val="3020244B"/>
    <w:rsid w:val="31393EF3"/>
    <w:rsid w:val="320802A3"/>
    <w:rsid w:val="326D8A31"/>
    <w:rsid w:val="32CDF88F"/>
    <w:rsid w:val="33112459"/>
    <w:rsid w:val="332742C2"/>
    <w:rsid w:val="34217F29"/>
    <w:rsid w:val="351B265A"/>
    <w:rsid w:val="35673F5B"/>
    <w:rsid w:val="376FFA40"/>
    <w:rsid w:val="38864C66"/>
    <w:rsid w:val="38A618D4"/>
    <w:rsid w:val="3A93A758"/>
    <w:rsid w:val="3AB5C591"/>
    <w:rsid w:val="3B02379A"/>
    <w:rsid w:val="3B26948D"/>
    <w:rsid w:val="3C580D3B"/>
    <w:rsid w:val="3C9BD7BE"/>
    <w:rsid w:val="3D087EE7"/>
    <w:rsid w:val="3D37298B"/>
    <w:rsid w:val="3DBECD6D"/>
    <w:rsid w:val="3E7EF1DA"/>
    <w:rsid w:val="40525D79"/>
    <w:rsid w:val="4364DE5D"/>
    <w:rsid w:val="4366B46E"/>
    <w:rsid w:val="437107E3"/>
    <w:rsid w:val="44058107"/>
    <w:rsid w:val="449C3214"/>
    <w:rsid w:val="46317585"/>
    <w:rsid w:val="47B03C73"/>
    <w:rsid w:val="4876351D"/>
    <w:rsid w:val="48A54599"/>
    <w:rsid w:val="49823361"/>
    <w:rsid w:val="49DCCCAD"/>
    <w:rsid w:val="4A17BB09"/>
    <w:rsid w:val="4A5781F4"/>
    <w:rsid w:val="4A9126F8"/>
    <w:rsid w:val="4BE130FD"/>
    <w:rsid w:val="4C7E12D2"/>
    <w:rsid w:val="4CCC36A1"/>
    <w:rsid w:val="4D41AE96"/>
    <w:rsid w:val="4DC824FD"/>
    <w:rsid w:val="4F649EAF"/>
    <w:rsid w:val="51942116"/>
    <w:rsid w:val="5196B43D"/>
    <w:rsid w:val="51D7F4B0"/>
    <w:rsid w:val="53F24AEC"/>
    <w:rsid w:val="54911229"/>
    <w:rsid w:val="55A3C81E"/>
    <w:rsid w:val="55A5117F"/>
    <w:rsid w:val="55AD3976"/>
    <w:rsid w:val="55D64379"/>
    <w:rsid w:val="56F386F2"/>
    <w:rsid w:val="56F88440"/>
    <w:rsid w:val="5769544E"/>
    <w:rsid w:val="57B126EF"/>
    <w:rsid w:val="585E2417"/>
    <w:rsid w:val="59B46183"/>
    <w:rsid w:val="5A1FCCD9"/>
    <w:rsid w:val="5CA090C8"/>
    <w:rsid w:val="5CD8DA9B"/>
    <w:rsid w:val="5D30A1E5"/>
    <w:rsid w:val="5D78DDD5"/>
    <w:rsid w:val="5D87B6D9"/>
    <w:rsid w:val="5DF1603D"/>
    <w:rsid w:val="5E34F194"/>
    <w:rsid w:val="5EE4A2C9"/>
    <w:rsid w:val="6282D01F"/>
    <w:rsid w:val="63D5761F"/>
    <w:rsid w:val="64B823F8"/>
    <w:rsid w:val="64BF9C6C"/>
    <w:rsid w:val="6510CAAF"/>
    <w:rsid w:val="65193C18"/>
    <w:rsid w:val="672E763B"/>
    <w:rsid w:val="6A0CCDF1"/>
    <w:rsid w:val="6B953836"/>
    <w:rsid w:val="6F41FBD3"/>
    <w:rsid w:val="71536F92"/>
    <w:rsid w:val="72202E0D"/>
    <w:rsid w:val="7286FB22"/>
    <w:rsid w:val="73FC2B44"/>
    <w:rsid w:val="743E8169"/>
    <w:rsid w:val="74669514"/>
    <w:rsid w:val="75BFA38B"/>
    <w:rsid w:val="76668AE4"/>
    <w:rsid w:val="76E8858F"/>
    <w:rsid w:val="7BD1EAD9"/>
    <w:rsid w:val="7C5CF784"/>
    <w:rsid w:val="7C911DD5"/>
    <w:rsid w:val="7D76F858"/>
    <w:rsid w:val="7F0DB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7883"/>
  <w15:docId w15:val="{E816D048-0B21-4754-970C-65D3D718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5B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2B6D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B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694153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A254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2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2139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050B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050B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050B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050B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050B8"/>
    <w:rPr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54DCE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CC62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CC62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Tipodeletrapredefinidodopargrafo"/>
    <w:rsid w:val="00CC6299"/>
  </w:style>
  <w:style w:type="character" w:styleId="Forte">
    <w:name w:val="Strong"/>
    <w:basedOn w:val="Tipodeletrapredefinidodopargrafo"/>
    <w:uiPriority w:val="22"/>
    <w:qFormat/>
    <w:rsid w:val="008178A8"/>
    <w:rPr>
      <w:b/>
      <w:bCs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1C7F10"/>
    <w:pPr>
      <w:spacing w:after="0" w:line="240" w:lineRule="auto"/>
    </w:pPr>
    <w:rPr>
      <w:rFonts w:eastAsiaTheme="minorHAnsi"/>
      <w:lang w:eastAsia="en-US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1C7F10"/>
    <w:rPr>
      <w:rFonts w:eastAsiaTheme="minorHAnsi"/>
      <w:lang w:eastAsia="en-US"/>
    </w:rPr>
  </w:style>
  <w:style w:type="paragraph" w:styleId="Reviso">
    <w:name w:val="Revision"/>
    <w:hidden/>
    <w:uiPriority w:val="99"/>
    <w:semiHidden/>
    <w:rsid w:val="00AD7EB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A14B1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elacomGrelha">
    <w:name w:val="Table Grid"/>
    <w:basedOn w:val="Tabelanormal"/>
    <w:uiPriority w:val="39"/>
    <w:rsid w:val="008D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7F7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7444"/>
  </w:style>
  <w:style w:type="paragraph" w:styleId="Rodap">
    <w:name w:val="footer"/>
    <w:basedOn w:val="Normal"/>
    <w:link w:val="RodapCarter"/>
    <w:uiPriority w:val="99"/>
    <w:unhideWhenUsed/>
    <w:rsid w:val="007F7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7444"/>
  </w:style>
  <w:style w:type="table" w:customStyle="1" w:styleId="a">
    <w:basedOn w:val="Tabelanormal"/>
    <w:pPr>
      <w:spacing w:after="0" w:line="240" w:lineRule="auto"/>
    </w:p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mallportuguesehotels.com/property-details/herdade-da-matinha" TargetMode="External"/><Relationship Id="rId18" Type="http://schemas.openxmlformats.org/officeDocument/2006/relationships/hyperlink" Target="http://www.smallportuguesehotels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mallportuguesehotels.com/property-details/casas-do-coro" TargetMode="External"/><Relationship Id="rId17" Type="http://schemas.openxmlformats.org/officeDocument/2006/relationships/hyperlink" Target="https://www.smallportuguesehotels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mallportuguesehotels.com/property-details/sweet-atlantic-hote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mallportuguesehotels.com/property-details/santa-cruz-nature-house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smallportuguesehotels.com/property-details/cidnay-santo-tirso-charming-hote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mallportuguesehotels.com/property-details/cooking-and-nature-emotional-hote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SJdmCBuwj9ZSTqsqdKh8mjTRkA==">CgMxLjAyCGguZ2pkZ3hzOAByITFtRXpqMDQ2bFRBeXNHTXhUeUVTR1pxTVdhOFlBcHZqeQ==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94D6C3611640B96BFF8111EE7497" ma:contentTypeVersion="0" ma:contentTypeDescription="Create a new document." ma:contentTypeScope="" ma:versionID="b131b40970c3e7823b5a6dd3933957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50AD19-A8E2-4E10-B54F-5938CACA2A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BB5BF9D-7415-42EE-867D-1AC09CD7DA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12725D-83F9-448D-B1C7-F47E4E702F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003F19-850B-4DD8-A060-374EBFFCF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5488</Characters>
  <Application>Microsoft Office Word</Application>
  <DocSecurity>4</DocSecurity>
  <Lines>45</Lines>
  <Paragraphs>12</Paragraphs>
  <ScaleCrop>false</ScaleCrop>
  <Company/>
  <LinksUpToDate>false</LinksUpToDate>
  <CharactersWithSpaces>6492</CharactersWithSpaces>
  <SharedDoc>false</SharedDoc>
  <HLinks>
    <vt:vector size="48" baseType="variant">
      <vt:variant>
        <vt:i4>6160401</vt:i4>
      </vt:variant>
      <vt:variant>
        <vt:i4>21</vt:i4>
      </vt:variant>
      <vt:variant>
        <vt:i4>0</vt:i4>
      </vt:variant>
      <vt:variant>
        <vt:i4>5</vt:i4>
      </vt:variant>
      <vt:variant>
        <vt:lpwstr>http://www.smallportuguesehotels.com/</vt:lpwstr>
      </vt:variant>
      <vt:variant>
        <vt:lpwstr/>
      </vt:variant>
      <vt:variant>
        <vt:i4>2490421</vt:i4>
      </vt:variant>
      <vt:variant>
        <vt:i4>18</vt:i4>
      </vt:variant>
      <vt:variant>
        <vt:i4>0</vt:i4>
      </vt:variant>
      <vt:variant>
        <vt:i4>5</vt:i4>
      </vt:variant>
      <vt:variant>
        <vt:lpwstr>https://www.smallportuguesehotels.com/</vt:lpwstr>
      </vt:variant>
      <vt:variant>
        <vt:lpwstr/>
      </vt:variant>
      <vt:variant>
        <vt:i4>6946928</vt:i4>
      </vt:variant>
      <vt:variant>
        <vt:i4>15</vt:i4>
      </vt:variant>
      <vt:variant>
        <vt:i4>0</vt:i4>
      </vt:variant>
      <vt:variant>
        <vt:i4>5</vt:i4>
      </vt:variant>
      <vt:variant>
        <vt:lpwstr>https://www.smallportuguesehotels.com/property-details/sweet-atlantic-hotel</vt:lpwstr>
      </vt:variant>
      <vt:variant>
        <vt:lpwstr/>
      </vt:variant>
      <vt:variant>
        <vt:i4>327698</vt:i4>
      </vt:variant>
      <vt:variant>
        <vt:i4>12</vt:i4>
      </vt:variant>
      <vt:variant>
        <vt:i4>0</vt:i4>
      </vt:variant>
      <vt:variant>
        <vt:i4>5</vt:i4>
      </vt:variant>
      <vt:variant>
        <vt:lpwstr>https://www.smallportuguesehotels.com/property-details/cidnay-santo-tirso-charming-hotel</vt:lpwstr>
      </vt:variant>
      <vt:variant>
        <vt:lpwstr/>
      </vt:variant>
      <vt:variant>
        <vt:i4>5701721</vt:i4>
      </vt:variant>
      <vt:variant>
        <vt:i4>9</vt:i4>
      </vt:variant>
      <vt:variant>
        <vt:i4>0</vt:i4>
      </vt:variant>
      <vt:variant>
        <vt:i4>5</vt:i4>
      </vt:variant>
      <vt:variant>
        <vt:lpwstr>https://www.smallportuguesehotels.com/property-details/cooking-and-nature-emotional-hotel</vt:lpwstr>
      </vt:variant>
      <vt:variant>
        <vt:lpwstr/>
      </vt:variant>
      <vt:variant>
        <vt:i4>1179663</vt:i4>
      </vt:variant>
      <vt:variant>
        <vt:i4>6</vt:i4>
      </vt:variant>
      <vt:variant>
        <vt:i4>0</vt:i4>
      </vt:variant>
      <vt:variant>
        <vt:i4>5</vt:i4>
      </vt:variant>
      <vt:variant>
        <vt:lpwstr>https://www.smallportuguesehotels.com/property-details/herdade-da-matinha</vt:lpwstr>
      </vt:variant>
      <vt:variant>
        <vt:lpwstr/>
      </vt:variant>
      <vt:variant>
        <vt:i4>983042</vt:i4>
      </vt:variant>
      <vt:variant>
        <vt:i4>3</vt:i4>
      </vt:variant>
      <vt:variant>
        <vt:i4>0</vt:i4>
      </vt:variant>
      <vt:variant>
        <vt:i4>5</vt:i4>
      </vt:variant>
      <vt:variant>
        <vt:lpwstr>https://www.smallportuguesehotels.com/property-details/casas-do-coro</vt:lpwstr>
      </vt:variant>
      <vt:variant>
        <vt:lpwstr/>
      </vt:variant>
      <vt:variant>
        <vt:i4>7012408</vt:i4>
      </vt:variant>
      <vt:variant>
        <vt:i4>0</vt:i4>
      </vt:variant>
      <vt:variant>
        <vt:i4>0</vt:i4>
      </vt:variant>
      <vt:variant>
        <vt:i4>5</vt:i4>
      </vt:variant>
      <vt:variant>
        <vt:lpwstr>https://www.smallportuguesehotels.com/property-details/santa-cruz-nature-house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Sofia Rechena</dc:creator>
  <cp:keywords/>
  <cp:lastModifiedBy>Inês Rua</cp:lastModifiedBy>
  <cp:revision>2</cp:revision>
  <dcterms:created xsi:type="dcterms:W3CDTF">2025-12-18T14:52:00Z</dcterms:created>
  <dcterms:modified xsi:type="dcterms:W3CDTF">2025-12-18T14:52:00Z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0x01010041AD94D6C3611640B96BFF8111EE7497</vt:lpwstr>
  </property>
</Properties>
</file>