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="0068551B" w:rsidP="0068551B" w:rsidRDefault="0068551B" w14:paraId="0D03E0FB" w14:textId="2AF13B76">
      <w:pPr>
        <w:jc w:val="center"/>
        <w:rPr>
          <w:rFonts w:ascii="Aptos" w:hAnsi="Aptos"/>
          <w:sz w:val="24"/>
          <w:szCs w:val="24"/>
        </w:rPr>
      </w:pPr>
      <w:r>
        <w:rPr>
          <w:rFonts w:ascii="Aptos" w:hAnsi="Aptos"/>
          <w:noProof/>
          <w:sz w:val="24"/>
          <w:szCs w:val="24"/>
        </w:rPr>
        <w:drawing>
          <wp:inline distT="0" distB="0" distL="0" distR="0" wp14:anchorId="0382ECEC" wp14:editId="04835CF1">
            <wp:extent cx="1759040" cy="768389"/>
            <wp:effectExtent l="0" t="0" r="0" b="0"/>
            <wp:docPr id="116255636" name="Imagen 1" descr="Dibujo en blanco y negro&#10;&#10;El contenido generado por IA puede ser incorrecto.">
              <a:extLst xmlns:a="http://schemas.openxmlformats.org/drawingml/2006/main">
                <a:ext uri="{FF2B5EF4-FFF2-40B4-BE49-F238E27FC236}">
                  <a16:creationId xmlns:a16="http://schemas.microsoft.com/office/drawing/2014/main" id="{937D5CAC-D6CA-430A-A2CD-8FAFFAB42D4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55636" name="Imagen 1" descr="Dibujo en blanco y negro&#10;&#10;El contenido generado por IA puede ser incorrecto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59040" cy="768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68551B" w:rsidR="0021726B" w:rsidP="0068551B" w:rsidRDefault="00576F57" w14:paraId="3F8866EB" w14:textId="1CA1FA16">
      <w:pPr>
        <w:jc w:val="center"/>
        <w:rPr>
          <w:rFonts w:ascii="Aptos" w:hAnsi="Aptos"/>
          <w:b/>
          <w:bCs/>
          <w:sz w:val="36"/>
          <w:szCs w:val="36"/>
        </w:rPr>
      </w:pPr>
      <w:r w:rsidRPr="0068551B">
        <w:rPr>
          <w:rFonts w:ascii="Aptos" w:hAnsi="Aptos"/>
          <w:b/>
          <w:bCs/>
          <w:sz w:val="36"/>
          <w:szCs w:val="36"/>
        </w:rPr>
        <w:t>ALEX G</w:t>
      </w:r>
    </w:p>
    <w:p w:rsidRPr="0068551B" w:rsidR="0021726B" w:rsidP="0068551B" w:rsidRDefault="00576F57" w14:paraId="6EE128A6" w14:textId="77777777">
      <w:pPr>
        <w:jc w:val="center"/>
        <w:rPr>
          <w:rFonts w:ascii="Aptos" w:hAnsi="Aptos"/>
          <w:b/>
          <w:bCs/>
          <w:sz w:val="36"/>
          <w:szCs w:val="36"/>
        </w:rPr>
      </w:pPr>
      <w:r w:rsidRPr="0068551B">
        <w:rPr>
          <w:rFonts w:ascii="Aptos" w:hAnsi="Aptos"/>
          <w:b/>
          <w:bCs/>
          <w:sz w:val="36"/>
          <w:szCs w:val="36"/>
        </w:rPr>
        <w:t>ALEX G ANUNCIA NUEVAS FECHAS DE GIRA 2026</w:t>
      </w:r>
    </w:p>
    <w:p w:rsidRPr="0068551B" w:rsidR="0021726B" w:rsidP="0068551B" w:rsidRDefault="00576F57" w14:paraId="4EE15BFE" w14:textId="77777777">
      <w:pPr>
        <w:jc w:val="center"/>
        <w:rPr>
          <w:rFonts w:ascii="Aptos" w:hAnsi="Aptos"/>
          <w:sz w:val="24"/>
          <w:szCs w:val="24"/>
        </w:rPr>
      </w:pPr>
      <w:r w:rsidRPr="0068551B">
        <w:rPr>
          <w:rFonts w:ascii="Aptos" w:hAnsi="Aptos"/>
          <w:sz w:val="24"/>
          <w:szCs w:val="24"/>
        </w:rPr>
        <w:t>Auditorio BB – 14 de abril</w:t>
      </w:r>
    </w:p>
    <w:p w:rsidRPr="0068551B" w:rsidR="0021726B" w:rsidP="0068551B" w:rsidRDefault="00576F57" w14:paraId="36930A7F" w14:textId="77777777">
      <w:pPr>
        <w:jc w:val="center"/>
        <w:rPr>
          <w:rFonts w:ascii="Aptos" w:hAnsi="Aptos"/>
          <w:sz w:val="24"/>
          <w:szCs w:val="24"/>
        </w:rPr>
      </w:pPr>
      <w:r w:rsidRPr="0068551B">
        <w:rPr>
          <w:rFonts w:ascii="Aptos" w:hAnsi="Aptos"/>
          <w:sz w:val="24"/>
          <w:szCs w:val="24"/>
        </w:rPr>
        <w:t>Preventa Banamex: 16 de diciembre</w:t>
      </w:r>
    </w:p>
    <w:p w:rsidRPr="0068551B" w:rsidR="0021726B" w:rsidP="0068551B" w:rsidRDefault="00576F57" w14:paraId="0E978448" w14:textId="0244B57D">
      <w:pPr>
        <w:jc w:val="center"/>
        <w:rPr>
          <w:rFonts w:ascii="Aptos" w:hAnsi="Aptos"/>
          <w:sz w:val="24"/>
          <w:szCs w:val="24"/>
        </w:rPr>
      </w:pPr>
      <w:r w:rsidRPr="0068551B">
        <w:rPr>
          <w:rFonts w:ascii="Aptos" w:hAnsi="Aptos"/>
          <w:sz w:val="24"/>
          <w:szCs w:val="24"/>
        </w:rPr>
        <w:t xml:space="preserve">ÚLTIMO ÁLBUM </w:t>
      </w:r>
      <w:r w:rsidRPr="5AFF293F">
        <w:rPr>
          <w:rFonts w:ascii="Aptos" w:hAnsi="Aptos"/>
          <w:i/>
          <w:iCs/>
          <w:sz w:val="24"/>
          <w:szCs w:val="24"/>
        </w:rPr>
        <w:t>HEADLIGHTS</w:t>
      </w:r>
      <w:r w:rsidRPr="0068551B">
        <w:rPr>
          <w:rFonts w:ascii="Aptos" w:hAnsi="Aptos"/>
          <w:sz w:val="24"/>
          <w:szCs w:val="24"/>
        </w:rPr>
        <w:t xml:space="preserve"> YA DISPONIBLE</w:t>
      </w:r>
      <w:r w:rsidR="0068551B">
        <w:rPr>
          <w:rFonts w:ascii="Aptos" w:hAnsi="Aptos"/>
          <w:sz w:val="24"/>
          <w:szCs w:val="24"/>
        </w:rPr>
        <w:t xml:space="preserve"> </w:t>
      </w:r>
      <w:r w:rsidRPr="0068551B">
        <w:rPr>
          <w:rFonts w:ascii="Aptos" w:hAnsi="Aptos"/>
          <w:sz w:val="24"/>
          <w:szCs w:val="24"/>
        </w:rPr>
        <w:t xml:space="preserve">ESCUCHA </w:t>
      </w:r>
      <w:hyperlink r:id="rId6">
        <w:r w:rsidRPr="5AFF293F">
          <w:rPr>
            <w:rStyle w:val="Hyperlink"/>
            <w:rFonts w:ascii="Aptos" w:hAnsi="Aptos"/>
            <w:sz w:val="24"/>
            <w:szCs w:val="24"/>
          </w:rPr>
          <w:t>AQUÍ</w:t>
        </w:r>
      </w:hyperlink>
    </w:p>
    <w:p w:rsidRPr="0068551B" w:rsidR="0068551B" w:rsidP="0068551B" w:rsidRDefault="0068551B" w14:paraId="1270FB1D" w14:textId="580CF555">
      <w:pPr>
        <w:jc w:val="center"/>
        <w:rPr>
          <w:rFonts w:ascii="Aptos" w:hAnsi="Aptos"/>
          <w:sz w:val="24"/>
          <w:szCs w:val="24"/>
          <w:lang w:val="es-MX"/>
        </w:rPr>
      </w:pPr>
      <w:r>
        <w:br/>
      </w:r>
      <w:r w:rsidRPr="4DA92A9D" w:rsidR="0068551B">
        <w:rPr>
          <w:rFonts w:ascii="Aptos" w:hAnsi="Aptos"/>
          <w:sz w:val="24"/>
          <w:szCs w:val="24"/>
          <w:lang w:val="es-MX"/>
        </w:rPr>
        <w:t>“</w:t>
      </w:r>
      <w:r w:rsidRPr="4DA92A9D" w:rsidR="0068551B">
        <w:rPr>
          <w:rFonts w:ascii="Aptos" w:hAnsi="Aptos"/>
          <w:sz w:val="24"/>
          <w:szCs w:val="24"/>
          <w:lang w:val="es-MX"/>
        </w:rPr>
        <w:t>U</w:t>
      </w:r>
      <w:r w:rsidRPr="4DA92A9D" w:rsidR="0068551B">
        <w:rPr>
          <w:rFonts w:ascii="Aptos" w:hAnsi="Aptos"/>
          <w:sz w:val="24"/>
          <w:szCs w:val="24"/>
          <w:lang w:val="es-MX"/>
        </w:rPr>
        <w:t xml:space="preserve">n artista que es básicamente un género por sí mismo” – </w:t>
      </w:r>
      <w:r w:rsidRPr="4DA92A9D" w:rsidR="0068551B">
        <w:rPr>
          <w:rFonts w:ascii="Aptos" w:hAnsi="Aptos"/>
          <w:b w:val="1"/>
          <w:bCs w:val="1"/>
          <w:sz w:val="24"/>
          <w:szCs w:val="24"/>
          <w:lang w:val="es-MX"/>
        </w:rPr>
        <w:t>Pitchfork</w:t>
      </w:r>
      <w:r w:rsidRPr="4DA92A9D" w:rsidR="0068551B">
        <w:rPr>
          <w:rFonts w:ascii="Aptos" w:hAnsi="Aptos"/>
          <w:b w:val="1"/>
          <w:bCs w:val="1"/>
          <w:sz w:val="24"/>
          <w:szCs w:val="24"/>
          <w:lang w:val="es-MX"/>
        </w:rPr>
        <w:t xml:space="preserve">, </w:t>
      </w:r>
      <w:r w:rsidRPr="4DA92A9D" w:rsidR="0068551B">
        <w:rPr>
          <w:rFonts w:ascii="Aptos" w:hAnsi="Aptos"/>
          <w:b w:val="1"/>
          <w:bCs w:val="1"/>
          <w:sz w:val="24"/>
          <w:szCs w:val="24"/>
          <w:lang w:val="es-MX"/>
        </w:rPr>
        <w:t>Best</w:t>
      </w:r>
      <w:r w:rsidRPr="4DA92A9D" w:rsidR="0068551B">
        <w:rPr>
          <w:rFonts w:ascii="Aptos" w:hAnsi="Aptos"/>
          <w:b w:val="1"/>
          <w:bCs w:val="1"/>
          <w:sz w:val="24"/>
          <w:szCs w:val="24"/>
          <w:lang w:val="es-MX"/>
        </w:rPr>
        <w:t xml:space="preserve"> New Music</w:t>
      </w:r>
      <w:r>
        <w:br/>
      </w:r>
      <w:r w:rsidRPr="4DA92A9D" w:rsidR="0068551B">
        <w:rPr>
          <w:rFonts w:ascii="Aptos" w:hAnsi="Aptos"/>
          <w:sz w:val="24"/>
          <w:szCs w:val="24"/>
          <w:lang w:val="es-MX"/>
        </w:rPr>
        <w:t>“</w:t>
      </w:r>
      <w:r w:rsidRPr="4DA92A9D" w:rsidR="0068551B">
        <w:rPr>
          <w:rFonts w:ascii="Aptos" w:hAnsi="Aptos"/>
          <w:sz w:val="24"/>
          <w:szCs w:val="24"/>
          <w:lang w:val="es-MX"/>
        </w:rPr>
        <w:t>F</w:t>
      </w:r>
      <w:r w:rsidRPr="4DA92A9D" w:rsidR="0068551B">
        <w:rPr>
          <w:rFonts w:ascii="Aptos" w:hAnsi="Aptos"/>
          <w:sz w:val="24"/>
          <w:szCs w:val="24"/>
          <w:lang w:val="es-MX"/>
        </w:rPr>
        <w:t xml:space="preserve">olk-rock discretamente brillante” – </w:t>
      </w:r>
      <w:r w:rsidRPr="4DA92A9D" w:rsidR="0068551B">
        <w:rPr>
          <w:rFonts w:ascii="Aptos" w:hAnsi="Aptos"/>
          <w:b w:val="1"/>
          <w:bCs w:val="1"/>
          <w:sz w:val="24"/>
          <w:szCs w:val="24"/>
          <w:lang w:val="es-MX"/>
        </w:rPr>
        <w:t>Rolling Stone 4</w:t>
      </w:r>
      <w:r w:rsidRPr="4DA92A9D" w:rsidR="0068551B">
        <w:rPr>
          <w:rFonts w:ascii="Aptos" w:hAnsi="Aptos"/>
          <w:sz w:val="24"/>
          <w:szCs w:val="24"/>
          <w:lang w:val="es-MX"/>
        </w:rPr>
        <w:t>*</w:t>
      </w:r>
      <w:r>
        <w:br/>
      </w:r>
      <w:r w:rsidRPr="4DA92A9D" w:rsidR="0068551B">
        <w:rPr>
          <w:rFonts w:ascii="Aptos" w:hAnsi="Aptos"/>
          <w:sz w:val="24"/>
          <w:szCs w:val="24"/>
          <w:lang w:val="es-MX"/>
        </w:rPr>
        <w:t xml:space="preserve">“Tiene un oído para el cambio de acorde perfecto y sabe cómo ajustar una melodía para lograr la máxima melancolía” – </w:t>
      </w:r>
      <w:r w:rsidRPr="4DA92A9D" w:rsidR="0068551B">
        <w:rPr>
          <w:rFonts w:ascii="Aptos" w:hAnsi="Aptos"/>
          <w:b w:val="1"/>
          <w:bCs w:val="1"/>
          <w:sz w:val="24"/>
          <w:szCs w:val="24"/>
          <w:lang w:val="es-MX"/>
        </w:rPr>
        <w:t>Wall Street Journal</w:t>
      </w:r>
      <w:r>
        <w:br/>
      </w:r>
      <w:r w:rsidRPr="4DA92A9D" w:rsidR="0068551B">
        <w:rPr>
          <w:rFonts w:ascii="Aptos" w:hAnsi="Aptos"/>
          <w:sz w:val="24"/>
          <w:szCs w:val="24"/>
          <w:lang w:val="es-MX"/>
        </w:rPr>
        <w:t xml:space="preserve">“Canciones increíbles brotan de él, normalmente en la intersección de lo hermoso y lo ligeramente inquietante, y </w:t>
      </w:r>
      <w:r w:rsidRPr="4DA92A9D" w:rsidR="0068551B">
        <w:rPr>
          <w:rFonts w:ascii="Aptos" w:hAnsi="Aptos"/>
          <w:i w:val="1"/>
          <w:iCs w:val="1"/>
          <w:sz w:val="24"/>
          <w:szCs w:val="24"/>
          <w:lang w:val="es-MX"/>
        </w:rPr>
        <w:t>Headlights</w:t>
      </w:r>
      <w:r w:rsidRPr="4DA92A9D" w:rsidR="0068551B">
        <w:rPr>
          <w:rFonts w:ascii="Aptos" w:hAnsi="Aptos"/>
          <w:i w:val="1"/>
          <w:iCs w:val="1"/>
          <w:sz w:val="24"/>
          <w:szCs w:val="24"/>
          <w:lang w:val="es-MX"/>
        </w:rPr>
        <w:t xml:space="preserve"> </w:t>
      </w:r>
      <w:r w:rsidRPr="4DA92A9D" w:rsidR="0068551B">
        <w:rPr>
          <w:rFonts w:ascii="Aptos" w:hAnsi="Aptos"/>
          <w:sz w:val="24"/>
          <w:szCs w:val="24"/>
          <w:lang w:val="es-MX"/>
        </w:rPr>
        <w:t xml:space="preserve">presume de </w:t>
      </w:r>
      <w:r w:rsidRPr="4DA92A9D" w:rsidR="0068551B">
        <w:rPr>
          <w:rFonts w:ascii="Aptos" w:hAnsi="Aptos"/>
          <w:sz w:val="24"/>
          <w:szCs w:val="24"/>
          <w:lang w:val="es-MX"/>
        </w:rPr>
        <w:t>muchas</w:t>
      </w:r>
      <w:r w:rsidRPr="4DA92A9D" w:rsidR="0068551B">
        <w:rPr>
          <w:rFonts w:ascii="Aptos" w:hAnsi="Aptos"/>
          <w:sz w:val="24"/>
          <w:szCs w:val="24"/>
          <w:lang w:val="es-MX"/>
        </w:rPr>
        <w:t xml:space="preserve">” – </w:t>
      </w:r>
      <w:r w:rsidRPr="4DA92A9D" w:rsidR="0068551B">
        <w:rPr>
          <w:rFonts w:ascii="Aptos" w:hAnsi="Aptos"/>
          <w:b w:val="1"/>
          <w:bCs w:val="1"/>
          <w:sz w:val="24"/>
          <w:szCs w:val="24"/>
          <w:lang w:val="es-MX"/>
        </w:rPr>
        <w:t>Stereogum</w:t>
      </w:r>
    </w:p>
    <w:p w:rsidRPr="0068551B" w:rsidR="0068551B" w:rsidP="0068551B" w:rsidRDefault="0068551B" w14:paraId="135E45F4" w14:textId="77777777">
      <w:pPr>
        <w:rPr>
          <w:rFonts w:ascii="Aptos" w:hAnsi="Aptos"/>
          <w:sz w:val="24"/>
          <w:szCs w:val="24"/>
          <w:lang w:val="es-MX"/>
        </w:rPr>
      </w:pPr>
      <w:r w:rsidRPr="0068551B">
        <w:rPr>
          <w:rFonts w:ascii="Aptos" w:hAnsi="Aptos"/>
          <w:sz w:val="24"/>
          <w:szCs w:val="24"/>
          <w:lang w:val="es-MX"/>
        </w:rPr>
        <w:t>11 de diciembre de 2025 – Hoy, Alex G anuncia una nueva serie de fechas como artista principal en Norteamérica para el próximo año. Comenzando el 14 de abril en Ciudad de México, la gira lo llevará a presentarse dos noches en Portland y Seattle, además de paradas adicionales en Sacramento, San José, Boise, Salt Lake City y Las Vegas. Todas las fechas de la gira se pueden consultar a continuación.</w:t>
      </w:r>
    </w:p>
    <w:p w:rsidRPr="0068551B" w:rsidR="0068551B" w:rsidP="0068551B" w:rsidRDefault="0068551B" w14:paraId="22AE60E2" w14:textId="78050326">
      <w:pPr>
        <w:rPr>
          <w:rFonts w:ascii="Aptos" w:hAnsi="Aptos"/>
          <w:sz w:val="24"/>
          <w:szCs w:val="24"/>
          <w:lang w:val="es-MX"/>
        </w:rPr>
      </w:pPr>
      <w:r w:rsidRPr="0068551B">
        <w:rPr>
          <w:rFonts w:ascii="Aptos" w:hAnsi="Aptos"/>
          <w:sz w:val="24"/>
          <w:szCs w:val="24"/>
          <w:lang w:val="es-MX"/>
        </w:rPr>
        <w:t>Asegura tus boletos durante la Preventa Banamex el 16 de diciembre o</w:t>
      </w:r>
      <w:r>
        <w:rPr>
          <w:rFonts w:ascii="Aptos" w:hAnsi="Aptos"/>
          <w:sz w:val="24"/>
          <w:szCs w:val="24"/>
          <w:lang w:val="es-MX"/>
        </w:rPr>
        <w:t xml:space="preserve"> bien,</w:t>
      </w:r>
      <w:r w:rsidRPr="0068551B">
        <w:rPr>
          <w:rFonts w:ascii="Aptos" w:hAnsi="Aptos"/>
          <w:sz w:val="24"/>
          <w:szCs w:val="24"/>
          <w:lang w:val="es-MX"/>
        </w:rPr>
        <w:t xml:space="preserve"> durante la Venta General </w:t>
      </w:r>
      <w:r>
        <w:rPr>
          <w:rFonts w:ascii="Aptos" w:hAnsi="Aptos"/>
          <w:sz w:val="24"/>
          <w:szCs w:val="24"/>
          <w:lang w:val="es-MX"/>
        </w:rPr>
        <w:t xml:space="preserve">que se liberará el </w:t>
      </w:r>
      <w:r w:rsidRPr="0068551B">
        <w:rPr>
          <w:rFonts w:ascii="Aptos" w:hAnsi="Aptos"/>
          <w:sz w:val="24"/>
          <w:szCs w:val="24"/>
          <w:lang w:val="es-MX"/>
        </w:rPr>
        <w:t xml:space="preserve">18 de diciembre a través de Ticketmaster o en la taquilla del </w:t>
      </w:r>
      <w:r>
        <w:rPr>
          <w:rFonts w:ascii="Aptos" w:hAnsi="Aptos"/>
          <w:sz w:val="24"/>
          <w:szCs w:val="24"/>
          <w:lang w:val="es-MX"/>
        </w:rPr>
        <w:t>inmueble</w:t>
      </w:r>
      <w:r w:rsidRPr="0068551B">
        <w:rPr>
          <w:rFonts w:ascii="Aptos" w:hAnsi="Aptos"/>
          <w:sz w:val="24"/>
          <w:szCs w:val="24"/>
          <w:lang w:val="es-MX"/>
        </w:rPr>
        <w:t xml:space="preserve">. Regístrate para obtener acceso anticipado a boletos y más información </w:t>
      </w:r>
      <w:hyperlink w:history="1" r:id="rId7">
        <w:r w:rsidRPr="0068551B">
          <w:rPr>
            <w:rStyle w:val="Hyperlink"/>
            <w:rFonts w:ascii="Aptos" w:hAnsi="Aptos"/>
            <w:sz w:val="24"/>
            <w:szCs w:val="24"/>
            <w:lang w:val="es-MX"/>
          </w:rPr>
          <w:t>AQUÍ</w:t>
        </w:r>
      </w:hyperlink>
      <w:r w:rsidRPr="0068551B">
        <w:rPr>
          <w:rFonts w:ascii="Aptos" w:hAnsi="Aptos"/>
          <w:sz w:val="24"/>
          <w:szCs w:val="24"/>
          <w:lang w:val="es-MX"/>
        </w:rPr>
        <w:t>.</w:t>
      </w:r>
    </w:p>
    <w:p w:rsidRPr="0068551B" w:rsidR="0068551B" w:rsidP="0068551B" w:rsidRDefault="0068551B" w14:paraId="16C77D45" w14:textId="3DC4D417">
      <w:pPr>
        <w:rPr>
          <w:rFonts w:ascii="Aptos" w:hAnsi="Aptos"/>
          <w:sz w:val="24"/>
          <w:szCs w:val="24"/>
          <w:lang w:val="es-MX"/>
        </w:rPr>
      </w:pPr>
      <w:r w:rsidRPr="4DA92A9D" w:rsidR="0068551B">
        <w:rPr>
          <w:rFonts w:ascii="Aptos" w:hAnsi="Aptos"/>
          <w:sz w:val="24"/>
          <w:szCs w:val="24"/>
          <w:lang w:val="es-MX"/>
        </w:rPr>
        <w:t xml:space="preserve">A principios de este año, Alex lanzó su décimo álbum de estudio, </w:t>
      </w:r>
      <w:r w:rsidRPr="4DA92A9D" w:rsidR="0068551B">
        <w:rPr>
          <w:rFonts w:ascii="Aptos" w:hAnsi="Aptos"/>
          <w:i w:val="1"/>
          <w:iCs w:val="1"/>
          <w:sz w:val="24"/>
          <w:szCs w:val="24"/>
          <w:lang w:val="es-MX"/>
        </w:rPr>
        <w:t>Headlights</w:t>
      </w:r>
      <w:r w:rsidRPr="4DA92A9D" w:rsidR="0068551B">
        <w:rPr>
          <w:rFonts w:ascii="Aptos" w:hAnsi="Aptos"/>
          <w:sz w:val="24"/>
          <w:szCs w:val="24"/>
          <w:lang w:val="es-MX"/>
        </w:rPr>
        <w:t xml:space="preserve">, a través de RCA </w:t>
      </w:r>
      <w:r w:rsidRPr="4DA92A9D" w:rsidR="0068551B">
        <w:rPr>
          <w:rFonts w:ascii="Aptos" w:hAnsi="Aptos"/>
          <w:sz w:val="24"/>
          <w:szCs w:val="24"/>
          <w:lang w:val="es-MX"/>
        </w:rPr>
        <w:t>Records</w:t>
      </w:r>
      <w:r w:rsidRPr="4DA92A9D" w:rsidR="0068551B">
        <w:rPr>
          <w:rFonts w:ascii="Aptos" w:hAnsi="Aptos"/>
          <w:sz w:val="24"/>
          <w:szCs w:val="24"/>
          <w:lang w:val="es-MX"/>
        </w:rPr>
        <w:t xml:space="preserve">, marcando su debut con una gran discográfica. </w:t>
      </w:r>
      <w:r w:rsidRPr="4DA92A9D" w:rsidR="15CEABB8">
        <w:rPr>
          <w:rFonts w:ascii="Aptos" w:hAnsi="Aptos"/>
          <w:sz w:val="24"/>
          <w:szCs w:val="24"/>
          <w:lang w:val="es-MX"/>
        </w:rPr>
        <w:t>Siendo un</w:t>
      </w:r>
      <w:r w:rsidRPr="4DA92A9D" w:rsidR="0068551B">
        <w:rPr>
          <w:rFonts w:ascii="Aptos" w:hAnsi="Aptos"/>
          <w:sz w:val="24"/>
          <w:szCs w:val="24"/>
          <w:lang w:val="es-MX"/>
        </w:rPr>
        <w:t xml:space="preserve"> </w:t>
      </w:r>
      <w:r w:rsidRPr="4DA92A9D" w:rsidR="0068551B">
        <w:rPr>
          <w:rFonts w:ascii="Aptos" w:hAnsi="Aptos"/>
          <w:sz w:val="24"/>
          <w:szCs w:val="24"/>
          <w:lang w:val="es-MX"/>
        </w:rPr>
        <w:t>lanzamiento muy esperado, el álbum fue precedido por los sencillos “</w:t>
      </w:r>
      <w:r w:rsidRPr="4DA92A9D" w:rsidR="0068551B">
        <w:rPr>
          <w:rFonts w:ascii="Aptos" w:hAnsi="Aptos"/>
          <w:sz w:val="24"/>
          <w:szCs w:val="24"/>
          <w:lang w:val="es-MX"/>
        </w:rPr>
        <w:t>Afterlife</w:t>
      </w:r>
      <w:r w:rsidRPr="4DA92A9D" w:rsidR="0068551B">
        <w:rPr>
          <w:rFonts w:ascii="Aptos" w:hAnsi="Aptos"/>
          <w:sz w:val="24"/>
          <w:szCs w:val="24"/>
          <w:lang w:val="es-MX"/>
        </w:rPr>
        <w:t xml:space="preserve">” y “June Guitar”, aclamados por la crítica, ambos estableciendo el tono de lo que se convertiría en una de sus obras más celebradas, con reseñas </w:t>
      </w:r>
      <w:r w:rsidRPr="4DA92A9D" w:rsidR="0068551B">
        <w:rPr>
          <w:rFonts w:ascii="Aptos" w:hAnsi="Aptos"/>
          <w:sz w:val="24"/>
          <w:szCs w:val="24"/>
          <w:lang w:val="es-MX"/>
        </w:rPr>
        <w:t xml:space="preserve">que califican </w:t>
      </w:r>
      <w:r w:rsidRPr="4DA92A9D" w:rsidR="0068551B">
        <w:rPr>
          <w:rFonts w:ascii="Aptos" w:hAnsi="Aptos"/>
          <w:sz w:val="24"/>
          <w:szCs w:val="24"/>
          <w:lang w:val="es-MX"/>
        </w:rPr>
        <w:t xml:space="preserve">a </w:t>
      </w:r>
      <w:r w:rsidRPr="4DA92A9D" w:rsidR="0068551B">
        <w:rPr>
          <w:rFonts w:ascii="Aptos" w:hAnsi="Aptos"/>
          <w:i w:val="1"/>
          <w:iCs w:val="1"/>
          <w:sz w:val="24"/>
          <w:szCs w:val="24"/>
          <w:lang w:val="es-MX"/>
        </w:rPr>
        <w:t>Headlights</w:t>
      </w:r>
      <w:r w:rsidRPr="4DA92A9D" w:rsidR="0068551B">
        <w:rPr>
          <w:rFonts w:ascii="Aptos" w:hAnsi="Aptos"/>
          <w:sz w:val="24"/>
          <w:szCs w:val="24"/>
          <w:lang w:val="es-MX"/>
        </w:rPr>
        <w:t xml:space="preserve"> como</w:t>
      </w:r>
      <w:r w:rsidRPr="4DA92A9D" w:rsidR="2F41245C">
        <w:rPr>
          <w:rFonts w:ascii="Aptos" w:hAnsi="Aptos"/>
          <w:sz w:val="24"/>
          <w:szCs w:val="24"/>
          <w:lang w:val="es-MX"/>
        </w:rPr>
        <w:t>:</w:t>
      </w:r>
      <w:r w:rsidRPr="4DA92A9D" w:rsidR="0068551B">
        <w:rPr>
          <w:rFonts w:ascii="Aptos" w:hAnsi="Aptos"/>
          <w:sz w:val="24"/>
          <w:szCs w:val="24"/>
          <w:lang w:val="es-MX"/>
        </w:rPr>
        <w:t xml:space="preserve"> “</w:t>
      </w:r>
      <w:r w:rsidRPr="4DA92A9D" w:rsidR="0068551B">
        <w:rPr>
          <w:rFonts w:ascii="Aptos" w:hAnsi="Aptos"/>
          <w:i w:val="1"/>
          <w:iCs w:val="1"/>
          <w:sz w:val="24"/>
          <w:szCs w:val="24"/>
          <w:lang w:val="es-MX"/>
        </w:rPr>
        <w:t>Un debut en gran discográfica digno de las graduaciones indie más memorables</w:t>
      </w:r>
      <w:r w:rsidRPr="4DA92A9D" w:rsidR="0068551B">
        <w:rPr>
          <w:rFonts w:ascii="Aptos" w:hAnsi="Aptos"/>
          <w:sz w:val="24"/>
          <w:szCs w:val="24"/>
          <w:lang w:val="es-MX"/>
        </w:rPr>
        <w:t>” (</w:t>
      </w:r>
      <w:r w:rsidRPr="4DA92A9D" w:rsidR="0068551B">
        <w:rPr>
          <w:rFonts w:ascii="Aptos" w:hAnsi="Aptos"/>
          <w:sz w:val="24"/>
          <w:szCs w:val="24"/>
          <w:lang w:val="es-MX"/>
        </w:rPr>
        <w:t>Pitchfork</w:t>
      </w:r>
      <w:r w:rsidRPr="4DA92A9D" w:rsidR="0068551B">
        <w:rPr>
          <w:rFonts w:ascii="Aptos" w:hAnsi="Aptos"/>
          <w:sz w:val="24"/>
          <w:szCs w:val="24"/>
          <w:lang w:val="es-MX"/>
        </w:rPr>
        <w:t>), “</w:t>
      </w:r>
      <w:r w:rsidRPr="4DA92A9D" w:rsidR="0068551B">
        <w:rPr>
          <w:rFonts w:ascii="Aptos" w:hAnsi="Aptos"/>
          <w:i w:val="1"/>
          <w:iCs w:val="1"/>
          <w:sz w:val="24"/>
          <w:szCs w:val="24"/>
          <w:lang w:val="es-MX"/>
        </w:rPr>
        <w:t>brillante folk-rock</w:t>
      </w:r>
      <w:r w:rsidRPr="4DA92A9D" w:rsidR="0068551B">
        <w:rPr>
          <w:rFonts w:ascii="Aptos" w:hAnsi="Aptos"/>
          <w:sz w:val="24"/>
          <w:szCs w:val="24"/>
          <w:lang w:val="es-MX"/>
        </w:rPr>
        <w:t>” (Rolling Stone), “</w:t>
      </w:r>
      <w:r w:rsidRPr="4DA92A9D" w:rsidR="0068551B">
        <w:rPr>
          <w:rFonts w:ascii="Aptos" w:hAnsi="Aptos"/>
          <w:i w:val="1"/>
          <w:iCs w:val="1"/>
          <w:sz w:val="24"/>
          <w:szCs w:val="24"/>
          <w:lang w:val="es-MX"/>
        </w:rPr>
        <w:t>otro disco para que los fans lo dejen en repetición</w:t>
      </w:r>
      <w:r w:rsidRPr="4DA92A9D" w:rsidR="0068551B">
        <w:rPr>
          <w:rFonts w:ascii="Aptos" w:hAnsi="Aptos"/>
          <w:sz w:val="24"/>
          <w:szCs w:val="24"/>
          <w:lang w:val="es-MX"/>
        </w:rPr>
        <w:t xml:space="preserve">” (Clash). El álbum también ha sido destacado en las listas de lo mejor de 2025 por </w:t>
      </w:r>
      <w:r w:rsidRPr="4DA92A9D" w:rsidR="0068551B">
        <w:rPr>
          <w:rFonts w:ascii="Aptos" w:hAnsi="Aptos"/>
          <w:sz w:val="24"/>
          <w:szCs w:val="24"/>
          <w:lang w:val="es-MX"/>
        </w:rPr>
        <w:t>The</w:t>
      </w:r>
      <w:r w:rsidRPr="4DA92A9D" w:rsidR="0068551B">
        <w:rPr>
          <w:rFonts w:ascii="Aptos" w:hAnsi="Aptos"/>
          <w:sz w:val="24"/>
          <w:szCs w:val="24"/>
          <w:lang w:val="es-MX"/>
        </w:rPr>
        <w:t xml:space="preserve"> New York Times, </w:t>
      </w:r>
      <w:r w:rsidRPr="4DA92A9D" w:rsidR="0068551B">
        <w:rPr>
          <w:rFonts w:ascii="Aptos" w:hAnsi="Aptos"/>
          <w:sz w:val="24"/>
          <w:szCs w:val="24"/>
          <w:lang w:val="es-MX"/>
        </w:rPr>
        <w:t>The</w:t>
      </w:r>
      <w:r w:rsidRPr="4DA92A9D" w:rsidR="0068551B">
        <w:rPr>
          <w:rFonts w:ascii="Aptos" w:hAnsi="Aptos"/>
          <w:sz w:val="24"/>
          <w:szCs w:val="24"/>
          <w:lang w:val="es-MX"/>
        </w:rPr>
        <w:t xml:space="preserve"> Guardian, Rolling Stone, </w:t>
      </w:r>
      <w:r w:rsidRPr="4DA92A9D" w:rsidR="0068551B">
        <w:rPr>
          <w:rFonts w:ascii="Aptos" w:hAnsi="Aptos"/>
          <w:sz w:val="24"/>
          <w:szCs w:val="24"/>
          <w:lang w:val="es-MX"/>
        </w:rPr>
        <w:t>Pitchfork</w:t>
      </w:r>
      <w:r w:rsidRPr="4DA92A9D" w:rsidR="0068551B">
        <w:rPr>
          <w:rFonts w:ascii="Aptos" w:hAnsi="Aptos"/>
          <w:sz w:val="24"/>
          <w:szCs w:val="24"/>
          <w:lang w:val="es-MX"/>
        </w:rPr>
        <w:t xml:space="preserve">, </w:t>
      </w:r>
      <w:r w:rsidRPr="4DA92A9D" w:rsidR="0068551B">
        <w:rPr>
          <w:rFonts w:ascii="Aptos" w:hAnsi="Aptos"/>
          <w:sz w:val="24"/>
          <w:szCs w:val="24"/>
          <w:lang w:val="es-MX"/>
        </w:rPr>
        <w:t>Stereogum</w:t>
      </w:r>
      <w:r w:rsidRPr="4DA92A9D" w:rsidR="0068551B">
        <w:rPr>
          <w:rFonts w:ascii="Aptos" w:hAnsi="Aptos"/>
          <w:sz w:val="24"/>
          <w:szCs w:val="24"/>
          <w:lang w:val="es-MX"/>
        </w:rPr>
        <w:t>, Paste Magazine y más.</w:t>
      </w:r>
    </w:p>
    <w:p w:rsidR="0068551B" w:rsidP="0068551B" w:rsidRDefault="0068551B" w14:paraId="3BA4DAEE" w14:textId="200EE0A0">
      <w:pPr>
        <w:rPr>
          <w:rFonts w:ascii="Aptos" w:hAnsi="Aptos"/>
          <w:sz w:val="24"/>
          <w:szCs w:val="24"/>
          <w:lang w:val="es-MX"/>
        </w:rPr>
      </w:pPr>
      <w:r w:rsidRPr="4DA92A9D" w:rsidR="0068551B">
        <w:rPr>
          <w:rFonts w:ascii="Aptos" w:hAnsi="Aptos"/>
          <w:sz w:val="24"/>
          <w:szCs w:val="24"/>
          <w:lang w:val="es-MX"/>
        </w:rPr>
        <w:t xml:space="preserve">Además de presentaciones en </w:t>
      </w:r>
      <w:r w:rsidRPr="4DA92A9D" w:rsidR="0068551B">
        <w:rPr>
          <w:rFonts w:ascii="Aptos" w:hAnsi="Aptos"/>
          <w:i w:val="1"/>
          <w:iCs w:val="1"/>
          <w:sz w:val="24"/>
          <w:szCs w:val="24"/>
          <w:lang w:val="es-MX"/>
        </w:rPr>
        <w:t>The</w:t>
      </w:r>
      <w:r w:rsidRPr="4DA92A9D" w:rsidR="0068551B">
        <w:rPr>
          <w:rFonts w:ascii="Aptos" w:hAnsi="Aptos"/>
          <w:i w:val="1"/>
          <w:iCs w:val="1"/>
          <w:sz w:val="24"/>
          <w:szCs w:val="24"/>
          <w:lang w:val="es-MX"/>
        </w:rPr>
        <w:t xml:space="preserve"> Late Show </w:t>
      </w:r>
      <w:r w:rsidRPr="4DA92A9D" w:rsidR="0068551B">
        <w:rPr>
          <w:rFonts w:ascii="Aptos" w:hAnsi="Aptos"/>
          <w:i w:val="1"/>
          <w:iCs w:val="1"/>
          <w:sz w:val="24"/>
          <w:szCs w:val="24"/>
          <w:lang w:val="es-MX"/>
        </w:rPr>
        <w:t>with</w:t>
      </w:r>
      <w:r w:rsidRPr="4DA92A9D" w:rsidR="0068551B">
        <w:rPr>
          <w:rFonts w:ascii="Aptos" w:hAnsi="Aptos"/>
          <w:i w:val="1"/>
          <w:iCs w:val="1"/>
          <w:sz w:val="24"/>
          <w:szCs w:val="24"/>
          <w:lang w:val="es-MX"/>
        </w:rPr>
        <w:t xml:space="preserve"> Stephen Colbert, Jimmy </w:t>
      </w:r>
      <w:r w:rsidRPr="4DA92A9D" w:rsidR="0068551B">
        <w:rPr>
          <w:rFonts w:ascii="Aptos" w:hAnsi="Aptos"/>
          <w:i w:val="1"/>
          <w:iCs w:val="1"/>
          <w:sz w:val="24"/>
          <w:szCs w:val="24"/>
          <w:lang w:val="es-MX"/>
        </w:rPr>
        <w:t>Kimmel</w:t>
      </w:r>
      <w:r w:rsidRPr="4DA92A9D" w:rsidR="0068551B">
        <w:rPr>
          <w:rFonts w:ascii="Aptos" w:hAnsi="Aptos"/>
          <w:i w:val="1"/>
          <w:iCs w:val="1"/>
          <w:sz w:val="24"/>
          <w:szCs w:val="24"/>
          <w:lang w:val="es-MX"/>
        </w:rPr>
        <w:t xml:space="preserve"> Live! y </w:t>
      </w:r>
      <w:r w:rsidRPr="4DA92A9D" w:rsidR="0068551B">
        <w:rPr>
          <w:rFonts w:ascii="Aptos" w:hAnsi="Aptos"/>
          <w:i w:val="1"/>
          <w:iCs w:val="1"/>
          <w:sz w:val="24"/>
          <w:szCs w:val="24"/>
          <w:lang w:val="es-MX"/>
        </w:rPr>
        <w:t>The</w:t>
      </w:r>
      <w:r w:rsidRPr="4DA92A9D" w:rsidR="0068551B">
        <w:rPr>
          <w:rFonts w:ascii="Aptos" w:hAnsi="Aptos"/>
          <w:i w:val="1"/>
          <w:iCs w:val="1"/>
          <w:sz w:val="24"/>
          <w:szCs w:val="24"/>
          <w:lang w:val="es-MX"/>
        </w:rPr>
        <w:t xml:space="preserve"> </w:t>
      </w:r>
      <w:r w:rsidRPr="4DA92A9D" w:rsidR="0068551B">
        <w:rPr>
          <w:rFonts w:ascii="Aptos" w:hAnsi="Aptos"/>
          <w:i w:val="1"/>
          <w:iCs w:val="1"/>
          <w:sz w:val="24"/>
          <w:szCs w:val="24"/>
          <w:lang w:val="es-MX"/>
        </w:rPr>
        <w:t>Tonight</w:t>
      </w:r>
      <w:r w:rsidRPr="4DA92A9D" w:rsidR="0068551B">
        <w:rPr>
          <w:rFonts w:ascii="Aptos" w:hAnsi="Aptos"/>
          <w:i w:val="1"/>
          <w:iCs w:val="1"/>
          <w:sz w:val="24"/>
          <w:szCs w:val="24"/>
          <w:lang w:val="es-MX"/>
        </w:rPr>
        <w:t xml:space="preserve"> </w:t>
      </w:r>
      <w:r w:rsidRPr="4DA92A9D" w:rsidR="0068551B">
        <w:rPr>
          <w:rFonts w:ascii="Aptos" w:hAnsi="Aptos"/>
          <w:i w:val="1"/>
          <w:iCs w:val="1"/>
          <w:sz w:val="24"/>
          <w:szCs w:val="24"/>
          <w:lang w:val="es-MX"/>
        </w:rPr>
        <w:t>Show</w:t>
      </w:r>
      <w:r w:rsidRPr="4DA92A9D" w:rsidR="0068551B">
        <w:rPr>
          <w:rFonts w:ascii="Aptos" w:hAnsi="Aptos"/>
          <w:i w:val="1"/>
          <w:iCs w:val="1"/>
          <w:sz w:val="24"/>
          <w:szCs w:val="24"/>
          <w:lang w:val="es-MX"/>
        </w:rPr>
        <w:t xml:space="preserve"> </w:t>
      </w:r>
      <w:r w:rsidRPr="4DA92A9D" w:rsidR="0068551B">
        <w:rPr>
          <w:rFonts w:ascii="Aptos" w:hAnsi="Aptos"/>
          <w:i w:val="1"/>
          <w:iCs w:val="1"/>
          <w:sz w:val="24"/>
          <w:szCs w:val="24"/>
          <w:lang w:val="es-MX"/>
        </w:rPr>
        <w:t>Starring</w:t>
      </w:r>
      <w:r w:rsidRPr="4DA92A9D" w:rsidR="0068551B">
        <w:rPr>
          <w:rFonts w:ascii="Aptos" w:hAnsi="Aptos"/>
          <w:i w:val="1"/>
          <w:iCs w:val="1"/>
          <w:sz w:val="24"/>
          <w:szCs w:val="24"/>
          <w:lang w:val="es-MX"/>
        </w:rPr>
        <w:t xml:space="preserve"> Jimmy </w:t>
      </w:r>
      <w:r w:rsidRPr="4DA92A9D" w:rsidR="0068551B">
        <w:rPr>
          <w:rFonts w:ascii="Aptos" w:hAnsi="Aptos"/>
          <w:i w:val="1"/>
          <w:iCs w:val="1"/>
          <w:sz w:val="24"/>
          <w:szCs w:val="24"/>
          <w:lang w:val="es-MX"/>
        </w:rPr>
        <w:t>Fallon</w:t>
      </w:r>
      <w:r w:rsidRPr="4DA92A9D" w:rsidR="0068551B">
        <w:rPr>
          <w:rFonts w:ascii="Aptos" w:hAnsi="Aptos"/>
          <w:sz w:val="24"/>
          <w:szCs w:val="24"/>
          <w:lang w:val="es-MX"/>
        </w:rPr>
        <w:t xml:space="preserve"> para celebrar el lanzamiento de </w:t>
      </w:r>
      <w:r w:rsidRPr="4DA92A9D" w:rsidR="0068551B">
        <w:rPr>
          <w:rFonts w:ascii="Aptos" w:hAnsi="Aptos"/>
          <w:i w:val="1"/>
          <w:iCs w:val="1"/>
          <w:sz w:val="24"/>
          <w:szCs w:val="24"/>
          <w:lang w:val="es-MX"/>
        </w:rPr>
        <w:t>Headlights</w:t>
      </w:r>
      <w:r w:rsidRPr="4DA92A9D" w:rsidR="0068551B">
        <w:rPr>
          <w:rFonts w:ascii="Aptos" w:hAnsi="Aptos"/>
          <w:sz w:val="24"/>
          <w:szCs w:val="24"/>
          <w:lang w:val="es-MX"/>
        </w:rPr>
        <w:t xml:space="preserve">, Alex llevó el álbum de gira con múltiples noches en </w:t>
      </w:r>
      <w:r w:rsidRPr="4DA92A9D" w:rsidR="0068551B">
        <w:rPr>
          <w:rFonts w:ascii="Aptos" w:hAnsi="Aptos"/>
          <w:sz w:val="24"/>
          <w:szCs w:val="24"/>
          <w:lang w:val="es-MX"/>
        </w:rPr>
        <w:t>The</w:t>
      </w:r>
      <w:r w:rsidRPr="4DA92A9D" w:rsidR="0068551B">
        <w:rPr>
          <w:rFonts w:ascii="Aptos" w:hAnsi="Aptos"/>
          <w:sz w:val="24"/>
          <w:szCs w:val="24"/>
          <w:lang w:val="es-MX"/>
        </w:rPr>
        <w:t xml:space="preserve"> </w:t>
      </w:r>
      <w:r w:rsidRPr="4DA92A9D" w:rsidR="0068551B">
        <w:rPr>
          <w:rFonts w:ascii="Aptos" w:hAnsi="Aptos"/>
          <w:sz w:val="24"/>
          <w:szCs w:val="24"/>
          <w:lang w:val="es-MX"/>
        </w:rPr>
        <w:t>Greek</w:t>
      </w:r>
      <w:r w:rsidRPr="4DA92A9D" w:rsidR="0068551B">
        <w:rPr>
          <w:rFonts w:ascii="Aptos" w:hAnsi="Aptos"/>
          <w:sz w:val="24"/>
          <w:szCs w:val="24"/>
          <w:lang w:val="es-MX"/>
        </w:rPr>
        <w:t xml:space="preserve"> </w:t>
      </w:r>
      <w:r w:rsidRPr="4DA92A9D" w:rsidR="0068551B">
        <w:rPr>
          <w:rFonts w:ascii="Aptos" w:hAnsi="Aptos"/>
          <w:sz w:val="24"/>
          <w:szCs w:val="24"/>
          <w:lang w:val="es-MX"/>
        </w:rPr>
        <w:t>Theatre</w:t>
      </w:r>
      <w:r w:rsidRPr="4DA92A9D" w:rsidR="0068551B">
        <w:rPr>
          <w:rFonts w:ascii="Aptos" w:hAnsi="Aptos"/>
          <w:sz w:val="24"/>
          <w:szCs w:val="24"/>
          <w:lang w:val="es-MX"/>
        </w:rPr>
        <w:t xml:space="preserve"> en Los Ángeles, así como conciertos estelares en Radio City Music Hall en Nueva York, el Ryman </w:t>
      </w:r>
      <w:r w:rsidRPr="4DA92A9D" w:rsidR="0068551B">
        <w:rPr>
          <w:rFonts w:ascii="Aptos" w:hAnsi="Aptos"/>
          <w:sz w:val="24"/>
          <w:szCs w:val="24"/>
          <w:lang w:val="es-MX"/>
        </w:rPr>
        <w:t>Auditorium</w:t>
      </w:r>
      <w:r w:rsidRPr="4DA92A9D" w:rsidR="0068551B">
        <w:rPr>
          <w:rFonts w:ascii="Aptos" w:hAnsi="Aptos"/>
          <w:sz w:val="24"/>
          <w:szCs w:val="24"/>
          <w:lang w:val="es-MX"/>
        </w:rPr>
        <w:t xml:space="preserve"> en Nashville, el </w:t>
      </w:r>
      <w:r w:rsidRPr="4DA92A9D" w:rsidR="0068551B">
        <w:rPr>
          <w:rFonts w:ascii="Aptos" w:hAnsi="Aptos"/>
          <w:sz w:val="24"/>
          <w:szCs w:val="24"/>
          <w:lang w:val="es-MX"/>
        </w:rPr>
        <w:t>Eventim</w:t>
      </w:r>
      <w:r w:rsidRPr="4DA92A9D" w:rsidR="0068551B">
        <w:rPr>
          <w:rFonts w:ascii="Aptos" w:hAnsi="Aptos"/>
          <w:sz w:val="24"/>
          <w:szCs w:val="24"/>
          <w:lang w:val="es-MX"/>
        </w:rPr>
        <w:t xml:space="preserve"> </w:t>
      </w:r>
      <w:r w:rsidRPr="4DA92A9D" w:rsidR="0068551B">
        <w:rPr>
          <w:rFonts w:ascii="Aptos" w:hAnsi="Aptos"/>
          <w:sz w:val="24"/>
          <w:szCs w:val="24"/>
          <w:lang w:val="es-MX"/>
        </w:rPr>
        <w:t>Apollo</w:t>
      </w:r>
      <w:r w:rsidRPr="4DA92A9D" w:rsidR="0068551B">
        <w:rPr>
          <w:rFonts w:ascii="Aptos" w:hAnsi="Aptos"/>
          <w:sz w:val="24"/>
          <w:szCs w:val="24"/>
          <w:lang w:val="es-MX"/>
        </w:rPr>
        <w:t xml:space="preserve"> en Londres y más. También</w:t>
      </w:r>
      <w:r w:rsidRPr="4DA92A9D" w:rsidR="78CCD5C5">
        <w:rPr>
          <w:rFonts w:ascii="Aptos" w:hAnsi="Aptos"/>
          <w:sz w:val="24"/>
          <w:szCs w:val="24"/>
          <w:lang w:val="es-MX"/>
        </w:rPr>
        <w:t>,</w:t>
      </w:r>
      <w:r w:rsidRPr="4DA92A9D" w:rsidR="0068551B">
        <w:rPr>
          <w:rFonts w:ascii="Aptos" w:hAnsi="Aptos"/>
          <w:sz w:val="24"/>
          <w:szCs w:val="24"/>
          <w:lang w:val="es-MX"/>
        </w:rPr>
        <w:t xml:space="preserve"> se presentará el próximo año en el </w:t>
      </w:r>
      <w:r w:rsidRPr="4DA92A9D" w:rsidR="0068551B">
        <w:rPr>
          <w:rFonts w:ascii="Aptos" w:hAnsi="Aptos"/>
          <w:sz w:val="24"/>
          <w:szCs w:val="24"/>
          <w:lang w:val="es-MX"/>
        </w:rPr>
        <w:t>Laneway</w:t>
      </w:r>
      <w:r w:rsidRPr="4DA92A9D" w:rsidR="0068551B">
        <w:rPr>
          <w:rFonts w:ascii="Aptos" w:hAnsi="Aptos"/>
          <w:sz w:val="24"/>
          <w:szCs w:val="24"/>
          <w:lang w:val="es-MX"/>
        </w:rPr>
        <w:t xml:space="preserve"> Festival en Nueva Zelanda y Australia, así como en Coachella en </w:t>
      </w:r>
      <w:r w:rsidRPr="4DA92A9D" w:rsidR="0068551B">
        <w:rPr>
          <w:rFonts w:ascii="Aptos" w:hAnsi="Aptos"/>
          <w:sz w:val="24"/>
          <w:szCs w:val="24"/>
          <w:lang w:val="es-MX"/>
        </w:rPr>
        <w:t>Indio</w:t>
      </w:r>
      <w:r w:rsidRPr="4DA92A9D" w:rsidR="0068551B">
        <w:rPr>
          <w:rFonts w:ascii="Aptos" w:hAnsi="Aptos"/>
          <w:sz w:val="24"/>
          <w:szCs w:val="24"/>
          <w:lang w:val="es-MX"/>
        </w:rPr>
        <w:t>, California.</w:t>
      </w:r>
    </w:p>
    <w:p w:rsidRPr="0068551B" w:rsidR="0021726B" w:rsidP="0068551B" w:rsidRDefault="00576F57" w14:paraId="089F9CE5" w14:textId="5A52F599">
      <w:pPr>
        <w:rPr>
          <w:rFonts w:ascii="Aptos" w:hAnsi="Aptos"/>
          <w:b/>
          <w:bCs/>
          <w:sz w:val="24"/>
          <w:szCs w:val="24"/>
          <w:u w:val="single"/>
        </w:rPr>
      </w:pPr>
      <w:r w:rsidRPr="0068551B">
        <w:rPr>
          <w:rFonts w:ascii="Aptos" w:hAnsi="Aptos"/>
          <w:b/>
          <w:bCs/>
          <w:sz w:val="24"/>
          <w:szCs w:val="24"/>
          <w:u w:val="single"/>
        </w:rPr>
        <w:t>Alex G - 2026 Live Dates:</w:t>
      </w:r>
    </w:p>
    <w:p w:rsidRPr="0068551B" w:rsidR="0021726B" w:rsidRDefault="00576F57" w14:paraId="6E52A7AC" w14:textId="77777777">
      <w:pPr>
        <w:rPr>
          <w:rFonts w:ascii="Aptos" w:hAnsi="Aptos"/>
          <w:sz w:val="24"/>
          <w:szCs w:val="24"/>
        </w:rPr>
      </w:pPr>
      <w:r w:rsidRPr="0068551B">
        <w:rPr>
          <w:rFonts w:ascii="Aptos" w:hAnsi="Aptos"/>
          <w:sz w:val="24"/>
          <w:szCs w:val="24"/>
        </w:rPr>
        <w:t>Feb 5 – Laneway Festival – Auckland, New Zealand</w:t>
      </w:r>
    </w:p>
    <w:p w:rsidRPr="0068551B" w:rsidR="0021726B" w:rsidRDefault="00576F57" w14:paraId="73F7714F" w14:textId="77777777">
      <w:pPr>
        <w:rPr>
          <w:rFonts w:ascii="Aptos" w:hAnsi="Aptos"/>
          <w:sz w:val="24"/>
          <w:szCs w:val="24"/>
        </w:rPr>
      </w:pPr>
      <w:r w:rsidRPr="0068551B">
        <w:rPr>
          <w:rFonts w:ascii="Aptos" w:hAnsi="Aptos"/>
          <w:sz w:val="24"/>
          <w:szCs w:val="24"/>
        </w:rPr>
        <w:t>Feb 7 – Laneway Festival – Gold Coast, Australia</w:t>
      </w:r>
    </w:p>
    <w:p w:rsidRPr="0068551B" w:rsidR="0021726B" w:rsidRDefault="00576F57" w14:paraId="76C2DF67" w14:textId="77777777">
      <w:pPr>
        <w:rPr>
          <w:rFonts w:ascii="Aptos" w:hAnsi="Aptos"/>
          <w:sz w:val="24"/>
          <w:szCs w:val="24"/>
        </w:rPr>
      </w:pPr>
      <w:r w:rsidRPr="0068551B">
        <w:rPr>
          <w:rFonts w:ascii="Aptos" w:hAnsi="Aptos"/>
          <w:sz w:val="24"/>
          <w:szCs w:val="24"/>
        </w:rPr>
        <w:t>Feb 8 – Laneway Festival – Sydney, Australia</w:t>
      </w:r>
    </w:p>
    <w:p w:rsidRPr="0068551B" w:rsidR="0021726B" w:rsidRDefault="00576F57" w14:paraId="2D016E6D" w14:textId="77777777">
      <w:pPr>
        <w:rPr>
          <w:rFonts w:ascii="Aptos" w:hAnsi="Aptos"/>
          <w:sz w:val="24"/>
          <w:szCs w:val="24"/>
        </w:rPr>
      </w:pPr>
      <w:r w:rsidRPr="0068551B">
        <w:rPr>
          <w:rFonts w:ascii="Aptos" w:hAnsi="Aptos"/>
          <w:sz w:val="24"/>
          <w:szCs w:val="24"/>
        </w:rPr>
        <w:t>Feb 9 – Sydney Opera House – Sydney, Australia</w:t>
      </w:r>
    </w:p>
    <w:p w:rsidRPr="0068551B" w:rsidR="0021726B" w:rsidRDefault="00576F57" w14:paraId="2AF616C1" w14:textId="77777777">
      <w:pPr>
        <w:rPr>
          <w:rFonts w:ascii="Aptos" w:hAnsi="Aptos"/>
          <w:sz w:val="24"/>
          <w:szCs w:val="24"/>
        </w:rPr>
      </w:pPr>
      <w:r w:rsidRPr="0068551B">
        <w:rPr>
          <w:rFonts w:ascii="Aptos" w:hAnsi="Aptos"/>
          <w:sz w:val="24"/>
          <w:szCs w:val="24"/>
        </w:rPr>
        <w:t>Feb 11 – Palais Theatre – Melbourne, Australia</w:t>
      </w:r>
    </w:p>
    <w:p w:rsidRPr="0068551B" w:rsidR="0021726B" w:rsidRDefault="00576F57" w14:paraId="3DD3A4B5" w14:textId="77777777">
      <w:pPr>
        <w:rPr>
          <w:rFonts w:ascii="Aptos" w:hAnsi="Aptos"/>
          <w:sz w:val="24"/>
          <w:szCs w:val="24"/>
        </w:rPr>
      </w:pPr>
      <w:r w:rsidRPr="0068551B">
        <w:rPr>
          <w:rFonts w:ascii="Aptos" w:hAnsi="Aptos"/>
          <w:sz w:val="24"/>
          <w:szCs w:val="24"/>
        </w:rPr>
        <w:t>Feb 13 – Laneway Festival – Melbourne, Australia</w:t>
      </w:r>
    </w:p>
    <w:p w:rsidRPr="0068551B" w:rsidR="0021726B" w:rsidRDefault="00576F57" w14:paraId="7B628F3D" w14:textId="77777777">
      <w:pPr>
        <w:rPr>
          <w:rFonts w:ascii="Aptos" w:hAnsi="Aptos"/>
          <w:sz w:val="24"/>
          <w:szCs w:val="24"/>
        </w:rPr>
      </w:pPr>
      <w:r w:rsidRPr="0068551B">
        <w:rPr>
          <w:rFonts w:ascii="Aptos" w:hAnsi="Aptos"/>
          <w:sz w:val="24"/>
          <w:szCs w:val="24"/>
        </w:rPr>
        <w:t>Feb 14 – Laneway Festival – Adelaide, Australia</w:t>
      </w:r>
    </w:p>
    <w:p w:rsidRPr="0068551B" w:rsidR="0021726B" w:rsidRDefault="00576F57" w14:paraId="0F1E0F0C" w14:textId="77777777">
      <w:pPr>
        <w:rPr>
          <w:rFonts w:ascii="Aptos" w:hAnsi="Aptos"/>
          <w:sz w:val="24"/>
          <w:szCs w:val="24"/>
        </w:rPr>
      </w:pPr>
      <w:r w:rsidRPr="0068551B">
        <w:rPr>
          <w:rFonts w:ascii="Aptos" w:hAnsi="Aptos"/>
          <w:sz w:val="24"/>
          <w:szCs w:val="24"/>
        </w:rPr>
        <w:t>Feb 15 – Laneway Festival – Perth, Australia</w:t>
      </w:r>
    </w:p>
    <w:p w:rsidRPr="0068551B" w:rsidR="0021726B" w:rsidRDefault="00576F57" w14:paraId="0F340AD1" w14:textId="77777777">
      <w:pPr>
        <w:rPr>
          <w:rFonts w:ascii="Aptos" w:hAnsi="Aptos"/>
          <w:sz w:val="24"/>
          <w:szCs w:val="24"/>
        </w:rPr>
      </w:pPr>
      <w:r w:rsidRPr="0068551B">
        <w:rPr>
          <w:rFonts w:ascii="Aptos" w:hAnsi="Aptos"/>
          <w:sz w:val="24"/>
          <w:szCs w:val="24"/>
        </w:rPr>
        <w:t>Feb 19 – EX THEATER – Tokyo, Japan</w:t>
      </w:r>
    </w:p>
    <w:p w:rsidRPr="0068551B" w:rsidR="0021726B" w:rsidRDefault="00576F57" w14:paraId="5A8FA407" w14:textId="77777777">
      <w:pPr>
        <w:rPr>
          <w:rFonts w:ascii="Aptos" w:hAnsi="Aptos"/>
          <w:sz w:val="24"/>
          <w:szCs w:val="24"/>
        </w:rPr>
      </w:pPr>
      <w:r w:rsidRPr="0068551B">
        <w:rPr>
          <w:rFonts w:ascii="Aptos" w:hAnsi="Aptos"/>
          <w:sz w:val="24"/>
          <w:szCs w:val="24"/>
        </w:rPr>
        <w:t>Feb 20 – UMEDA CLUB QUATTRO – Osaka, Japan</w:t>
      </w:r>
    </w:p>
    <w:p w:rsidRPr="0068551B" w:rsidR="0021726B" w:rsidRDefault="00576F57" w14:paraId="539491E9" w14:textId="77777777">
      <w:pPr>
        <w:rPr>
          <w:rFonts w:ascii="Aptos" w:hAnsi="Aptos"/>
          <w:sz w:val="24"/>
          <w:szCs w:val="24"/>
        </w:rPr>
      </w:pPr>
      <w:r w:rsidRPr="0068551B">
        <w:rPr>
          <w:rFonts w:ascii="Aptos" w:hAnsi="Aptos"/>
          <w:sz w:val="24"/>
          <w:szCs w:val="24"/>
        </w:rPr>
        <w:t>Apr 11 – Coachella Music and Arts Festival – Indio, CA</w:t>
      </w:r>
    </w:p>
    <w:p w:rsidRPr="0068551B" w:rsidR="0021726B" w:rsidRDefault="00576F57" w14:paraId="05AE6AAB" w14:textId="77777777">
      <w:pPr>
        <w:rPr>
          <w:rFonts w:ascii="Aptos" w:hAnsi="Aptos"/>
          <w:sz w:val="24"/>
          <w:szCs w:val="24"/>
        </w:rPr>
      </w:pPr>
      <w:r w:rsidRPr="0068551B">
        <w:rPr>
          <w:rFonts w:ascii="Aptos" w:hAnsi="Aptos"/>
          <w:sz w:val="24"/>
          <w:szCs w:val="24"/>
        </w:rPr>
        <w:t>Apr 18 – Coachella Music and Arts Festival – Indio, CA</w:t>
      </w:r>
    </w:p>
    <w:p w:rsidRPr="0068551B" w:rsidR="0021726B" w:rsidRDefault="00576F57" w14:paraId="0F3EDF7E" w14:textId="64C1B03D">
      <w:pPr>
        <w:rPr>
          <w:rFonts w:ascii="Aptos" w:hAnsi="Aptos"/>
          <w:b w:val="1"/>
          <w:bCs w:val="1"/>
          <w:sz w:val="24"/>
          <w:szCs w:val="24"/>
        </w:rPr>
      </w:pPr>
      <w:r w:rsidRPr="4DA92A9D" w:rsidR="00576F57">
        <w:rPr>
          <w:rFonts w:ascii="Aptos" w:hAnsi="Aptos"/>
          <w:b w:val="1"/>
          <w:bCs w:val="1"/>
          <w:sz w:val="24"/>
          <w:szCs w:val="24"/>
        </w:rPr>
        <w:t xml:space="preserve">Apr 14 – </w:t>
      </w:r>
      <w:r w:rsidRPr="4DA92A9D" w:rsidR="00576F57">
        <w:rPr>
          <w:rFonts w:ascii="Aptos" w:hAnsi="Aptos"/>
          <w:b w:val="1"/>
          <w:bCs w:val="1"/>
          <w:sz w:val="24"/>
          <w:szCs w:val="24"/>
        </w:rPr>
        <w:t>Auditorio</w:t>
      </w:r>
      <w:r w:rsidRPr="4DA92A9D" w:rsidR="00576F57">
        <w:rPr>
          <w:rFonts w:ascii="Aptos" w:hAnsi="Aptos"/>
          <w:b w:val="1"/>
          <w:bCs w:val="1"/>
          <w:sz w:val="24"/>
          <w:szCs w:val="24"/>
        </w:rPr>
        <w:t xml:space="preserve"> BB – </w:t>
      </w:r>
      <w:r w:rsidRPr="4DA92A9D" w:rsidR="65BACEEC">
        <w:rPr>
          <w:rFonts w:ascii="Aptos" w:hAnsi="Aptos"/>
          <w:b w:val="1"/>
          <w:bCs w:val="1"/>
          <w:sz w:val="24"/>
          <w:szCs w:val="24"/>
        </w:rPr>
        <w:t>Ciudad de México</w:t>
      </w:r>
      <w:r w:rsidRPr="4DA92A9D" w:rsidR="00576F57">
        <w:rPr>
          <w:rFonts w:ascii="Aptos" w:hAnsi="Aptos"/>
          <w:b w:val="1"/>
          <w:bCs w:val="1"/>
          <w:sz w:val="24"/>
          <w:szCs w:val="24"/>
        </w:rPr>
        <w:t>y, Mexico</w:t>
      </w:r>
    </w:p>
    <w:p w:rsidRPr="0068551B" w:rsidR="0021726B" w:rsidRDefault="00576F57" w14:paraId="7A108F2E" w14:textId="77777777">
      <w:pPr>
        <w:rPr>
          <w:rFonts w:ascii="Aptos" w:hAnsi="Aptos"/>
          <w:sz w:val="24"/>
          <w:szCs w:val="24"/>
        </w:rPr>
      </w:pPr>
      <w:r w:rsidRPr="0068551B">
        <w:rPr>
          <w:rFonts w:ascii="Aptos" w:hAnsi="Aptos"/>
          <w:sz w:val="24"/>
          <w:szCs w:val="24"/>
        </w:rPr>
        <w:t>May 7 – Channel 24 – Sacramento, CA</w:t>
      </w:r>
    </w:p>
    <w:p w:rsidRPr="0068551B" w:rsidR="0021726B" w:rsidRDefault="00576F57" w14:paraId="6851D091" w14:textId="77777777">
      <w:pPr>
        <w:rPr>
          <w:rFonts w:ascii="Aptos" w:hAnsi="Aptos"/>
          <w:sz w:val="24"/>
          <w:szCs w:val="24"/>
        </w:rPr>
      </w:pPr>
      <w:r w:rsidRPr="0068551B">
        <w:rPr>
          <w:rFonts w:ascii="Aptos" w:hAnsi="Aptos"/>
          <w:sz w:val="24"/>
          <w:szCs w:val="24"/>
        </w:rPr>
        <w:t>May 8 – San Jose Civic – San Jose, CA</w:t>
      </w:r>
    </w:p>
    <w:p w:rsidRPr="0068551B" w:rsidR="0021726B" w:rsidRDefault="00576F57" w14:paraId="25BB4A6E" w14:textId="77777777">
      <w:pPr>
        <w:rPr>
          <w:rFonts w:ascii="Aptos" w:hAnsi="Aptos"/>
          <w:sz w:val="24"/>
          <w:szCs w:val="24"/>
        </w:rPr>
      </w:pPr>
      <w:r w:rsidRPr="0068551B">
        <w:rPr>
          <w:rFonts w:ascii="Aptos" w:hAnsi="Aptos"/>
          <w:sz w:val="24"/>
          <w:szCs w:val="24"/>
        </w:rPr>
        <w:t>May 10 – Roseland Theater – Portland, OR</w:t>
      </w:r>
    </w:p>
    <w:p w:rsidRPr="0068551B" w:rsidR="0021726B" w:rsidRDefault="00576F57" w14:paraId="1D232C30" w14:textId="77777777">
      <w:pPr>
        <w:rPr>
          <w:rFonts w:ascii="Aptos" w:hAnsi="Aptos"/>
          <w:sz w:val="24"/>
          <w:szCs w:val="24"/>
        </w:rPr>
      </w:pPr>
      <w:r w:rsidRPr="0068551B">
        <w:rPr>
          <w:rFonts w:ascii="Aptos" w:hAnsi="Aptos"/>
          <w:sz w:val="24"/>
          <w:szCs w:val="24"/>
        </w:rPr>
        <w:t>May 11 – Roseland Theater – Portland, OR</w:t>
      </w:r>
    </w:p>
    <w:p w:rsidRPr="0068551B" w:rsidR="0021726B" w:rsidRDefault="00576F57" w14:paraId="6962F930" w14:textId="77777777">
      <w:pPr>
        <w:rPr>
          <w:rFonts w:ascii="Aptos" w:hAnsi="Aptos"/>
          <w:sz w:val="24"/>
          <w:szCs w:val="24"/>
        </w:rPr>
      </w:pPr>
      <w:r w:rsidRPr="0068551B">
        <w:rPr>
          <w:rFonts w:ascii="Aptos" w:hAnsi="Aptos"/>
          <w:sz w:val="24"/>
          <w:szCs w:val="24"/>
        </w:rPr>
        <w:t>May 13 – Showbox SoDo – Seattle, WA</w:t>
      </w:r>
    </w:p>
    <w:p w:rsidRPr="0068551B" w:rsidR="0021726B" w:rsidRDefault="00576F57" w14:paraId="14FE98C8" w14:textId="77777777">
      <w:pPr>
        <w:rPr>
          <w:rFonts w:ascii="Aptos" w:hAnsi="Aptos"/>
          <w:sz w:val="24"/>
          <w:szCs w:val="24"/>
        </w:rPr>
      </w:pPr>
      <w:r w:rsidRPr="0068551B">
        <w:rPr>
          <w:rFonts w:ascii="Aptos" w:hAnsi="Aptos"/>
          <w:sz w:val="24"/>
          <w:szCs w:val="24"/>
        </w:rPr>
        <w:t>May 14 – Showbox SoDo – Seattle, WA</w:t>
      </w:r>
    </w:p>
    <w:p w:rsidRPr="0068551B" w:rsidR="0021726B" w:rsidRDefault="00576F57" w14:paraId="0637EB2E" w14:textId="77777777">
      <w:pPr>
        <w:rPr>
          <w:rFonts w:ascii="Aptos" w:hAnsi="Aptos"/>
          <w:sz w:val="24"/>
          <w:szCs w:val="24"/>
        </w:rPr>
      </w:pPr>
      <w:r w:rsidRPr="0068551B">
        <w:rPr>
          <w:rFonts w:ascii="Aptos" w:hAnsi="Aptos"/>
          <w:sz w:val="24"/>
          <w:szCs w:val="24"/>
        </w:rPr>
        <w:t>May 15 – Treefort Music Hall – Boise, ID</w:t>
      </w:r>
    </w:p>
    <w:p w:rsidRPr="0068551B" w:rsidR="0021726B" w:rsidRDefault="00576F57" w14:paraId="2A45F1DE" w14:textId="77777777">
      <w:pPr>
        <w:rPr>
          <w:rFonts w:ascii="Aptos" w:hAnsi="Aptos"/>
          <w:sz w:val="24"/>
          <w:szCs w:val="24"/>
        </w:rPr>
      </w:pPr>
      <w:r w:rsidRPr="0068551B">
        <w:rPr>
          <w:rFonts w:ascii="Aptos" w:hAnsi="Aptos"/>
          <w:sz w:val="24"/>
          <w:szCs w:val="24"/>
        </w:rPr>
        <w:t>May 16 – Kilby Block Party – Salt Lake City, UT</w:t>
      </w:r>
    </w:p>
    <w:p w:rsidR="0021726B" w:rsidRDefault="00576F57" w14:paraId="585CA74A" w14:textId="77777777">
      <w:pPr>
        <w:rPr>
          <w:rFonts w:ascii="Aptos" w:hAnsi="Aptos"/>
          <w:sz w:val="24"/>
          <w:szCs w:val="24"/>
        </w:rPr>
      </w:pPr>
      <w:r w:rsidRPr="0068551B">
        <w:rPr>
          <w:rFonts w:ascii="Aptos" w:hAnsi="Aptos"/>
          <w:sz w:val="24"/>
          <w:szCs w:val="24"/>
        </w:rPr>
        <w:t>May 18 – Brooklyn Bowl – Las Vegas, NV</w:t>
      </w:r>
    </w:p>
    <w:p w:rsidRPr="0068551B" w:rsidR="0068551B" w:rsidP="0068551B" w:rsidRDefault="0068551B" w14:paraId="506BE986" w14:textId="56EA98D6">
      <w:pPr>
        <w:jc w:val="center"/>
        <w:rPr>
          <w:rFonts w:ascii="Aptos" w:hAnsi="Aptos"/>
          <w:sz w:val="24"/>
          <w:szCs w:val="24"/>
        </w:rPr>
      </w:pPr>
      <w:r w:rsidRPr="00EE44F6">
        <w:rPr>
          <w:rFonts w:ascii="Arial" w:hAnsi="Arial" w:eastAsia="Times New Roman" w:cs="Arial"/>
          <w:b/>
          <w:bCs/>
          <w:noProof/>
          <w:color w:val="212121"/>
        </w:rPr>
        <w:drawing>
          <wp:inline distT="0" distB="0" distL="0" distR="0" wp14:anchorId="00F63DCF" wp14:editId="01ADEF8A">
            <wp:extent cx="4899170" cy="3264019"/>
            <wp:effectExtent l="0" t="0" r="3175" b="0"/>
            <wp:docPr id="669005384" name="Picture 2" descr="Image">
              <a:extLst xmlns:a="http://schemas.openxmlformats.org/drawingml/2006/main">
                <a:ext uri="{FF2B5EF4-FFF2-40B4-BE49-F238E27FC236}">
                  <a16:creationId xmlns:a16="http://schemas.microsoft.com/office/drawing/2014/main" id="{ACEF5820-6BE6-45EF-AC6F-9DB4AB52F24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872" cy="3300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68551B" w:rsidR="0021726B" w:rsidP="0068551B" w:rsidRDefault="00576F57" w14:paraId="758AB352" w14:textId="77777777">
      <w:pPr>
        <w:jc w:val="center"/>
        <w:rPr>
          <w:rFonts w:ascii="Aptos" w:hAnsi="Aptos"/>
          <w:b/>
          <w:bCs/>
          <w:sz w:val="24"/>
          <w:szCs w:val="24"/>
        </w:rPr>
      </w:pPr>
      <w:r w:rsidRPr="0068551B">
        <w:rPr>
          <w:rFonts w:ascii="Aptos" w:hAnsi="Aptos"/>
          <w:b/>
          <w:bCs/>
          <w:sz w:val="24"/>
          <w:szCs w:val="24"/>
        </w:rPr>
        <w:t>Conéctate con Alex G</w:t>
      </w:r>
    </w:p>
    <w:p w:rsidRPr="0068551B" w:rsidR="0068551B" w:rsidP="0068551B" w:rsidRDefault="0068551B" w14:paraId="49946FE9" w14:textId="77777777">
      <w:pPr>
        <w:jc w:val="center"/>
        <w:rPr>
          <w:rFonts w:ascii="Aptos" w:hAnsi="Aptos"/>
          <w:b/>
          <w:bCs/>
          <w:sz w:val="24"/>
          <w:szCs w:val="24"/>
          <w:lang w:val="es-MX"/>
        </w:rPr>
      </w:pPr>
      <w:hyperlink w:history="1" r:id="rId9">
        <w:r w:rsidRPr="0068551B">
          <w:rPr>
            <w:rStyle w:val="Hyperlink"/>
            <w:rFonts w:ascii="Aptos" w:hAnsi="Aptos"/>
            <w:b/>
            <w:bCs/>
            <w:sz w:val="24"/>
            <w:szCs w:val="24"/>
            <w:lang w:val="es-MX"/>
          </w:rPr>
          <w:t>YOUTUBE</w:t>
        </w:r>
      </w:hyperlink>
      <w:r w:rsidRPr="0068551B">
        <w:rPr>
          <w:rFonts w:ascii="Aptos" w:hAnsi="Aptos"/>
          <w:b/>
          <w:bCs/>
          <w:sz w:val="24"/>
          <w:szCs w:val="24"/>
          <w:lang w:val="es-MX"/>
        </w:rPr>
        <w:t xml:space="preserve"> | </w:t>
      </w:r>
      <w:hyperlink w:history="1" r:id="rId10">
        <w:r w:rsidRPr="0068551B">
          <w:rPr>
            <w:rStyle w:val="Hyperlink"/>
            <w:rFonts w:ascii="Aptos" w:hAnsi="Aptos"/>
            <w:b/>
            <w:bCs/>
            <w:sz w:val="24"/>
            <w:szCs w:val="24"/>
            <w:lang w:val="es-MX"/>
          </w:rPr>
          <w:t>INSTAGRAM</w:t>
        </w:r>
      </w:hyperlink>
      <w:r w:rsidRPr="0068551B">
        <w:rPr>
          <w:rFonts w:ascii="Aptos" w:hAnsi="Aptos"/>
          <w:b/>
          <w:bCs/>
          <w:sz w:val="24"/>
          <w:szCs w:val="24"/>
          <w:lang w:val="es-MX"/>
        </w:rPr>
        <w:t xml:space="preserve"> | </w:t>
      </w:r>
      <w:hyperlink w:history="1" r:id="rId11">
        <w:r w:rsidRPr="0068551B">
          <w:rPr>
            <w:rStyle w:val="Hyperlink"/>
            <w:rFonts w:ascii="Aptos" w:hAnsi="Aptos"/>
            <w:b/>
            <w:bCs/>
            <w:sz w:val="24"/>
            <w:szCs w:val="24"/>
            <w:lang w:val="es-MX"/>
          </w:rPr>
          <w:t>FACEBOOK</w:t>
        </w:r>
      </w:hyperlink>
    </w:p>
    <w:p w:rsidRPr="0068551B" w:rsidR="0068551B" w:rsidP="0068551B" w:rsidRDefault="0068551B" w14:paraId="107DEA5B" w14:textId="77777777">
      <w:pPr>
        <w:jc w:val="center"/>
        <w:rPr>
          <w:rFonts w:ascii="Aptos" w:hAnsi="Aptos"/>
          <w:b/>
          <w:bCs/>
          <w:sz w:val="24"/>
          <w:szCs w:val="24"/>
        </w:rPr>
      </w:pPr>
    </w:p>
    <w:p w:rsidRPr="0068551B" w:rsidR="0021726B" w:rsidP="0068551B" w:rsidRDefault="00576F57" w14:paraId="714BB1C2" w14:textId="50921D61">
      <w:pPr>
        <w:jc w:val="center"/>
        <w:rPr>
          <w:rFonts w:ascii="Aptos" w:hAnsi="Aptos"/>
          <w:b/>
          <w:bCs/>
          <w:sz w:val="24"/>
          <w:szCs w:val="24"/>
        </w:rPr>
      </w:pPr>
      <w:r w:rsidRPr="0068551B">
        <w:rPr>
          <w:rFonts w:ascii="Aptos" w:hAnsi="Aptos"/>
          <w:b/>
          <w:bCs/>
          <w:sz w:val="24"/>
          <w:szCs w:val="24"/>
        </w:rPr>
        <w:t>Conoce más sobre este y otros conciertos en:</w:t>
      </w:r>
    </w:p>
    <w:p w:rsidRPr="0068551B" w:rsidR="0068551B" w:rsidP="0068551B" w:rsidRDefault="0068551B" w14:paraId="5D87DD18" w14:textId="77777777">
      <w:pPr>
        <w:jc w:val="center"/>
        <w:rPr>
          <w:rFonts w:ascii="Aptos" w:hAnsi="Aptos"/>
          <w:b/>
          <w:bCs/>
          <w:sz w:val="24"/>
          <w:szCs w:val="24"/>
        </w:rPr>
      </w:pPr>
      <w:hyperlink w:history="1" r:id="rId12">
        <w:r w:rsidRPr="0068551B">
          <w:rPr>
            <w:rStyle w:val="Hyperlink"/>
            <w:rFonts w:ascii="Aptos" w:hAnsi="Aptos"/>
            <w:b/>
            <w:bCs/>
            <w:sz w:val="24"/>
            <w:szCs w:val="24"/>
          </w:rPr>
          <w:t>www.ocesa.com.mx</w:t>
        </w:r>
      </w:hyperlink>
    </w:p>
    <w:p w:rsidRPr="0068551B" w:rsidR="0068551B" w:rsidP="0068551B" w:rsidRDefault="0068551B" w14:paraId="4039CD04" w14:textId="77777777">
      <w:pPr>
        <w:jc w:val="center"/>
        <w:rPr>
          <w:rFonts w:ascii="Aptos" w:hAnsi="Aptos"/>
          <w:b/>
          <w:bCs/>
          <w:sz w:val="24"/>
          <w:szCs w:val="24"/>
        </w:rPr>
      </w:pPr>
      <w:hyperlink w:history="1" r:id="rId13">
        <w:r w:rsidRPr="0068551B">
          <w:rPr>
            <w:rStyle w:val="Hyperlink"/>
            <w:rFonts w:ascii="Aptos" w:hAnsi="Aptos"/>
            <w:b/>
            <w:bCs/>
            <w:sz w:val="24"/>
            <w:szCs w:val="24"/>
          </w:rPr>
          <w:t>www.facebook.com/ocesamx</w:t>
        </w:r>
      </w:hyperlink>
    </w:p>
    <w:p w:rsidRPr="0068551B" w:rsidR="0068551B" w:rsidP="0068551B" w:rsidRDefault="0068551B" w14:paraId="047AF07E" w14:textId="77777777">
      <w:pPr>
        <w:jc w:val="center"/>
        <w:rPr>
          <w:rFonts w:ascii="Aptos" w:hAnsi="Aptos"/>
          <w:b/>
          <w:bCs/>
          <w:sz w:val="24"/>
          <w:szCs w:val="24"/>
        </w:rPr>
      </w:pPr>
      <w:hyperlink w:tgtFrame="_blank" w:history="1" r:id="rId14">
        <w:r w:rsidRPr="0068551B">
          <w:rPr>
            <w:rStyle w:val="Hyperlink"/>
            <w:rFonts w:ascii="Aptos" w:hAnsi="Aptos"/>
            <w:b/>
            <w:bCs/>
            <w:sz w:val="24"/>
            <w:szCs w:val="24"/>
          </w:rPr>
          <w:t>www.twitter.com/ocesa_rock</w:t>
        </w:r>
      </w:hyperlink>
    </w:p>
    <w:p w:rsidRPr="0068551B" w:rsidR="0068551B" w:rsidP="0068551B" w:rsidRDefault="0068551B" w14:paraId="7B68C3AC" w14:textId="77777777">
      <w:pPr>
        <w:jc w:val="center"/>
        <w:rPr>
          <w:rFonts w:ascii="Aptos" w:hAnsi="Aptos"/>
          <w:b/>
          <w:bCs/>
          <w:sz w:val="24"/>
          <w:szCs w:val="24"/>
        </w:rPr>
      </w:pPr>
      <w:hyperlink w:history="1" r:id="rId15">
        <w:r w:rsidRPr="0068551B">
          <w:rPr>
            <w:rStyle w:val="Hyperlink"/>
            <w:rFonts w:ascii="Aptos" w:hAnsi="Aptos"/>
            <w:b/>
            <w:bCs/>
            <w:sz w:val="24"/>
            <w:szCs w:val="24"/>
          </w:rPr>
          <w:t>www.instagram.com/ocesa</w:t>
        </w:r>
      </w:hyperlink>
    </w:p>
    <w:p w:rsidRPr="0068551B" w:rsidR="0068551B" w:rsidP="0068551B" w:rsidRDefault="0068551B" w14:paraId="7D279CA2" w14:textId="77777777">
      <w:pPr>
        <w:jc w:val="center"/>
        <w:rPr>
          <w:rFonts w:ascii="Aptos" w:hAnsi="Aptos"/>
          <w:b/>
          <w:bCs/>
          <w:sz w:val="24"/>
          <w:szCs w:val="24"/>
        </w:rPr>
      </w:pPr>
      <w:hyperlink w:history="1" r:id="rId16">
        <w:r w:rsidRPr="0068551B">
          <w:rPr>
            <w:rStyle w:val="Hyperlink"/>
            <w:rFonts w:ascii="Aptos" w:hAnsi="Aptos"/>
            <w:b/>
            <w:bCs/>
            <w:sz w:val="24"/>
            <w:szCs w:val="24"/>
          </w:rPr>
          <w:t>www.tiktok.com/@ocesamx</w:t>
        </w:r>
      </w:hyperlink>
    </w:p>
    <w:p w:rsidRPr="0068551B" w:rsidR="0068551B" w:rsidP="0068551B" w:rsidRDefault="0068551B" w14:paraId="73B0FC7E" w14:textId="77777777">
      <w:pPr>
        <w:jc w:val="center"/>
        <w:rPr>
          <w:rFonts w:ascii="Aptos" w:hAnsi="Aptos"/>
          <w:sz w:val="24"/>
          <w:szCs w:val="24"/>
        </w:rPr>
      </w:pPr>
    </w:p>
    <w:p w:rsidRPr="0068551B" w:rsidR="0021726B" w:rsidP="0068551B" w:rsidRDefault="0021726B" w14:paraId="54D37E28" w14:textId="6100FCC1">
      <w:pPr>
        <w:jc w:val="center"/>
        <w:rPr>
          <w:rFonts w:ascii="Aptos" w:hAnsi="Aptos"/>
          <w:sz w:val="24"/>
          <w:szCs w:val="24"/>
        </w:rPr>
      </w:pPr>
    </w:p>
    <w:sectPr w:rsidRPr="0068551B" w:rsidR="0021726B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pto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1165784122">
    <w:abstractNumId w:val="3"/>
  </w:num>
  <w:num w:numId="2" w16cid:durableId="1288199940">
    <w:abstractNumId w:val="4"/>
  </w:num>
  <w:num w:numId="3" w16cid:durableId="1372879984">
    <w:abstractNumId w:val="2"/>
  </w:num>
  <w:num w:numId="4" w16cid:durableId="1871913613">
    <w:abstractNumId w:val="1"/>
  </w:num>
  <w:num w:numId="5" w16cid:durableId="1886717101">
    <w:abstractNumId w:val="0"/>
  </w:num>
  <w:num w:numId="6" w16cid:durableId="2107000210">
    <w:abstractNumId w:val="6"/>
  </w:num>
  <w:num w:numId="7" w16cid:durableId="306592549">
    <w:abstractNumId w:val="7"/>
  </w:num>
  <w:num w:numId="8" w16cid:durableId="515315643">
    <w:abstractNumId w:val="8"/>
  </w:num>
  <w:num w:numId="9" w16cid:durableId="85730060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view w:val="normal"/>
  <w:trackRevisions w:val="false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1726B"/>
    <w:rsid w:val="00262BB5"/>
    <w:rsid w:val="0029639D"/>
    <w:rsid w:val="00326F90"/>
    <w:rsid w:val="004012FE"/>
    <w:rsid w:val="00576F57"/>
    <w:rsid w:val="0068551B"/>
    <w:rsid w:val="00775B94"/>
    <w:rsid w:val="00911EF5"/>
    <w:rsid w:val="00970227"/>
    <w:rsid w:val="009F19C9"/>
    <w:rsid w:val="00AA1D8D"/>
    <w:rsid w:val="00B47730"/>
    <w:rsid w:val="00B827C2"/>
    <w:rsid w:val="00CB0664"/>
    <w:rsid w:val="00FC693F"/>
    <w:rsid w:val="15CEABB8"/>
    <w:rsid w:val="2BDB7C83"/>
    <w:rsid w:val="2F41245C"/>
    <w:rsid w:val="47BF897F"/>
    <w:rsid w:val="4B5D95C1"/>
    <w:rsid w:val="4DA92A9D"/>
    <w:rsid w:val="5AFF293F"/>
    <w:rsid w:val="5FE458D8"/>
    <w:rsid w:val="65BACEEC"/>
    <w:rsid w:val="675EFA58"/>
    <w:rsid w:val="78CCD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C8ADBCE"/>
  <w14:defaultImageDpi w14:val="300"/>
  <w15:docId w15:val="{3237CD68-CAC2-45F9-93A5-A91F91D36E9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8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9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1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3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68551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55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hyperlink" Target="http://www.facebook.com/ocesamx" TargetMode="External" Id="rId13" /><Relationship Type="http://schemas.openxmlformats.org/officeDocument/2006/relationships/theme" Target="theme/theme1.xml" Id="rId18" /><Relationship Type="http://schemas.openxmlformats.org/officeDocument/2006/relationships/settings" Target="settings.xml" Id="rId3" /><Relationship Type="http://schemas.openxmlformats.org/officeDocument/2006/relationships/hyperlink" Target="https://eur01.safelinks.protection.outlook.com/?url=https%3A%2F%2Fwww.sandyalexg.com%2Fshows%2F&amp;data=05%7C02%7Calex.john%40rcarecords.com%7Cb4c28e07fe7e40746b7208de368dba0b%7Cf0aff3b791a54aaeaf71c63e1dda2049%7C0%7C0%7C639008179500542417%7CUnknown%7CTWFpbGZsb3d8eyJFbXB0eU1hcGkiOnRydWUsIlYiOiIwLjAuMDAwMCIsIlAiOiJXaW4zMiIsIkFOIjoiTWFpbCIsIldUIjoyfQ%3D%3D%7C0%7C%7C%7C&amp;sdata=IVIN%2FjNpclvCSeaGYkg5gs8zQ5NFG1AWCvh9V3Pxe2E%3D&amp;reserved=0" TargetMode="External" Id="rId7" /><Relationship Type="http://schemas.openxmlformats.org/officeDocument/2006/relationships/hyperlink" Target="http://www.ocesa.com.mx/" TargetMode="Externa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hyperlink" Target="http://www.tiktok.com/@ocesamx" TargetMode="External" Id="rId16" /><Relationship Type="http://schemas.openxmlformats.org/officeDocument/2006/relationships/numbering" Target="numbering.xml" Id="rId1" /><Relationship Type="http://schemas.openxmlformats.org/officeDocument/2006/relationships/hyperlink" Target="https://alexg.lnk.to/headlights" TargetMode="External" Id="rId6" /><Relationship Type="http://schemas.openxmlformats.org/officeDocument/2006/relationships/hyperlink" Target="https://www.facebook.com/sandyalexg/" TargetMode="External" Id="rId11" /><Relationship Type="http://schemas.openxmlformats.org/officeDocument/2006/relationships/image" Target="media/image1.png" Id="rId5" /><Relationship Type="http://schemas.openxmlformats.org/officeDocument/2006/relationships/hyperlink" Target="http://www.instagram.com/ocesa" TargetMode="External" Id="rId15" /><Relationship Type="http://schemas.openxmlformats.org/officeDocument/2006/relationships/hyperlink" Target="https://www.instagram.com/sandyalexg/" TargetMode="External" Id="rId10" /><Relationship Type="http://schemas.openxmlformats.org/officeDocument/2006/relationships/webSettings" Target="webSettings.xml" Id="rId4" /><Relationship Type="http://schemas.openxmlformats.org/officeDocument/2006/relationships/hyperlink" Target="http://www.youtube.com/@SandyAlexG" TargetMode="External" Id="rId9" /><Relationship Type="http://schemas.openxmlformats.org/officeDocument/2006/relationships/hyperlink" Target="https://www.twitter.com/ocesa_rock" TargetMode="Externa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Milton Cuahutémoc Barboza Arriaga</lastModifiedBy>
  <revision>4</revision>
  <dcterms:created xsi:type="dcterms:W3CDTF">2025-12-10T20:15:00.0000000Z</dcterms:created>
  <dcterms:modified xsi:type="dcterms:W3CDTF">2025-12-10T20:21:07.7366045Z</dcterms:modified>
  <category/>
</coreProperties>
</file>