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D2929" w14:textId="77777777" w:rsidR="00BB0130" w:rsidRPr="00BB0B44" w:rsidRDefault="00BB0130" w:rsidP="00BB0130">
      <w:pPr>
        <w:rPr>
          <w:rFonts w:ascii="Calibri" w:hAnsi="Calibri" w:cs="Calibri"/>
          <w:sz w:val="16"/>
          <w:szCs w:val="16"/>
        </w:rPr>
      </w:pPr>
      <w:r w:rsidRPr="00BB0B44">
        <w:rPr>
          <w:rFonts w:ascii="Calibri" w:hAnsi="Calibri" w:cs="Calibri"/>
          <w:sz w:val="16"/>
          <w:szCs w:val="16"/>
        </w:rPr>
        <w:t>INFORMACJA PRASOWA</w:t>
      </w:r>
    </w:p>
    <w:p w14:paraId="1863D19D" w14:textId="04089244" w:rsidR="00BB0130" w:rsidRPr="00BB0130" w:rsidRDefault="00BB0130" w:rsidP="00BB0130">
      <w:pPr>
        <w:jc w:val="right"/>
        <w:rPr>
          <w:rFonts w:ascii="Calibri" w:hAnsi="Calibri" w:cs="Calibri"/>
          <w:sz w:val="16"/>
          <w:szCs w:val="16"/>
        </w:rPr>
      </w:pPr>
      <w:r w:rsidRPr="00BB0B44">
        <w:rPr>
          <w:rFonts w:ascii="Calibri" w:hAnsi="Calibri" w:cs="Calibri"/>
          <w:sz w:val="16"/>
          <w:szCs w:val="16"/>
        </w:rPr>
        <w:t xml:space="preserve">Warszawa, </w:t>
      </w:r>
      <w:r w:rsidR="00FA5458">
        <w:rPr>
          <w:rFonts w:ascii="Calibri" w:hAnsi="Calibri" w:cs="Calibri"/>
          <w:sz w:val="16"/>
          <w:szCs w:val="16"/>
        </w:rPr>
        <w:t>11.12</w:t>
      </w:r>
      <w:r w:rsidRPr="00BB0B44">
        <w:rPr>
          <w:rFonts w:ascii="Calibri" w:hAnsi="Calibri" w:cs="Calibri"/>
          <w:sz w:val="16"/>
          <w:szCs w:val="16"/>
        </w:rPr>
        <w:t>.202</w:t>
      </w:r>
      <w:r w:rsidRPr="00FF6261">
        <w:rPr>
          <w:rFonts w:ascii="Calibri" w:hAnsi="Calibri" w:cs="Calibri"/>
          <w:sz w:val="16"/>
          <w:szCs w:val="16"/>
        </w:rPr>
        <w:t>5</w:t>
      </w:r>
    </w:p>
    <w:p w14:paraId="60756B2D" w14:textId="29BB7AD4" w:rsidR="00EB5331" w:rsidRPr="00EB5331" w:rsidRDefault="00EB5331" w:rsidP="00BB0130">
      <w:pPr>
        <w:jc w:val="center"/>
        <w:rPr>
          <w:sz w:val="22"/>
          <w:szCs w:val="22"/>
        </w:rPr>
      </w:pPr>
      <w:r w:rsidRPr="00EB5331">
        <w:rPr>
          <w:b/>
          <w:bCs/>
          <w:sz w:val="22"/>
          <w:szCs w:val="22"/>
        </w:rPr>
        <w:t xml:space="preserve">Grupa Geis otrzymała nagrodę Siemens </w:t>
      </w:r>
      <w:proofErr w:type="spellStart"/>
      <w:r w:rsidRPr="00EB5331">
        <w:rPr>
          <w:b/>
          <w:bCs/>
          <w:sz w:val="22"/>
          <w:szCs w:val="22"/>
        </w:rPr>
        <w:t>Award</w:t>
      </w:r>
      <w:proofErr w:type="spellEnd"/>
      <w:r w:rsidRPr="00EB5331">
        <w:rPr>
          <w:b/>
          <w:bCs/>
          <w:sz w:val="22"/>
          <w:szCs w:val="22"/>
        </w:rPr>
        <w:t xml:space="preserve"> w kategorii „Logistics Performance”</w:t>
      </w:r>
    </w:p>
    <w:p w14:paraId="112326AD" w14:textId="126718A2" w:rsidR="00EB5331" w:rsidRPr="00BB0130" w:rsidRDefault="00EB5331" w:rsidP="00BB0130">
      <w:pPr>
        <w:jc w:val="both"/>
        <w:rPr>
          <w:b/>
          <w:bCs/>
          <w:sz w:val="22"/>
          <w:szCs w:val="22"/>
        </w:rPr>
      </w:pPr>
      <w:r w:rsidRPr="646796E5">
        <w:rPr>
          <w:b/>
          <w:bCs/>
          <w:sz w:val="22"/>
          <w:szCs w:val="22"/>
        </w:rPr>
        <w:t xml:space="preserve">Grupa Geis, wiodący dostawca usług logistycznych w Europie Środkowej i Wschodniej, została wyróżniona przez firmę Siemens </w:t>
      </w:r>
      <w:proofErr w:type="spellStart"/>
      <w:r w:rsidRPr="646796E5">
        <w:rPr>
          <w:b/>
          <w:bCs/>
          <w:sz w:val="22"/>
          <w:szCs w:val="22"/>
        </w:rPr>
        <w:t>Mobility</w:t>
      </w:r>
      <w:proofErr w:type="spellEnd"/>
      <w:r w:rsidRPr="646796E5">
        <w:rPr>
          <w:b/>
          <w:bCs/>
          <w:sz w:val="22"/>
          <w:szCs w:val="22"/>
        </w:rPr>
        <w:t xml:space="preserve">. Nagroda została wręczona podczas </w:t>
      </w:r>
      <w:r w:rsidR="00BB0130" w:rsidRPr="646796E5">
        <w:rPr>
          <w:b/>
          <w:bCs/>
          <w:sz w:val="22"/>
          <w:szCs w:val="22"/>
        </w:rPr>
        <w:t>gali</w:t>
      </w:r>
      <w:r w:rsidRPr="646796E5">
        <w:rPr>
          <w:b/>
          <w:bCs/>
          <w:sz w:val="22"/>
          <w:szCs w:val="22"/>
        </w:rPr>
        <w:t xml:space="preserve"> „Siemens </w:t>
      </w:r>
      <w:proofErr w:type="spellStart"/>
      <w:r w:rsidRPr="646796E5">
        <w:rPr>
          <w:b/>
          <w:bCs/>
          <w:sz w:val="22"/>
          <w:szCs w:val="22"/>
        </w:rPr>
        <w:t>Mobility</w:t>
      </w:r>
      <w:proofErr w:type="spellEnd"/>
      <w:r w:rsidRPr="646796E5">
        <w:rPr>
          <w:b/>
          <w:bCs/>
          <w:sz w:val="22"/>
          <w:szCs w:val="22"/>
        </w:rPr>
        <w:t xml:space="preserve"> Supplier Event &amp; </w:t>
      </w:r>
      <w:proofErr w:type="spellStart"/>
      <w:r w:rsidRPr="646796E5">
        <w:rPr>
          <w:b/>
          <w:bCs/>
          <w:sz w:val="22"/>
          <w:szCs w:val="22"/>
        </w:rPr>
        <w:t>Award</w:t>
      </w:r>
      <w:proofErr w:type="spellEnd"/>
      <w:r w:rsidRPr="646796E5">
        <w:rPr>
          <w:b/>
          <w:bCs/>
          <w:sz w:val="22"/>
          <w:szCs w:val="22"/>
        </w:rPr>
        <w:t xml:space="preserve"> </w:t>
      </w:r>
      <w:proofErr w:type="spellStart"/>
      <w:r w:rsidRPr="646796E5">
        <w:rPr>
          <w:b/>
          <w:bCs/>
          <w:sz w:val="22"/>
          <w:szCs w:val="22"/>
        </w:rPr>
        <w:t>Ceremony</w:t>
      </w:r>
      <w:proofErr w:type="spellEnd"/>
      <w:r w:rsidRPr="646796E5">
        <w:rPr>
          <w:b/>
          <w:bCs/>
          <w:sz w:val="22"/>
          <w:szCs w:val="22"/>
        </w:rPr>
        <w:t xml:space="preserve">”, która odbyła się 24 listopada w Monachium. Geis otrzymał wyróżnienie w kategorii „Logistics Performance” – konkretnie za innowacyjną koncepcję </w:t>
      </w:r>
      <w:proofErr w:type="spellStart"/>
      <w:r w:rsidRPr="646796E5">
        <w:rPr>
          <w:b/>
          <w:bCs/>
          <w:sz w:val="22"/>
          <w:szCs w:val="22"/>
        </w:rPr>
        <w:t>Book</w:t>
      </w:r>
      <w:proofErr w:type="spellEnd"/>
      <w:r w:rsidRPr="646796E5">
        <w:rPr>
          <w:b/>
          <w:bCs/>
          <w:sz w:val="22"/>
          <w:szCs w:val="22"/>
        </w:rPr>
        <w:t xml:space="preserve"> &amp; </w:t>
      </w:r>
      <w:proofErr w:type="spellStart"/>
      <w:r w:rsidRPr="646796E5">
        <w:rPr>
          <w:b/>
          <w:bCs/>
          <w:sz w:val="22"/>
          <w:szCs w:val="22"/>
        </w:rPr>
        <w:t>Claim</w:t>
      </w:r>
      <w:proofErr w:type="spellEnd"/>
      <w:r w:rsidRPr="646796E5">
        <w:rPr>
          <w:b/>
          <w:bCs/>
          <w:sz w:val="22"/>
          <w:szCs w:val="22"/>
        </w:rPr>
        <w:t xml:space="preserve"> z wykorzystaniem ekologicznego paliwa HVO100. </w:t>
      </w:r>
      <w:r w:rsidR="00BB0130" w:rsidRPr="646796E5">
        <w:rPr>
          <w:b/>
          <w:bCs/>
          <w:sz w:val="22"/>
          <w:szCs w:val="22"/>
        </w:rPr>
        <w:t xml:space="preserve">Nagroda ta po raz kolejny potwierdza status Grupy jako </w:t>
      </w:r>
      <w:r w:rsidR="005A65FF">
        <w:rPr>
          <w:b/>
          <w:bCs/>
          <w:sz w:val="22"/>
          <w:szCs w:val="22"/>
        </w:rPr>
        <w:t>„</w:t>
      </w:r>
      <w:r w:rsidR="00BB0130" w:rsidRPr="646796E5">
        <w:rPr>
          <w:b/>
          <w:bCs/>
          <w:sz w:val="22"/>
          <w:szCs w:val="22"/>
        </w:rPr>
        <w:t>Strategic Partner</w:t>
      </w:r>
      <w:r w:rsidR="005A65FF">
        <w:rPr>
          <w:b/>
          <w:bCs/>
          <w:sz w:val="22"/>
          <w:szCs w:val="22"/>
        </w:rPr>
        <w:t xml:space="preserve">” </w:t>
      </w:r>
      <w:r w:rsidR="00BB0130" w:rsidRPr="646796E5">
        <w:rPr>
          <w:b/>
          <w:bCs/>
          <w:sz w:val="22"/>
          <w:szCs w:val="22"/>
        </w:rPr>
        <w:t>– najwyższej kategorii dostawców firmy Siemens, do której należy od 2024 roku.</w:t>
      </w:r>
    </w:p>
    <w:p w14:paraId="605474FD" w14:textId="57DFF632" w:rsidR="00EB5331" w:rsidRPr="00EB5331" w:rsidRDefault="00EB5331" w:rsidP="00BB0130">
      <w:pPr>
        <w:jc w:val="both"/>
        <w:rPr>
          <w:sz w:val="22"/>
          <w:szCs w:val="22"/>
        </w:rPr>
      </w:pPr>
      <w:r w:rsidRPr="6D768298">
        <w:rPr>
          <w:i/>
          <w:iCs/>
          <w:sz w:val="22"/>
          <w:szCs w:val="22"/>
        </w:rPr>
        <w:t>- Nagroda ta jest potwierdzeniem naszej wydajności w bardzo złożonym środowisku międzynarodowym</w:t>
      </w:r>
      <w:r w:rsidRPr="6D768298">
        <w:rPr>
          <w:sz w:val="22"/>
          <w:szCs w:val="22"/>
        </w:rPr>
        <w:t xml:space="preserve"> – powiedziała </w:t>
      </w:r>
      <w:proofErr w:type="spellStart"/>
      <w:r w:rsidRPr="6D768298">
        <w:rPr>
          <w:b/>
          <w:bCs/>
          <w:sz w:val="22"/>
          <w:szCs w:val="22"/>
        </w:rPr>
        <w:t>Sabine</w:t>
      </w:r>
      <w:proofErr w:type="spellEnd"/>
      <w:r w:rsidRPr="6D768298">
        <w:rPr>
          <w:b/>
          <w:bCs/>
          <w:sz w:val="22"/>
          <w:szCs w:val="22"/>
        </w:rPr>
        <w:t xml:space="preserve"> </w:t>
      </w:r>
      <w:proofErr w:type="spellStart"/>
      <w:r w:rsidRPr="6D768298">
        <w:rPr>
          <w:b/>
          <w:bCs/>
          <w:sz w:val="22"/>
          <w:szCs w:val="22"/>
        </w:rPr>
        <w:t>Geis</w:t>
      </w:r>
      <w:proofErr w:type="spellEnd"/>
      <w:r w:rsidRPr="6D768298">
        <w:rPr>
          <w:sz w:val="22"/>
          <w:szCs w:val="22"/>
        </w:rPr>
        <w:t xml:space="preserve">, Global </w:t>
      </w:r>
      <w:proofErr w:type="spellStart"/>
      <w:r w:rsidRPr="6D768298">
        <w:rPr>
          <w:sz w:val="22"/>
          <w:szCs w:val="22"/>
        </w:rPr>
        <w:t>Account</w:t>
      </w:r>
      <w:proofErr w:type="spellEnd"/>
      <w:r w:rsidRPr="6D768298">
        <w:rPr>
          <w:sz w:val="22"/>
          <w:szCs w:val="22"/>
        </w:rPr>
        <w:t xml:space="preserve"> Manager Siemens w </w:t>
      </w:r>
      <w:r w:rsidR="0096452A">
        <w:rPr>
          <w:sz w:val="22"/>
          <w:szCs w:val="22"/>
        </w:rPr>
        <w:t>G</w:t>
      </w:r>
      <w:r w:rsidR="0096452A" w:rsidRPr="6D768298">
        <w:rPr>
          <w:sz w:val="22"/>
          <w:szCs w:val="22"/>
        </w:rPr>
        <w:t xml:space="preserve">rupie </w:t>
      </w:r>
      <w:proofErr w:type="spellStart"/>
      <w:r w:rsidRPr="6D768298">
        <w:rPr>
          <w:sz w:val="22"/>
          <w:szCs w:val="22"/>
        </w:rPr>
        <w:t>Geis</w:t>
      </w:r>
      <w:proofErr w:type="spellEnd"/>
      <w:r w:rsidRPr="6D768298">
        <w:rPr>
          <w:sz w:val="22"/>
          <w:szCs w:val="22"/>
        </w:rPr>
        <w:t xml:space="preserve">, która odebrała nagrodę podczas uroczystości. - </w:t>
      </w:r>
      <w:r w:rsidRPr="6D768298">
        <w:rPr>
          <w:i/>
          <w:iCs/>
          <w:sz w:val="22"/>
          <w:szCs w:val="22"/>
        </w:rPr>
        <w:t>Pokazuje on</w:t>
      </w:r>
      <w:r w:rsidR="3C8C56E9" w:rsidRPr="6D768298">
        <w:rPr>
          <w:i/>
          <w:iCs/>
          <w:sz w:val="22"/>
          <w:szCs w:val="22"/>
        </w:rPr>
        <w:t>a</w:t>
      </w:r>
      <w:r w:rsidRPr="6D768298">
        <w:rPr>
          <w:i/>
          <w:iCs/>
          <w:sz w:val="22"/>
          <w:szCs w:val="22"/>
        </w:rPr>
        <w:t>, że firm</w:t>
      </w:r>
      <w:r w:rsidR="00BB0130" w:rsidRPr="6D768298">
        <w:rPr>
          <w:i/>
          <w:iCs/>
          <w:sz w:val="22"/>
          <w:szCs w:val="22"/>
        </w:rPr>
        <w:t>a</w:t>
      </w:r>
      <w:r w:rsidRPr="6D768298">
        <w:rPr>
          <w:i/>
          <w:iCs/>
          <w:sz w:val="22"/>
          <w:szCs w:val="22"/>
        </w:rPr>
        <w:t xml:space="preserve"> Siemens </w:t>
      </w:r>
      <w:r w:rsidR="00BB0130" w:rsidRPr="6D768298">
        <w:rPr>
          <w:i/>
          <w:iCs/>
          <w:sz w:val="22"/>
          <w:szCs w:val="22"/>
        </w:rPr>
        <w:t xml:space="preserve">postrzega nas jako </w:t>
      </w:r>
      <w:r w:rsidRPr="6D768298">
        <w:rPr>
          <w:i/>
          <w:iCs/>
          <w:sz w:val="22"/>
          <w:szCs w:val="22"/>
        </w:rPr>
        <w:t>niezawodn</w:t>
      </w:r>
      <w:r w:rsidR="00BB0130" w:rsidRPr="6D768298">
        <w:rPr>
          <w:i/>
          <w:iCs/>
          <w:sz w:val="22"/>
          <w:szCs w:val="22"/>
        </w:rPr>
        <w:t>ego</w:t>
      </w:r>
      <w:r w:rsidRPr="6D768298">
        <w:rPr>
          <w:i/>
          <w:iCs/>
          <w:sz w:val="22"/>
          <w:szCs w:val="22"/>
        </w:rPr>
        <w:t>, elastycz</w:t>
      </w:r>
      <w:r w:rsidR="00BB0130" w:rsidRPr="6D768298">
        <w:rPr>
          <w:i/>
          <w:iCs/>
          <w:sz w:val="22"/>
          <w:szCs w:val="22"/>
        </w:rPr>
        <w:t>nego</w:t>
      </w:r>
      <w:r w:rsidRPr="6D768298">
        <w:rPr>
          <w:i/>
          <w:iCs/>
          <w:sz w:val="22"/>
          <w:szCs w:val="22"/>
        </w:rPr>
        <w:t xml:space="preserve"> i </w:t>
      </w:r>
      <w:r w:rsidR="00BB0130" w:rsidRPr="6D768298">
        <w:rPr>
          <w:i/>
          <w:iCs/>
          <w:sz w:val="22"/>
          <w:szCs w:val="22"/>
        </w:rPr>
        <w:t>nowoczesnego</w:t>
      </w:r>
      <w:r w:rsidRPr="6D768298">
        <w:rPr>
          <w:i/>
          <w:iCs/>
          <w:sz w:val="22"/>
          <w:szCs w:val="22"/>
        </w:rPr>
        <w:t xml:space="preserve"> partner</w:t>
      </w:r>
      <w:r w:rsidR="00BB0130" w:rsidRPr="6D768298">
        <w:rPr>
          <w:i/>
          <w:iCs/>
          <w:sz w:val="22"/>
          <w:szCs w:val="22"/>
        </w:rPr>
        <w:t>a</w:t>
      </w:r>
      <w:r w:rsidRPr="6D768298">
        <w:rPr>
          <w:i/>
          <w:iCs/>
          <w:sz w:val="22"/>
          <w:szCs w:val="22"/>
        </w:rPr>
        <w:t xml:space="preserve"> logistycz</w:t>
      </w:r>
      <w:r w:rsidR="00BB0130" w:rsidRPr="6D768298">
        <w:rPr>
          <w:i/>
          <w:iCs/>
          <w:sz w:val="22"/>
          <w:szCs w:val="22"/>
        </w:rPr>
        <w:t xml:space="preserve">nego, a także </w:t>
      </w:r>
      <w:r w:rsidRPr="6D768298">
        <w:rPr>
          <w:i/>
          <w:iCs/>
          <w:sz w:val="22"/>
          <w:szCs w:val="22"/>
        </w:rPr>
        <w:t>docenia nasze innowacyjne podejście do zrównoważonej logistyki.</w:t>
      </w:r>
    </w:p>
    <w:p w14:paraId="2318FB15" w14:textId="77777777" w:rsidR="00EB5331" w:rsidRPr="00EB5331" w:rsidRDefault="00EB5331" w:rsidP="00BB0130">
      <w:pPr>
        <w:jc w:val="both"/>
        <w:rPr>
          <w:sz w:val="22"/>
          <w:szCs w:val="22"/>
        </w:rPr>
      </w:pPr>
      <w:r w:rsidRPr="00EB5331">
        <w:rPr>
          <w:b/>
          <w:bCs/>
          <w:sz w:val="22"/>
          <w:szCs w:val="22"/>
        </w:rPr>
        <w:t>Nagroda za inicjatywę w dziedzinie zrównoważonego rozwoju</w:t>
      </w:r>
    </w:p>
    <w:p w14:paraId="12B1FA6B" w14:textId="6E142366" w:rsidR="00EB5331" w:rsidRPr="00EB5331" w:rsidRDefault="00EB5331" w:rsidP="00BB0130">
      <w:pPr>
        <w:jc w:val="both"/>
        <w:rPr>
          <w:b/>
          <w:bCs/>
          <w:sz w:val="22"/>
          <w:szCs w:val="22"/>
        </w:rPr>
      </w:pPr>
      <w:r w:rsidRPr="00EB5331">
        <w:rPr>
          <w:sz w:val="22"/>
          <w:szCs w:val="22"/>
        </w:rPr>
        <w:t xml:space="preserve">W kategorii „Logistics Performance” firma Siemens </w:t>
      </w:r>
      <w:proofErr w:type="spellStart"/>
      <w:r w:rsidRPr="00EB5331">
        <w:rPr>
          <w:sz w:val="22"/>
          <w:szCs w:val="22"/>
        </w:rPr>
        <w:t>Mobility</w:t>
      </w:r>
      <w:proofErr w:type="spellEnd"/>
      <w:r w:rsidRPr="00EB5331">
        <w:rPr>
          <w:sz w:val="22"/>
          <w:szCs w:val="22"/>
        </w:rPr>
        <w:t xml:space="preserve"> doceniła przede wszystkim pionierskie działania Geis w zakresie zrównoważonych rozwiązań. Kluczowym elementem jest wspólnie opracowana koncepcja </w:t>
      </w:r>
      <w:proofErr w:type="spellStart"/>
      <w:r w:rsidRPr="00EB5331">
        <w:rPr>
          <w:b/>
          <w:bCs/>
          <w:sz w:val="22"/>
          <w:szCs w:val="22"/>
        </w:rPr>
        <w:t>Book</w:t>
      </w:r>
      <w:proofErr w:type="spellEnd"/>
      <w:r w:rsidRPr="00EB5331">
        <w:rPr>
          <w:b/>
          <w:bCs/>
          <w:sz w:val="22"/>
          <w:szCs w:val="22"/>
        </w:rPr>
        <w:t xml:space="preserve"> &amp; </w:t>
      </w:r>
      <w:proofErr w:type="spellStart"/>
      <w:r w:rsidRPr="00EB5331">
        <w:rPr>
          <w:b/>
          <w:bCs/>
          <w:sz w:val="22"/>
          <w:szCs w:val="22"/>
        </w:rPr>
        <w:t>Claim</w:t>
      </w:r>
      <w:proofErr w:type="spellEnd"/>
      <w:r w:rsidRPr="00EB5331">
        <w:rPr>
          <w:sz w:val="22"/>
          <w:szCs w:val="22"/>
        </w:rPr>
        <w:t xml:space="preserve"> </w:t>
      </w:r>
      <w:r w:rsidRPr="00EB5331">
        <w:rPr>
          <w:b/>
          <w:bCs/>
          <w:sz w:val="22"/>
          <w:szCs w:val="22"/>
        </w:rPr>
        <w:t>wykorzystująca paliwo HVO100 (</w:t>
      </w:r>
      <w:proofErr w:type="spellStart"/>
      <w:r w:rsidRPr="00EB5331">
        <w:rPr>
          <w:b/>
          <w:bCs/>
          <w:sz w:val="22"/>
          <w:szCs w:val="22"/>
        </w:rPr>
        <w:t>Hydrotreated</w:t>
      </w:r>
      <w:proofErr w:type="spellEnd"/>
      <w:r w:rsidRPr="00EB5331">
        <w:rPr>
          <w:b/>
          <w:bCs/>
          <w:sz w:val="22"/>
          <w:szCs w:val="22"/>
        </w:rPr>
        <w:t xml:space="preserve"> </w:t>
      </w:r>
      <w:proofErr w:type="spellStart"/>
      <w:r w:rsidRPr="00EB5331">
        <w:rPr>
          <w:b/>
          <w:bCs/>
          <w:sz w:val="22"/>
          <w:szCs w:val="22"/>
        </w:rPr>
        <w:t>Vegetable</w:t>
      </w:r>
      <w:proofErr w:type="spellEnd"/>
      <w:r w:rsidRPr="00EB5331">
        <w:rPr>
          <w:b/>
          <w:bCs/>
          <w:sz w:val="22"/>
          <w:szCs w:val="22"/>
        </w:rPr>
        <w:t xml:space="preserve"> </w:t>
      </w:r>
      <w:proofErr w:type="spellStart"/>
      <w:r w:rsidRPr="00EB5331">
        <w:rPr>
          <w:b/>
          <w:bCs/>
          <w:sz w:val="22"/>
          <w:szCs w:val="22"/>
        </w:rPr>
        <w:t>Oil</w:t>
      </w:r>
      <w:proofErr w:type="spellEnd"/>
      <w:r w:rsidRPr="00EB5331">
        <w:rPr>
          <w:b/>
          <w:bCs/>
          <w:sz w:val="22"/>
          <w:szCs w:val="22"/>
        </w:rPr>
        <w:t>), które może zmniejszyć emisję CO₂ nawet o 90</w:t>
      </w:r>
      <w:r w:rsidR="00BB0130" w:rsidRPr="00BB0130">
        <w:rPr>
          <w:b/>
          <w:bCs/>
          <w:sz w:val="22"/>
          <w:szCs w:val="22"/>
        </w:rPr>
        <w:t xml:space="preserve"> proc.</w:t>
      </w:r>
      <w:r w:rsidRPr="00EB5331">
        <w:rPr>
          <w:b/>
          <w:bCs/>
          <w:sz w:val="22"/>
          <w:szCs w:val="22"/>
        </w:rPr>
        <w:t xml:space="preserve"> w porównaniu z paliwem diesla pochodzenia kopalnego.</w:t>
      </w:r>
    </w:p>
    <w:p w14:paraId="5300CFA6" w14:textId="34647CEB" w:rsidR="00EB5331" w:rsidRPr="00EB5331" w:rsidRDefault="00EB5331" w:rsidP="00BB0130">
      <w:pPr>
        <w:jc w:val="both"/>
        <w:rPr>
          <w:b/>
          <w:bCs/>
          <w:sz w:val="22"/>
          <w:szCs w:val="22"/>
        </w:rPr>
      </w:pPr>
      <w:r w:rsidRPr="02831C73">
        <w:rPr>
          <w:sz w:val="22"/>
          <w:szCs w:val="22"/>
        </w:rPr>
        <w:t xml:space="preserve">Dzięki </w:t>
      </w:r>
      <w:r w:rsidR="00724988" w:rsidRPr="02831C73">
        <w:rPr>
          <w:sz w:val="22"/>
          <w:szCs w:val="22"/>
        </w:rPr>
        <w:t xml:space="preserve">niej </w:t>
      </w:r>
      <w:r w:rsidRPr="02831C73">
        <w:rPr>
          <w:sz w:val="22"/>
          <w:szCs w:val="22"/>
        </w:rPr>
        <w:t xml:space="preserve">firma Siemens może bezpośrednio uwzględnić oszczędności emisji w swoich własnych przewozach – jest to projekt pilotażowy o znacznym potencjale rozszerzenia w branży logistycznej. </w:t>
      </w:r>
      <w:r w:rsidR="00724988" w:rsidRPr="02831C73">
        <w:rPr>
          <w:b/>
          <w:bCs/>
          <w:sz w:val="22"/>
          <w:szCs w:val="22"/>
        </w:rPr>
        <w:t>Grupa</w:t>
      </w:r>
      <w:r w:rsidR="00724988" w:rsidRPr="02831C73">
        <w:rPr>
          <w:sz w:val="22"/>
          <w:szCs w:val="22"/>
        </w:rPr>
        <w:t xml:space="preserve"> </w:t>
      </w:r>
      <w:r w:rsidRPr="02831C73">
        <w:rPr>
          <w:b/>
          <w:bCs/>
          <w:sz w:val="22"/>
          <w:szCs w:val="22"/>
        </w:rPr>
        <w:t>Geis zużył</w:t>
      </w:r>
      <w:r w:rsidR="00724988" w:rsidRPr="02831C73">
        <w:rPr>
          <w:b/>
          <w:bCs/>
          <w:sz w:val="22"/>
          <w:szCs w:val="22"/>
        </w:rPr>
        <w:t>a</w:t>
      </w:r>
      <w:r w:rsidRPr="02831C73">
        <w:rPr>
          <w:b/>
          <w:bCs/>
          <w:sz w:val="22"/>
          <w:szCs w:val="22"/>
        </w:rPr>
        <w:t xml:space="preserve"> już około sześciu milionów litrów HVO100 we własnej floci</w:t>
      </w:r>
      <w:r w:rsidR="6177AFA7" w:rsidRPr="02831C73">
        <w:rPr>
          <w:b/>
          <w:bCs/>
          <w:sz w:val="22"/>
          <w:szCs w:val="22"/>
        </w:rPr>
        <w:t>e, co pokrywa około jednej trzeciej całkowitego zapotrzebowania na olej napędowy.</w:t>
      </w:r>
      <w:r w:rsidR="42B3B858" w:rsidRPr="02831C73">
        <w:rPr>
          <w:b/>
          <w:bCs/>
          <w:sz w:val="22"/>
          <w:szCs w:val="22"/>
        </w:rPr>
        <w:t xml:space="preserve"> </w:t>
      </w:r>
    </w:p>
    <w:p w14:paraId="612AEF9D" w14:textId="77777777" w:rsidR="00EB5331" w:rsidRPr="00EB5331" w:rsidRDefault="00EB5331" w:rsidP="00BB0130">
      <w:pPr>
        <w:jc w:val="both"/>
        <w:rPr>
          <w:sz w:val="22"/>
          <w:szCs w:val="22"/>
        </w:rPr>
      </w:pPr>
      <w:r w:rsidRPr="00EB5331">
        <w:rPr>
          <w:b/>
          <w:bCs/>
          <w:sz w:val="22"/>
          <w:szCs w:val="22"/>
        </w:rPr>
        <w:t>Strategiczny partner firmy Siemens</w:t>
      </w:r>
    </w:p>
    <w:p w14:paraId="304BB651" w14:textId="593EC74A" w:rsidR="00EB5331" w:rsidRPr="00EB5331" w:rsidRDefault="00EB5331" w:rsidP="00BB0130">
      <w:pPr>
        <w:jc w:val="both"/>
        <w:rPr>
          <w:sz w:val="22"/>
          <w:szCs w:val="22"/>
        </w:rPr>
      </w:pPr>
      <w:r w:rsidRPr="00EB5331">
        <w:rPr>
          <w:sz w:val="22"/>
          <w:szCs w:val="22"/>
        </w:rPr>
        <w:t>Już</w:t>
      </w:r>
      <w:r w:rsidR="00BB0130" w:rsidRPr="00BB0130">
        <w:rPr>
          <w:sz w:val="22"/>
          <w:szCs w:val="22"/>
        </w:rPr>
        <w:t xml:space="preserve"> </w:t>
      </w:r>
      <w:r w:rsidRPr="00EB5331">
        <w:rPr>
          <w:sz w:val="22"/>
          <w:szCs w:val="22"/>
        </w:rPr>
        <w:t xml:space="preserve">w maju </w:t>
      </w:r>
      <w:r w:rsidR="00BB0130" w:rsidRPr="00BB0130">
        <w:rPr>
          <w:sz w:val="22"/>
          <w:szCs w:val="22"/>
        </w:rPr>
        <w:t>br.</w:t>
      </w:r>
      <w:r w:rsidRPr="00EB5331">
        <w:rPr>
          <w:sz w:val="22"/>
          <w:szCs w:val="22"/>
        </w:rPr>
        <w:t xml:space="preserve"> </w:t>
      </w:r>
      <w:r w:rsidR="0096452A">
        <w:rPr>
          <w:sz w:val="22"/>
          <w:szCs w:val="22"/>
        </w:rPr>
        <w:t>G</w:t>
      </w:r>
      <w:r w:rsidR="0096452A" w:rsidRPr="00EB5331">
        <w:rPr>
          <w:sz w:val="22"/>
          <w:szCs w:val="22"/>
        </w:rPr>
        <w:t xml:space="preserve">rupa </w:t>
      </w:r>
      <w:proofErr w:type="spellStart"/>
      <w:r w:rsidRPr="00EB5331">
        <w:rPr>
          <w:sz w:val="22"/>
          <w:szCs w:val="22"/>
        </w:rPr>
        <w:t>Geis</w:t>
      </w:r>
      <w:proofErr w:type="spellEnd"/>
      <w:r w:rsidRPr="00EB5331">
        <w:rPr>
          <w:sz w:val="22"/>
          <w:szCs w:val="22"/>
        </w:rPr>
        <w:t xml:space="preserve"> otrzymała ważne wyróżnienie. Firma Siemens regularnie ocenia swoich dostawców w obszarach zakupów, logistyki, technologii i zrównoważonego rozwoju. Za rok 2024 </w:t>
      </w:r>
      <w:r w:rsidR="0096452A">
        <w:rPr>
          <w:sz w:val="22"/>
          <w:szCs w:val="22"/>
        </w:rPr>
        <w:t>G</w:t>
      </w:r>
      <w:r w:rsidR="0096452A" w:rsidRPr="00EB5331">
        <w:rPr>
          <w:sz w:val="22"/>
          <w:szCs w:val="22"/>
        </w:rPr>
        <w:t xml:space="preserve">rupa </w:t>
      </w:r>
      <w:proofErr w:type="spellStart"/>
      <w:r w:rsidRPr="00EB5331">
        <w:rPr>
          <w:sz w:val="22"/>
          <w:szCs w:val="22"/>
        </w:rPr>
        <w:t>Geis</w:t>
      </w:r>
      <w:proofErr w:type="spellEnd"/>
      <w:r w:rsidRPr="00EB5331">
        <w:rPr>
          <w:sz w:val="22"/>
          <w:szCs w:val="22"/>
        </w:rPr>
        <w:t xml:space="preserve"> została zakwalifikowana do najwyższej kategorii, czyli </w:t>
      </w:r>
      <w:r w:rsidRPr="00EB5331">
        <w:rPr>
          <w:b/>
          <w:bCs/>
          <w:sz w:val="22"/>
          <w:szCs w:val="22"/>
        </w:rPr>
        <w:t>„Strategic Partner”</w:t>
      </w:r>
      <w:r w:rsidRPr="00EB5331">
        <w:rPr>
          <w:sz w:val="22"/>
          <w:szCs w:val="22"/>
        </w:rPr>
        <w:t>.</w:t>
      </w:r>
    </w:p>
    <w:p w14:paraId="639E1C03" w14:textId="77777777" w:rsidR="00EB5331" w:rsidRPr="00EB5331" w:rsidRDefault="00EB5331" w:rsidP="00BB0130">
      <w:pPr>
        <w:jc w:val="both"/>
        <w:rPr>
          <w:sz w:val="22"/>
          <w:szCs w:val="22"/>
        </w:rPr>
      </w:pPr>
      <w:r w:rsidRPr="00EB5331">
        <w:rPr>
          <w:sz w:val="22"/>
          <w:szCs w:val="22"/>
        </w:rPr>
        <w:lastRenderedPageBreak/>
        <w:t xml:space="preserve">Nagroda ta podkreśla zaufanie firmy Siemens do wydajności, niezawodności i strategicznego znaczenia partnera logistycznego oraz odzwierciedla ścisłą współpracę z firmami Siemens </w:t>
      </w:r>
      <w:proofErr w:type="spellStart"/>
      <w:r w:rsidRPr="00EB5331">
        <w:rPr>
          <w:sz w:val="22"/>
          <w:szCs w:val="22"/>
        </w:rPr>
        <w:t>Mobility</w:t>
      </w:r>
      <w:proofErr w:type="spellEnd"/>
      <w:r w:rsidRPr="00EB5331">
        <w:rPr>
          <w:sz w:val="22"/>
          <w:szCs w:val="22"/>
        </w:rPr>
        <w:t xml:space="preserve"> GmbH, Siemens AG i Siemens </w:t>
      </w:r>
      <w:proofErr w:type="spellStart"/>
      <w:r w:rsidRPr="00EB5331">
        <w:rPr>
          <w:sz w:val="22"/>
          <w:szCs w:val="22"/>
        </w:rPr>
        <w:t>Healthineers</w:t>
      </w:r>
      <w:proofErr w:type="spellEnd"/>
      <w:r w:rsidRPr="00EB5331">
        <w:rPr>
          <w:sz w:val="22"/>
          <w:szCs w:val="22"/>
        </w:rPr>
        <w:t>.</w:t>
      </w:r>
    </w:p>
    <w:p w14:paraId="43A59015" w14:textId="77777777" w:rsidR="00EB5331" w:rsidRPr="00EB5331" w:rsidRDefault="00EB5331" w:rsidP="00EB5331">
      <w:pPr>
        <w:rPr>
          <w:sz w:val="22"/>
          <w:szCs w:val="22"/>
        </w:rPr>
      </w:pPr>
    </w:p>
    <w:p w14:paraId="41954C2C" w14:textId="77777777" w:rsidR="00EB5331" w:rsidRPr="00EB5331" w:rsidRDefault="00EB5331" w:rsidP="00EB5331">
      <w:pPr>
        <w:rPr>
          <w:sz w:val="22"/>
          <w:szCs w:val="22"/>
        </w:rPr>
      </w:pPr>
      <w:r w:rsidRPr="00EB5331">
        <w:rPr>
          <w:b/>
          <w:bCs/>
          <w:sz w:val="22"/>
          <w:szCs w:val="22"/>
        </w:rPr>
        <w:t>- - - - - - - - - - - - - - - - - - - - - - - - - - -</w:t>
      </w:r>
    </w:p>
    <w:p w14:paraId="179805F5" w14:textId="77777777" w:rsidR="00EB5331" w:rsidRPr="00EB5331" w:rsidRDefault="00EB5331" w:rsidP="00EB5331">
      <w:pPr>
        <w:rPr>
          <w:sz w:val="22"/>
          <w:szCs w:val="22"/>
        </w:rPr>
      </w:pPr>
    </w:p>
    <w:p w14:paraId="3E2956E7" w14:textId="77777777" w:rsidR="00EB5331" w:rsidRPr="00EB5331" w:rsidRDefault="00EB5331" w:rsidP="00EB5331">
      <w:pPr>
        <w:rPr>
          <w:sz w:val="22"/>
          <w:szCs w:val="22"/>
        </w:rPr>
      </w:pPr>
    </w:p>
    <w:p w14:paraId="52F7C005" w14:textId="741DDF97" w:rsidR="00EB5331" w:rsidRPr="00EB5331" w:rsidRDefault="00BB0130" w:rsidP="00EB5331">
      <w:pPr>
        <w:rPr>
          <w:sz w:val="22"/>
          <w:szCs w:val="22"/>
        </w:rPr>
      </w:pPr>
      <w:r w:rsidRPr="00BB0130">
        <w:rPr>
          <w:noProof/>
          <w:sz w:val="22"/>
          <w:szCs w:val="22"/>
        </w:rPr>
        <w:drawing>
          <wp:inline distT="0" distB="0" distL="0" distR="0" wp14:anchorId="39178A6F" wp14:editId="5726916D">
            <wp:extent cx="2290445" cy="1571625"/>
            <wp:effectExtent l="0" t="0" r="0" b="9525"/>
            <wp:docPr id="1923688736" name="Grafik 1" descr="Obsah obrázku oblečení, osoba, muž, obl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88736" name="Grafik 1" descr="Obsah obrázku oblečení, osoba, muž, oblek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736F" w14:textId="77777777" w:rsidR="00EB5331" w:rsidRPr="00EB5331" w:rsidRDefault="00EB5331" w:rsidP="00EB5331">
      <w:pPr>
        <w:rPr>
          <w:sz w:val="22"/>
          <w:szCs w:val="22"/>
        </w:rPr>
      </w:pPr>
      <w:r w:rsidRPr="00EB5331">
        <w:rPr>
          <w:b/>
          <w:bCs/>
          <w:sz w:val="22"/>
          <w:szCs w:val="22"/>
        </w:rPr>
        <w:t>Siemens_Award_Buehne.jpg</w:t>
      </w:r>
    </w:p>
    <w:p w14:paraId="44EF2737" w14:textId="25396828" w:rsidR="00EB5331" w:rsidRPr="00EB5331" w:rsidRDefault="00EB5331" w:rsidP="00EB5331">
      <w:pPr>
        <w:rPr>
          <w:sz w:val="22"/>
          <w:szCs w:val="22"/>
        </w:rPr>
      </w:pPr>
      <w:r w:rsidRPr="00EB5331">
        <w:rPr>
          <w:sz w:val="22"/>
          <w:szCs w:val="22"/>
        </w:rPr>
        <w:t xml:space="preserve">Wręczenie nagród Siemens </w:t>
      </w:r>
      <w:proofErr w:type="spellStart"/>
      <w:r w:rsidRPr="00EB5331">
        <w:rPr>
          <w:sz w:val="22"/>
          <w:szCs w:val="22"/>
        </w:rPr>
        <w:t>Mobility</w:t>
      </w:r>
      <w:proofErr w:type="spellEnd"/>
      <w:r w:rsidRPr="00EB5331">
        <w:rPr>
          <w:sz w:val="22"/>
          <w:szCs w:val="22"/>
        </w:rPr>
        <w:t xml:space="preserve"> </w:t>
      </w:r>
      <w:proofErr w:type="spellStart"/>
      <w:r w:rsidRPr="00EB5331">
        <w:rPr>
          <w:sz w:val="22"/>
          <w:szCs w:val="22"/>
        </w:rPr>
        <w:t>Award</w:t>
      </w:r>
      <w:proofErr w:type="spellEnd"/>
      <w:r w:rsidRPr="00EB5331">
        <w:rPr>
          <w:sz w:val="22"/>
          <w:szCs w:val="22"/>
        </w:rPr>
        <w:t xml:space="preserve"> 2025: Beatrice Bock (</w:t>
      </w:r>
      <w:r w:rsidR="0096452A">
        <w:rPr>
          <w:sz w:val="22"/>
          <w:szCs w:val="22"/>
        </w:rPr>
        <w:t>D</w:t>
      </w:r>
      <w:r w:rsidR="0096452A" w:rsidRPr="00EB5331">
        <w:rPr>
          <w:sz w:val="22"/>
          <w:szCs w:val="22"/>
        </w:rPr>
        <w:t xml:space="preserve">yrektor </w:t>
      </w:r>
      <w:r w:rsidR="0096452A">
        <w:rPr>
          <w:sz w:val="22"/>
          <w:szCs w:val="22"/>
        </w:rPr>
        <w:t>Z</w:t>
      </w:r>
      <w:r w:rsidR="0096452A" w:rsidRPr="00EB5331">
        <w:rPr>
          <w:sz w:val="22"/>
          <w:szCs w:val="22"/>
        </w:rPr>
        <w:t xml:space="preserve">arządzający </w:t>
      </w:r>
      <w:r w:rsidRPr="00EB5331">
        <w:rPr>
          <w:sz w:val="22"/>
          <w:szCs w:val="22"/>
        </w:rPr>
        <w:t xml:space="preserve">i </w:t>
      </w:r>
      <w:r w:rsidR="0096452A">
        <w:rPr>
          <w:sz w:val="22"/>
          <w:szCs w:val="22"/>
        </w:rPr>
        <w:t>D</w:t>
      </w:r>
      <w:r w:rsidR="0096452A" w:rsidRPr="00EB5331">
        <w:rPr>
          <w:sz w:val="22"/>
          <w:szCs w:val="22"/>
        </w:rPr>
        <w:t xml:space="preserve">yrektor </w:t>
      </w:r>
      <w:r w:rsidR="0096452A">
        <w:rPr>
          <w:sz w:val="22"/>
          <w:szCs w:val="22"/>
        </w:rPr>
        <w:t>F</w:t>
      </w:r>
      <w:r w:rsidR="0096452A" w:rsidRPr="00EB5331">
        <w:rPr>
          <w:sz w:val="22"/>
          <w:szCs w:val="22"/>
        </w:rPr>
        <w:t xml:space="preserve">inansowy </w:t>
      </w:r>
      <w:r w:rsidRPr="00EB5331">
        <w:rPr>
          <w:sz w:val="22"/>
          <w:szCs w:val="22"/>
        </w:rPr>
        <w:t xml:space="preserve">Siemens </w:t>
      </w:r>
      <w:proofErr w:type="spellStart"/>
      <w:r w:rsidRPr="00EB5331">
        <w:rPr>
          <w:sz w:val="22"/>
          <w:szCs w:val="22"/>
        </w:rPr>
        <w:t>Mobility</w:t>
      </w:r>
      <w:proofErr w:type="spellEnd"/>
      <w:r w:rsidRPr="00EB5331">
        <w:rPr>
          <w:sz w:val="22"/>
          <w:szCs w:val="22"/>
        </w:rPr>
        <w:t xml:space="preserve">), </w:t>
      </w:r>
      <w:proofErr w:type="spellStart"/>
      <w:r w:rsidRPr="00EB5331">
        <w:rPr>
          <w:sz w:val="22"/>
          <w:szCs w:val="22"/>
        </w:rPr>
        <w:t>Sabine</w:t>
      </w:r>
      <w:proofErr w:type="spellEnd"/>
      <w:r w:rsidRPr="00EB5331">
        <w:rPr>
          <w:sz w:val="22"/>
          <w:szCs w:val="22"/>
        </w:rPr>
        <w:t xml:space="preserve"> </w:t>
      </w:r>
      <w:proofErr w:type="spellStart"/>
      <w:r w:rsidRPr="00EB5331">
        <w:rPr>
          <w:sz w:val="22"/>
          <w:szCs w:val="22"/>
        </w:rPr>
        <w:t>Geis</w:t>
      </w:r>
      <w:proofErr w:type="spellEnd"/>
      <w:r w:rsidRPr="00EB5331">
        <w:rPr>
          <w:sz w:val="22"/>
          <w:szCs w:val="22"/>
        </w:rPr>
        <w:t xml:space="preserve"> (</w:t>
      </w:r>
      <w:r w:rsidR="00BB0130" w:rsidRPr="00BB0130">
        <w:rPr>
          <w:sz w:val="22"/>
          <w:szCs w:val="22"/>
        </w:rPr>
        <w:t xml:space="preserve">Global </w:t>
      </w:r>
      <w:proofErr w:type="spellStart"/>
      <w:r w:rsidR="00BB0130" w:rsidRPr="00BB0130">
        <w:rPr>
          <w:sz w:val="22"/>
          <w:szCs w:val="22"/>
        </w:rPr>
        <w:t>Account</w:t>
      </w:r>
      <w:proofErr w:type="spellEnd"/>
      <w:r w:rsidR="00BB0130" w:rsidRPr="00BB0130">
        <w:rPr>
          <w:sz w:val="22"/>
          <w:szCs w:val="22"/>
        </w:rPr>
        <w:t xml:space="preserve"> Manager</w:t>
      </w:r>
      <w:r w:rsidR="00BB0130" w:rsidRPr="00BB0130">
        <w:rPr>
          <w:rFonts w:ascii="Roboto" w:hAnsi="Roboto" w:cs="Arial"/>
          <w:bCs/>
          <w:sz w:val="16"/>
          <w:szCs w:val="16"/>
        </w:rPr>
        <w:t xml:space="preserve"> </w:t>
      </w:r>
      <w:r w:rsidR="00BB0130" w:rsidRPr="00EB5331">
        <w:rPr>
          <w:sz w:val="22"/>
          <w:szCs w:val="22"/>
        </w:rPr>
        <w:t>Siemens</w:t>
      </w:r>
      <w:r w:rsidRPr="00EB5331">
        <w:rPr>
          <w:sz w:val="22"/>
          <w:szCs w:val="22"/>
        </w:rPr>
        <w:t xml:space="preserve">, </w:t>
      </w:r>
      <w:r w:rsidR="0096452A">
        <w:rPr>
          <w:sz w:val="22"/>
          <w:szCs w:val="22"/>
        </w:rPr>
        <w:t>G</w:t>
      </w:r>
      <w:r w:rsidR="0096452A" w:rsidRPr="00EB5331">
        <w:rPr>
          <w:sz w:val="22"/>
          <w:szCs w:val="22"/>
        </w:rPr>
        <w:t xml:space="preserve">rupa </w:t>
      </w:r>
      <w:proofErr w:type="spellStart"/>
      <w:r w:rsidRPr="00EB5331">
        <w:rPr>
          <w:sz w:val="22"/>
          <w:szCs w:val="22"/>
        </w:rPr>
        <w:t>Geis</w:t>
      </w:r>
      <w:proofErr w:type="spellEnd"/>
      <w:r w:rsidRPr="00EB5331">
        <w:rPr>
          <w:sz w:val="22"/>
          <w:szCs w:val="22"/>
        </w:rPr>
        <w:t xml:space="preserve">) i </w:t>
      </w:r>
      <w:proofErr w:type="spellStart"/>
      <w:r w:rsidRPr="00EB5331">
        <w:rPr>
          <w:sz w:val="22"/>
          <w:szCs w:val="22"/>
        </w:rPr>
        <w:t>Rory</w:t>
      </w:r>
      <w:proofErr w:type="spellEnd"/>
      <w:r w:rsidRPr="00EB5331">
        <w:rPr>
          <w:sz w:val="22"/>
          <w:szCs w:val="22"/>
        </w:rPr>
        <w:t xml:space="preserve"> </w:t>
      </w:r>
      <w:proofErr w:type="spellStart"/>
      <w:r w:rsidRPr="00EB5331">
        <w:rPr>
          <w:sz w:val="22"/>
          <w:szCs w:val="22"/>
        </w:rPr>
        <w:t>Lamont</w:t>
      </w:r>
      <w:proofErr w:type="spellEnd"/>
      <w:r w:rsidRPr="00EB5331">
        <w:rPr>
          <w:sz w:val="22"/>
          <w:szCs w:val="22"/>
        </w:rPr>
        <w:t xml:space="preserve"> (</w:t>
      </w:r>
      <w:r w:rsidR="0096452A">
        <w:rPr>
          <w:sz w:val="22"/>
          <w:szCs w:val="22"/>
        </w:rPr>
        <w:t>D</w:t>
      </w:r>
      <w:r w:rsidR="0096452A" w:rsidRPr="00EB5331">
        <w:rPr>
          <w:sz w:val="22"/>
          <w:szCs w:val="22"/>
        </w:rPr>
        <w:t xml:space="preserve">yrektor </w:t>
      </w:r>
      <w:r w:rsidRPr="00EB5331">
        <w:rPr>
          <w:sz w:val="22"/>
          <w:szCs w:val="22"/>
        </w:rPr>
        <w:t xml:space="preserve">ds. </w:t>
      </w:r>
      <w:r w:rsidR="0096452A">
        <w:rPr>
          <w:sz w:val="22"/>
          <w:szCs w:val="22"/>
        </w:rPr>
        <w:t>Z</w:t>
      </w:r>
      <w:r w:rsidR="0096452A" w:rsidRPr="00EB5331">
        <w:rPr>
          <w:sz w:val="22"/>
          <w:szCs w:val="22"/>
        </w:rPr>
        <w:t>akupów</w:t>
      </w:r>
      <w:r w:rsidRPr="00EB5331">
        <w:rPr>
          <w:sz w:val="22"/>
          <w:szCs w:val="22"/>
        </w:rPr>
        <w:t>, Siemens) podczas wręczania nagród 24 listopada w Monachium (od lewej).</w:t>
      </w:r>
    </w:p>
    <w:p w14:paraId="25C0442C" w14:textId="77777777" w:rsidR="00EB5331" w:rsidRPr="00EB5331" w:rsidRDefault="00EB5331" w:rsidP="00EB5331">
      <w:pPr>
        <w:rPr>
          <w:sz w:val="22"/>
          <w:szCs w:val="22"/>
          <w:lang w:val="en-US"/>
        </w:rPr>
      </w:pPr>
      <w:proofErr w:type="spellStart"/>
      <w:r w:rsidRPr="00EB5331">
        <w:rPr>
          <w:b/>
          <w:bCs/>
          <w:sz w:val="22"/>
          <w:szCs w:val="22"/>
          <w:lang w:val="en-US"/>
        </w:rPr>
        <w:t>Źródło</w:t>
      </w:r>
      <w:proofErr w:type="spellEnd"/>
      <w:r w:rsidRPr="00EB5331">
        <w:rPr>
          <w:b/>
          <w:bCs/>
          <w:sz w:val="22"/>
          <w:szCs w:val="22"/>
          <w:lang w:val="en-US"/>
        </w:rPr>
        <w:t>: Siemens Mobility GmbH</w:t>
      </w:r>
    </w:p>
    <w:p w14:paraId="20BF7FCA" w14:textId="6ADF11F7" w:rsidR="00EB5331" w:rsidRPr="00EB5331" w:rsidRDefault="00BB0130" w:rsidP="00EB5331">
      <w:pPr>
        <w:rPr>
          <w:sz w:val="22"/>
          <w:szCs w:val="22"/>
          <w:lang w:val="en-US"/>
        </w:rPr>
      </w:pPr>
      <w:r w:rsidRPr="00BB0130">
        <w:rPr>
          <w:noProof/>
          <w:sz w:val="22"/>
          <w:szCs w:val="22"/>
        </w:rPr>
        <w:drawing>
          <wp:inline distT="0" distB="0" distL="0" distR="0" wp14:anchorId="01916091" wp14:editId="41325E30">
            <wp:extent cx="2290445" cy="1531620"/>
            <wp:effectExtent l="0" t="0" r="0" b="0"/>
            <wp:docPr id="346171927" name="Grafik 1" descr="Obsah obrázku oblečení, osoba, Lidská tvář, úsměv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71927" name="Grafik 1" descr="Obsah obrázku oblečení, osoba, Lidská tvář, úsměv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3D59" w14:textId="77777777" w:rsidR="00EB5331" w:rsidRPr="00FA5458" w:rsidRDefault="00EB5331" w:rsidP="00EB5331">
      <w:pPr>
        <w:rPr>
          <w:sz w:val="22"/>
          <w:szCs w:val="22"/>
          <w:lang w:val="en-US"/>
        </w:rPr>
      </w:pPr>
      <w:r w:rsidRPr="00FA5458">
        <w:rPr>
          <w:b/>
          <w:bCs/>
          <w:sz w:val="22"/>
          <w:szCs w:val="22"/>
          <w:lang w:val="en-US"/>
        </w:rPr>
        <w:t>Siemens_Award_Gruppe_1.jpg</w:t>
      </w:r>
    </w:p>
    <w:p w14:paraId="37BC7EC9" w14:textId="5FC3128A" w:rsidR="00EB5331" w:rsidRPr="00EB5331" w:rsidRDefault="00EB5331" w:rsidP="00EB5331">
      <w:pPr>
        <w:rPr>
          <w:sz w:val="22"/>
          <w:szCs w:val="22"/>
        </w:rPr>
      </w:pPr>
      <w:r w:rsidRPr="00FA5458">
        <w:rPr>
          <w:sz w:val="22"/>
          <w:szCs w:val="22"/>
          <w:lang w:val="en-US"/>
        </w:rPr>
        <w:lastRenderedPageBreak/>
        <w:t>Siemens Mobility Award 2025: Beatrice Bock (</w:t>
      </w:r>
      <w:proofErr w:type="spellStart"/>
      <w:r w:rsidR="0096452A" w:rsidRPr="00FA5458">
        <w:rPr>
          <w:sz w:val="22"/>
          <w:szCs w:val="22"/>
          <w:lang w:val="en-US"/>
        </w:rPr>
        <w:t>Dyrektor</w:t>
      </w:r>
      <w:proofErr w:type="spellEnd"/>
      <w:r w:rsidR="0096452A" w:rsidRPr="00FA5458">
        <w:rPr>
          <w:sz w:val="22"/>
          <w:szCs w:val="22"/>
          <w:lang w:val="en-US"/>
        </w:rPr>
        <w:t xml:space="preserve"> </w:t>
      </w:r>
      <w:proofErr w:type="spellStart"/>
      <w:r w:rsidR="0096452A" w:rsidRPr="00FA5458">
        <w:rPr>
          <w:sz w:val="22"/>
          <w:szCs w:val="22"/>
          <w:lang w:val="en-US"/>
        </w:rPr>
        <w:t>Zarządzający</w:t>
      </w:r>
      <w:proofErr w:type="spellEnd"/>
      <w:r w:rsidR="0096452A" w:rsidRPr="00FA5458">
        <w:rPr>
          <w:sz w:val="22"/>
          <w:szCs w:val="22"/>
          <w:lang w:val="en-US"/>
        </w:rPr>
        <w:t xml:space="preserve"> </w:t>
      </w:r>
      <w:proofErr w:type="spellStart"/>
      <w:r w:rsidRPr="00FA5458">
        <w:rPr>
          <w:sz w:val="22"/>
          <w:szCs w:val="22"/>
          <w:lang w:val="en-US"/>
        </w:rPr>
        <w:t>i</w:t>
      </w:r>
      <w:proofErr w:type="spellEnd"/>
      <w:r w:rsidRPr="00FA5458">
        <w:rPr>
          <w:sz w:val="22"/>
          <w:szCs w:val="22"/>
          <w:lang w:val="en-US"/>
        </w:rPr>
        <w:t xml:space="preserve"> </w:t>
      </w:r>
      <w:proofErr w:type="spellStart"/>
      <w:r w:rsidR="0096452A" w:rsidRPr="00FA5458">
        <w:rPr>
          <w:sz w:val="22"/>
          <w:szCs w:val="22"/>
          <w:lang w:val="en-US"/>
        </w:rPr>
        <w:t>Dyrektor</w:t>
      </w:r>
      <w:proofErr w:type="spellEnd"/>
      <w:r w:rsidR="0096452A" w:rsidRPr="00FA5458">
        <w:rPr>
          <w:sz w:val="22"/>
          <w:szCs w:val="22"/>
          <w:lang w:val="en-US"/>
        </w:rPr>
        <w:t xml:space="preserve"> </w:t>
      </w:r>
      <w:proofErr w:type="spellStart"/>
      <w:r w:rsidR="0096452A" w:rsidRPr="00FA5458">
        <w:rPr>
          <w:sz w:val="22"/>
          <w:szCs w:val="22"/>
          <w:lang w:val="en-US"/>
        </w:rPr>
        <w:t>Finansowy</w:t>
      </w:r>
      <w:proofErr w:type="spellEnd"/>
      <w:r w:rsidR="0096452A" w:rsidRPr="00FA5458">
        <w:rPr>
          <w:sz w:val="22"/>
          <w:szCs w:val="22"/>
          <w:lang w:val="en-US"/>
        </w:rPr>
        <w:t xml:space="preserve"> </w:t>
      </w:r>
      <w:r w:rsidRPr="00FA5458">
        <w:rPr>
          <w:sz w:val="22"/>
          <w:szCs w:val="22"/>
          <w:lang w:val="en-US"/>
        </w:rPr>
        <w:t>Siemens Mobility), Sabine Geis (</w:t>
      </w:r>
      <w:r w:rsidR="00BB0130" w:rsidRPr="00FA5458">
        <w:rPr>
          <w:sz w:val="22"/>
          <w:szCs w:val="22"/>
          <w:lang w:val="en-US"/>
        </w:rPr>
        <w:t>Global Account Manager</w:t>
      </w:r>
      <w:r w:rsidR="00BB0130" w:rsidRPr="00FA5458">
        <w:rPr>
          <w:rFonts w:ascii="Roboto" w:hAnsi="Roboto" w:cs="Arial"/>
          <w:bCs/>
          <w:sz w:val="16"/>
          <w:szCs w:val="16"/>
          <w:lang w:val="en-US"/>
        </w:rPr>
        <w:t xml:space="preserve"> </w:t>
      </w:r>
      <w:r w:rsidRPr="00FA5458">
        <w:rPr>
          <w:sz w:val="22"/>
          <w:szCs w:val="22"/>
          <w:lang w:val="en-US"/>
        </w:rPr>
        <w:t xml:space="preserve">Siemens, </w:t>
      </w:r>
      <w:r w:rsidR="0096452A" w:rsidRPr="00FA5458">
        <w:rPr>
          <w:sz w:val="22"/>
          <w:szCs w:val="22"/>
          <w:lang w:val="en-US"/>
        </w:rPr>
        <w:t xml:space="preserve">Grupa </w:t>
      </w:r>
      <w:r w:rsidRPr="00FA5458">
        <w:rPr>
          <w:sz w:val="22"/>
          <w:szCs w:val="22"/>
          <w:lang w:val="en-US"/>
        </w:rPr>
        <w:t xml:space="preserve">Geis) </w:t>
      </w:r>
      <w:proofErr w:type="spellStart"/>
      <w:r w:rsidRPr="00FA5458">
        <w:rPr>
          <w:sz w:val="22"/>
          <w:szCs w:val="22"/>
          <w:lang w:val="en-US"/>
        </w:rPr>
        <w:t>i</w:t>
      </w:r>
      <w:proofErr w:type="spellEnd"/>
      <w:r w:rsidRPr="00FA5458">
        <w:rPr>
          <w:sz w:val="22"/>
          <w:szCs w:val="22"/>
          <w:lang w:val="en-US"/>
        </w:rPr>
        <w:t xml:space="preserve"> Rory Lamont (</w:t>
      </w:r>
      <w:proofErr w:type="spellStart"/>
      <w:r w:rsidR="0096452A" w:rsidRPr="00FA5458">
        <w:rPr>
          <w:sz w:val="22"/>
          <w:szCs w:val="22"/>
          <w:lang w:val="en-US"/>
        </w:rPr>
        <w:t>Dyrektor</w:t>
      </w:r>
      <w:proofErr w:type="spellEnd"/>
      <w:r w:rsidR="0096452A" w:rsidRPr="00FA5458">
        <w:rPr>
          <w:sz w:val="22"/>
          <w:szCs w:val="22"/>
          <w:lang w:val="en-US"/>
        </w:rPr>
        <w:t xml:space="preserve"> </w:t>
      </w:r>
      <w:r w:rsidRPr="00FA5458">
        <w:rPr>
          <w:sz w:val="22"/>
          <w:szCs w:val="22"/>
          <w:lang w:val="en-US"/>
        </w:rPr>
        <w:t xml:space="preserve">ds. </w:t>
      </w:r>
      <w:r w:rsidR="0096452A">
        <w:rPr>
          <w:sz w:val="22"/>
          <w:szCs w:val="22"/>
        </w:rPr>
        <w:t>Z</w:t>
      </w:r>
      <w:r w:rsidR="0096452A" w:rsidRPr="00EB5331">
        <w:rPr>
          <w:sz w:val="22"/>
          <w:szCs w:val="22"/>
        </w:rPr>
        <w:t>akupów</w:t>
      </w:r>
      <w:r w:rsidRPr="00EB5331">
        <w:rPr>
          <w:sz w:val="22"/>
          <w:szCs w:val="22"/>
        </w:rPr>
        <w:t>, Siemens) z nagrodą „Logistics Performance” podczas uroczystej ceremonii wręczenia nagród 24 listopada w Monachium (od lewej).</w:t>
      </w:r>
    </w:p>
    <w:p w14:paraId="5558BDCF" w14:textId="77777777" w:rsidR="00EB5331" w:rsidRPr="00EB5331" w:rsidRDefault="00EB5331" w:rsidP="00EB5331">
      <w:pPr>
        <w:rPr>
          <w:sz w:val="22"/>
          <w:szCs w:val="22"/>
          <w:lang w:val="en-US"/>
        </w:rPr>
      </w:pPr>
      <w:proofErr w:type="spellStart"/>
      <w:r w:rsidRPr="00EB5331">
        <w:rPr>
          <w:b/>
          <w:bCs/>
          <w:sz w:val="22"/>
          <w:szCs w:val="22"/>
          <w:lang w:val="en-US"/>
        </w:rPr>
        <w:t>Źródło</w:t>
      </w:r>
      <w:proofErr w:type="spellEnd"/>
      <w:r w:rsidRPr="00EB5331">
        <w:rPr>
          <w:b/>
          <w:bCs/>
          <w:sz w:val="22"/>
          <w:szCs w:val="22"/>
          <w:lang w:val="en-US"/>
        </w:rPr>
        <w:t>:</w:t>
      </w:r>
      <w:r w:rsidRPr="00EB5331">
        <w:rPr>
          <w:sz w:val="22"/>
          <w:szCs w:val="22"/>
          <w:lang w:val="en-US"/>
        </w:rPr>
        <w:t xml:space="preserve"> </w:t>
      </w:r>
      <w:r w:rsidRPr="00EB5331">
        <w:rPr>
          <w:b/>
          <w:bCs/>
          <w:sz w:val="22"/>
          <w:szCs w:val="22"/>
          <w:lang w:val="en-US"/>
        </w:rPr>
        <w:t>Siemens Mobility GmbH</w:t>
      </w:r>
    </w:p>
    <w:p w14:paraId="0F46DD25" w14:textId="3E86F17C" w:rsidR="00EB5331" w:rsidRPr="00EB5331" w:rsidRDefault="00BB0130" w:rsidP="00EB5331">
      <w:pPr>
        <w:rPr>
          <w:sz w:val="22"/>
          <w:szCs w:val="22"/>
          <w:lang w:val="en-US"/>
        </w:rPr>
      </w:pPr>
      <w:r w:rsidRPr="00BB0130">
        <w:rPr>
          <w:noProof/>
          <w:sz w:val="22"/>
          <w:szCs w:val="22"/>
        </w:rPr>
        <w:drawing>
          <wp:inline distT="0" distB="0" distL="0" distR="0" wp14:anchorId="01466E86" wp14:editId="060ABF95">
            <wp:extent cx="2290445" cy="1499870"/>
            <wp:effectExtent l="0" t="0" r="0" b="5080"/>
            <wp:docPr id="1658780268" name="Grafik 1" descr="Obsah obrázku oblečení, osoba, Lidská tvář, úsměv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80268" name="Grafik 1" descr="Obsah obrázku oblečení, osoba, Lidská tvář, úsměv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8DFD" w14:textId="77777777" w:rsidR="00EB5331" w:rsidRPr="00EB5331" w:rsidRDefault="00EB5331" w:rsidP="00EB5331">
      <w:pPr>
        <w:rPr>
          <w:sz w:val="22"/>
          <w:szCs w:val="22"/>
          <w:lang w:val="en-US"/>
        </w:rPr>
      </w:pPr>
      <w:r w:rsidRPr="00EB5331">
        <w:rPr>
          <w:b/>
          <w:bCs/>
          <w:sz w:val="22"/>
          <w:szCs w:val="22"/>
          <w:lang w:val="en-US"/>
        </w:rPr>
        <w:t>Siemens_Award_Gruppe_2.jpg</w:t>
      </w:r>
    </w:p>
    <w:p w14:paraId="59B9E991" w14:textId="59AB20A8" w:rsidR="00EB5331" w:rsidRPr="00EB5331" w:rsidRDefault="00EB5331" w:rsidP="00EB5331">
      <w:pPr>
        <w:rPr>
          <w:sz w:val="22"/>
          <w:szCs w:val="22"/>
          <w:lang w:val="en-US"/>
        </w:rPr>
      </w:pPr>
      <w:r w:rsidRPr="00EB5331">
        <w:rPr>
          <w:sz w:val="22"/>
          <w:szCs w:val="22"/>
          <w:lang w:val="en-US"/>
        </w:rPr>
        <w:t xml:space="preserve">Benjamin Thumann </w:t>
      </w:r>
      <w:proofErr w:type="spellStart"/>
      <w:r w:rsidRPr="00EB5331">
        <w:rPr>
          <w:sz w:val="22"/>
          <w:szCs w:val="22"/>
          <w:lang w:val="en-US"/>
        </w:rPr>
        <w:t>i</w:t>
      </w:r>
      <w:proofErr w:type="spellEnd"/>
      <w:r w:rsidRPr="00EB5331">
        <w:rPr>
          <w:sz w:val="22"/>
          <w:szCs w:val="22"/>
          <w:lang w:val="en-US"/>
        </w:rPr>
        <w:t xml:space="preserve"> Carsten Berger (Siemens Mobility) z Sabine Geis (</w:t>
      </w:r>
      <w:r w:rsidR="00BB0130" w:rsidRPr="00BB0130">
        <w:rPr>
          <w:sz w:val="22"/>
          <w:szCs w:val="22"/>
          <w:lang w:val="en-US"/>
        </w:rPr>
        <w:t>Global Account Manager</w:t>
      </w:r>
      <w:r w:rsidR="00BB0130" w:rsidRPr="00BB0130">
        <w:rPr>
          <w:rFonts w:ascii="Roboto" w:hAnsi="Roboto" w:cs="Arial"/>
          <w:bCs/>
          <w:sz w:val="16"/>
          <w:szCs w:val="16"/>
          <w:lang w:val="en-US"/>
        </w:rPr>
        <w:t xml:space="preserve"> </w:t>
      </w:r>
      <w:r w:rsidR="00BB0130" w:rsidRPr="00EB5331">
        <w:rPr>
          <w:sz w:val="22"/>
          <w:szCs w:val="22"/>
          <w:lang w:val="en-US"/>
        </w:rPr>
        <w:t>Siemens</w:t>
      </w:r>
      <w:r w:rsidRPr="00EB5331">
        <w:rPr>
          <w:sz w:val="22"/>
          <w:szCs w:val="22"/>
          <w:lang w:val="en-US"/>
        </w:rPr>
        <w:t xml:space="preserve">, </w:t>
      </w:r>
      <w:r w:rsidR="0096452A">
        <w:rPr>
          <w:sz w:val="22"/>
          <w:szCs w:val="22"/>
          <w:lang w:val="en-US"/>
        </w:rPr>
        <w:t>G</w:t>
      </w:r>
      <w:r w:rsidR="0096452A" w:rsidRPr="00EB5331">
        <w:rPr>
          <w:sz w:val="22"/>
          <w:szCs w:val="22"/>
          <w:lang w:val="en-US"/>
        </w:rPr>
        <w:t xml:space="preserve">rupa </w:t>
      </w:r>
      <w:r w:rsidRPr="00EB5331">
        <w:rPr>
          <w:sz w:val="22"/>
          <w:szCs w:val="22"/>
          <w:lang w:val="en-US"/>
        </w:rPr>
        <w:t xml:space="preserve">Geis) </w:t>
      </w:r>
      <w:proofErr w:type="spellStart"/>
      <w:r w:rsidRPr="00EB5331">
        <w:rPr>
          <w:sz w:val="22"/>
          <w:szCs w:val="22"/>
          <w:lang w:val="en-US"/>
        </w:rPr>
        <w:t>i</w:t>
      </w:r>
      <w:proofErr w:type="spellEnd"/>
      <w:r w:rsidRPr="00EB5331">
        <w:rPr>
          <w:sz w:val="22"/>
          <w:szCs w:val="22"/>
          <w:lang w:val="en-US"/>
        </w:rPr>
        <w:t xml:space="preserve"> </w:t>
      </w:r>
      <w:proofErr w:type="spellStart"/>
      <w:r w:rsidRPr="00EB5331">
        <w:rPr>
          <w:sz w:val="22"/>
          <w:szCs w:val="22"/>
          <w:lang w:val="en-US"/>
        </w:rPr>
        <w:t>Holgerem</w:t>
      </w:r>
      <w:proofErr w:type="spellEnd"/>
      <w:r w:rsidRPr="00EB5331">
        <w:rPr>
          <w:sz w:val="22"/>
          <w:szCs w:val="22"/>
          <w:lang w:val="en-US"/>
        </w:rPr>
        <w:t xml:space="preserve"> </w:t>
      </w:r>
      <w:proofErr w:type="spellStart"/>
      <w:r w:rsidRPr="00EB5331">
        <w:rPr>
          <w:sz w:val="22"/>
          <w:szCs w:val="22"/>
          <w:lang w:val="en-US"/>
        </w:rPr>
        <w:t>Freyem</w:t>
      </w:r>
      <w:proofErr w:type="spellEnd"/>
      <w:r w:rsidRPr="00EB5331">
        <w:rPr>
          <w:sz w:val="22"/>
          <w:szCs w:val="22"/>
          <w:lang w:val="en-US"/>
        </w:rPr>
        <w:t xml:space="preserve"> (Siemens Mobility) – </w:t>
      </w:r>
      <w:proofErr w:type="spellStart"/>
      <w:r w:rsidRPr="00EB5331">
        <w:rPr>
          <w:sz w:val="22"/>
          <w:szCs w:val="22"/>
          <w:lang w:val="en-US"/>
        </w:rPr>
        <w:t>operacyjne</w:t>
      </w:r>
      <w:proofErr w:type="spellEnd"/>
      <w:r w:rsidRPr="00EB5331">
        <w:rPr>
          <w:sz w:val="22"/>
          <w:szCs w:val="22"/>
          <w:lang w:val="en-US"/>
        </w:rPr>
        <w:t xml:space="preserve"> </w:t>
      </w:r>
      <w:proofErr w:type="spellStart"/>
      <w:r w:rsidRPr="00EB5331">
        <w:rPr>
          <w:sz w:val="22"/>
          <w:szCs w:val="22"/>
          <w:lang w:val="en-US"/>
        </w:rPr>
        <w:t>połączenie</w:t>
      </w:r>
      <w:proofErr w:type="spellEnd"/>
      <w:r w:rsidRPr="00EB5331">
        <w:rPr>
          <w:sz w:val="22"/>
          <w:szCs w:val="22"/>
          <w:lang w:val="en-US"/>
        </w:rPr>
        <w:t xml:space="preserve"> </w:t>
      </w:r>
      <w:proofErr w:type="spellStart"/>
      <w:r w:rsidRPr="00EB5331">
        <w:rPr>
          <w:sz w:val="22"/>
          <w:szCs w:val="22"/>
          <w:lang w:val="en-US"/>
        </w:rPr>
        <w:t>między</w:t>
      </w:r>
      <w:proofErr w:type="spellEnd"/>
      <w:r w:rsidRPr="00EB5331">
        <w:rPr>
          <w:sz w:val="22"/>
          <w:szCs w:val="22"/>
          <w:lang w:val="en-US"/>
        </w:rPr>
        <w:t xml:space="preserve"> Geis </w:t>
      </w:r>
      <w:proofErr w:type="spellStart"/>
      <w:r w:rsidRPr="00EB5331">
        <w:rPr>
          <w:sz w:val="22"/>
          <w:szCs w:val="22"/>
          <w:lang w:val="en-US"/>
        </w:rPr>
        <w:t>i</w:t>
      </w:r>
      <w:proofErr w:type="spellEnd"/>
      <w:r w:rsidRPr="00EB5331">
        <w:rPr>
          <w:sz w:val="22"/>
          <w:szCs w:val="22"/>
          <w:lang w:val="en-US"/>
        </w:rPr>
        <w:t xml:space="preserve"> Siemens (od </w:t>
      </w:r>
      <w:proofErr w:type="spellStart"/>
      <w:r w:rsidRPr="00EB5331">
        <w:rPr>
          <w:sz w:val="22"/>
          <w:szCs w:val="22"/>
          <w:lang w:val="en-US"/>
        </w:rPr>
        <w:t>lewej</w:t>
      </w:r>
      <w:proofErr w:type="spellEnd"/>
      <w:r w:rsidRPr="00EB5331">
        <w:rPr>
          <w:sz w:val="22"/>
          <w:szCs w:val="22"/>
          <w:lang w:val="en-US"/>
        </w:rPr>
        <w:t>).</w:t>
      </w:r>
    </w:p>
    <w:p w14:paraId="4C424487" w14:textId="77777777" w:rsidR="00EB5331" w:rsidRPr="00EB5331" w:rsidRDefault="00EB5331" w:rsidP="00EB5331">
      <w:pPr>
        <w:rPr>
          <w:sz w:val="22"/>
          <w:szCs w:val="22"/>
        </w:rPr>
      </w:pPr>
      <w:r w:rsidRPr="00EB5331">
        <w:rPr>
          <w:b/>
          <w:bCs/>
          <w:sz w:val="22"/>
          <w:szCs w:val="22"/>
        </w:rPr>
        <w:t>Źródło:</w:t>
      </w:r>
      <w:r w:rsidRPr="00EB5331">
        <w:rPr>
          <w:sz w:val="22"/>
          <w:szCs w:val="22"/>
        </w:rPr>
        <w:t xml:space="preserve"> </w:t>
      </w:r>
      <w:r w:rsidRPr="00EB5331">
        <w:rPr>
          <w:b/>
          <w:bCs/>
          <w:sz w:val="22"/>
          <w:szCs w:val="22"/>
        </w:rPr>
        <w:t xml:space="preserve">Siemens </w:t>
      </w:r>
      <w:proofErr w:type="spellStart"/>
      <w:r w:rsidRPr="00EB5331">
        <w:rPr>
          <w:b/>
          <w:bCs/>
          <w:sz w:val="22"/>
          <w:szCs w:val="22"/>
        </w:rPr>
        <w:t>Mobility</w:t>
      </w:r>
      <w:proofErr w:type="spellEnd"/>
      <w:r w:rsidRPr="00EB5331">
        <w:rPr>
          <w:b/>
          <w:bCs/>
          <w:sz w:val="22"/>
          <w:szCs w:val="22"/>
        </w:rPr>
        <w:t xml:space="preserve"> GmbH</w:t>
      </w:r>
    </w:p>
    <w:p w14:paraId="06A1CC52" w14:textId="77777777" w:rsidR="00EB5331" w:rsidRPr="00BB0130" w:rsidRDefault="00EB5331">
      <w:pPr>
        <w:rPr>
          <w:sz w:val="22"/>
          <w:szCs w:val="22"/>
        </w:rPr>
      </w:pPr>
    </w:p>
    <w:sectPr w:rsidR="00EB5331" w:rsidRPr="00BB013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D54EA" w14:textId="77777777" w:rsidR="0004377B" w:rsidRDefault="0004377B" w:rsidP="00BB0130">
      <w:pPr>
        <w:spacing w:after="0" w:line="240" w:lineRule="auto"/>
      </w:pPr>
      <w:r>
        <w:separator/>
      </w:r>
    </w:p>
  </w:endnote>
  <w:endnote w:type="continuationSeparator" w:id="0">
    <w:p w14:paraId="62F8B884" w14:textId="77777777" w:rsidR="0004377B" w:rsidRDefault="0004377B" w:rsidP="00BB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02182" w14:textId="77777777" w:rsidR="00BB0130" w:rsidRPr="00B048F5" w:rsidRDefault="00BB0130" w:rsidP="00BB0130">
    <w:pPr>
      <w:pStyle w:val="Stopka"/>
      <w:jc w:val="both"/>
      <w:rPr>
        <w:rFonts w:ascii="Roboto" w:hAnsi="Roboto"/>
        <w:b/>
        <w:bCs/>
        <w:sz w:val="15"/>
        <w:szCs w:val="15"/>
      </w:rPr>
    </w:pPr>
    <w:r w:rsidRPr="00B048F5">
      <w:rPr>
        <w:rFonts w:ascii="Roboto" w:hAnsi="Roboto"/>
        <w:b/>
        <w:bCs/>
        <w:sz w:val="15"/>
        <w:szCs w:val="15"/>
      </w:rPr>
      <w:t xml:space="preserve">Grupa </w:t>
    </w:r>
    <w:proofErr w:type="spellStart"/>
    <w:r w:rsidRPr="00B048F5">
      <w:rPr>
        <w:rFonts w:ascii="Roboto" w:hAnsi="Roboto"/>
        <w:b/>
        <w:bCs/>
        <w:sz w:val="15"/>
        <w:szCs w:val="15"/>
      </w:rPr>
      <w:t>Geis</w:t>
    </w:r>
    <w:proofErr w:type="spellEnd"/>
    <w:r w:rsidRPr="00B048F5">
      <w:rPr>
        <w:rFonts w:ascii="Roboto" w:hAnsi="Roboto"/>
        <w:b/>
        <w:bCs/>
        <w:sz w:val="15"/>
        <w:szCs w:val="15"/>
      </w:rPr>
      <w:t xml:space="preserve">, </w:t>
    </w:r>
    <w:r w:rsidRPr="00B048F5">
      <w:rPr>
        <w:rFonts w:ascii="Roboto" w:hAnsi="Roboto"/>
        <w:sz w:val="15"/>
        <w:szCs w:val="15"/>
      </w:rPr>
      <w:t xml:space="preserve">międzynarodowy dostawca usług logistycznych, z siedzibą w Bad Neustadt w Niemczech. Historia firmy rozpoczęła się w 1945 roku, kiedy to Hans </w:t>
    </w:r>
    <w:proofErr w:type="spellStart"/>
    <w:r w:rsidRPr="00B048F5">
      <w:rPr>
        <w:rFonts w:ascii="Roboto" w:hAnsi="Roboto"/>
        <w:sz w:val="15"/>
        <w:szCs w:val="15"/>
      </w:rPr>
      <w:t>Geis</w:t>
    </w:r>
    <w:proofErr w:type="spellEnd"/>
    <w:r w:rsidRPr="00B048F5">
      <w:rPr>
        <w:rFonts w:ascii="Roboto" w:hAnsi="Roboto"/>
        <w:sz w:val="15"/>
        <w:szCs w:val="15"/>
      </w:rPr>
      <w:t xml:space="preserve"> założył firmę transportową. W ciągu kolejnych lat rozrosła się do globalnej grupy, której właścicielem i zarządcą jest nadal  rodzina </w:t>
    </w:r>
    <w:proofErr w:type="spellStart"/>
    <w:r w:rsidRPr="00B048F5">
      <w:rPr>
        <w:rFonts w:ascii="Roboto" w:hAnsi="Roboto"/>
        <w:sz w:val="15"/>
        <w:szCs w:val="15"/>
      </w:rPr>
      <w:t>Geis</w:t>
    </w:r>
    <w:proofErr w:type="spellEnd"/>
    <w:r w:rsidRPr="00B048F5">
      <w:rPr>
        <w:rFonts w:ascii="Roboto" w:hAnsi="Roboto"/>
        <w:sz w:val="15"/>
        <w:szCs w:val="15"/>
      </w:rPr>
      <w:t xml:space="preserve">. Obecnie zatrudnia około 9 350 osób w 190 lokalizacjach w 14 krajach, a w 2024 roku wygenerowała obroty w wysokości 1,95 miliardów euro. W skład grupy wchodzi również </w:t>
    </w:r>
    <w:proofErr w:type="spellStart"/>
    <w:r w:rsidRPr="00B048F5">
      <w:rPr>
        <w:rFonts w:ascii="Roboto" w:hAnsi="Roboto"/>
        <w:sz w:val="15"/>
        <w:szCs w:val="15"/>
      </w:rPr>
      <w:t>Quehenberger</w:t>
    </w:r>
    <w:proofErr w:type="spellEnd"/>
    <w:r w:rsidRPr="00B048F5">
      <w:rPr>
        <w:rFonts w:ascii="Roboto" w:hAnsi="Roboto"/>
        <w:sz w:val="15"/>
        <w:szCs w:val="15"/>
      </w:rPr>
      <w:t xml:space="preserve">, którego większościowy pakiet akcji Geis przejął w 2023 roku i tym samym wzmocnił swoją obecność w Europie Środkowej i Południowo-Wschodniej. W 2024 roku grupa wzmocniła swoją pozycję dzięki kolejnym przejęciom w Niemczech. </w:t>
    </w:r>
    <w:r w:rsidRPr="00B048F5">
      <w:rPr>
        <w:rFonts w:ascii="Roboto" w:hAnsi="Roboto"/>
        <w:b/>
        <w:bCs/>
        <w:sz w:val="15"/>
        <w:szCs w:val="15"/>
      </w:rPr>
      <w:t>Głównymi obszarami działalności Grupy Geis są usługi spedycyjne</w:t>
    </w:r>
    <w:r w:rsidRPr="00B048F5">
      <w:rPr>
        <w:rFonts w:ascii="Roboto" w:hAnsi="Roboto"/>
        <w:sz w:val="15"/>
        <w:szCs w:val="15"/>
      </w:rPr>
      <w:t xml:space="preserve"> (ładunki paletowe, drobnicowe i </w:t>
    </w:r>
    <w:proofErr w:type="spellStart"/>
    <w:r w:rsidRPr="00B048F5">
      <w:rPr>
        <w:rFonts w:ascii="Roboto" w:hAnsi="Roboto"/>
        <w:sz w:val="15"/>
        <w:szCs w:val="15"/>
      </w:rPr>
      <w:t>całopojazdowe</w:t>
    </w:r>
    <w:proofErr w:type="spellEnd"/>
    <w:r w:rsidRPr="00B048F5">
      <w:rPr>
        <w:rFonts w:ascii="Roboto" w:hAnsi="Roboto"/>
        <w:sz w:val="15"/>
        <w:szCs w:val="15"/>
      </w:rPr>
      <w:t xml:space="preserve">), </w:t>
    </w:r>
    <w:r w:rsidRPr="00B048F5">
      <w:rPr>
        <w:rFonts w:ascii="Roboto" w:hAnsi="Roboto"/>
        <w:b/>
        <w:bCs/>
        <w:sz w:val="15"/>
        <w:szCs w:val="15"/>
      </w:rPr>
      <w:t>usługi logistyczne</w:t>
    </w:r>
    <w:r w:rsidRPr="00B048F5">
      <w:rPr>
        <w:rFonts w:ascii="Roboto" w:hAnsi="Roboto"/>
        <w:sz w:val="15"/>
        <w:szCs w:val="15"/>
      </w:rPr>
      <w:t xml:space="preserve"> (logistyka kontraktowa, produkcja opakowań) oraz </w:t>
    </w:r>
    <w:r w:rsidRPr="00B048F5">
      <w:rPr>
        <w:rFonts w:ascii="Roboto" w:hAnsi="Roboto"/>
        <w:b/>
        <w:bCs/>
        <w:sz w:val="15"/>
        <w:szCs w:val="15"/>
      </w:rPr>
      <w:t xml:space="preserve">usługi </w:t>
    </w:r>
    <w:proofErr w:type="spellStart"/>
    <w:r w:rsidRPr="00B048F5">
      <w:rPr>
        <w:rFonts w:ascii="Roboto" w:hAnsi="Roboto"/>
        <w:b/>
        <w:bCs/>
        <w:sz w:val="15"/>
        <w:szCs w:val="15"/>
      </w:rPr>
      <w:t>Air+Sea</w:t>
    </w:r>
    <w:proofErr w:type="spellEnd"/>
    <w:r w:rsidRPr="00B048F5">
      <w:rPr>
        <w:rFonts w:ascii="Roboto" w:hAnsi="Roboto"/>
        <w:sz w:val="15"/>
        <w:szCs w:val="15"/>
      </w:rPr>
      <w:t xml:space="preserve"> (fracht lotniczy i morski, projekty transportu specjalnego). Polska część grupy zatrudnia około 550 osób w 19 lokalizacjach i działa na rynku od 2013 roku.</w:t>
    </w:r>
  </w:p>
  <w:p w14:paraId="69126D30" w14:textId="77777777" w:rsidR="00BB0130" w:rsidRPr="00B048F5" w:rsidRDefault="00BB0130" w:rsidP="00BB0130">
    <w:pPr>
      <w:pStyle w:val="Stopka"/>
    </w:pPr>
  </w:p>
  <w:p w14:paraId="02F3B909" w14:textId="77777777" w:rsidR="00BB0130" w:rsidRPr="00B048F5" w:rsidRDefault="00BB0130" w:rsidP="00BB0130">
    <w:pPr>
      <w:pStyle w:val="Stopka"/>
    </w:pPr>
    <w:r w:rsidRPr="00B048F5">
      <w:rPr>
        <w:noProof/>
      </w:rPr>
      <w:drawing>
        <wp:inline distT="0" distB="0" distL="0" distR="0" wp14:anchorId="5B0E45A4" wp14:editId="4D928756">
          <wp:extent cx="5759450" cy="590550"/>
          <wp:effectExtent l="0" t="0" r="0" b="0"/>
          <wp:docPr id="7082019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410A7B" w14:textId="77777777" w:rsidR="00BB0130" w:rsidRDefault="00BB0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D8071" w14:textId="77777777" w:rsidR="0004377B" w:rsidRDefault="0004377B" w:rsidP="00BB0130">
      <w:pPr>
        <w:spacing w:after="0" w:line="240" w:lineRule="auto"/>
      </w:pPr>
      <w:r>
        <w:separator/>
      </w:r>
    </w:p>
  </w:footnote>
  <w:footnote w:type="continuationSeparator" w:id="0">
    <w:p w14:paraId="452F9986" w14:textId="77777777" w:rsidR="0004377B" w:rsidRDefault="0004377B" w:rsidP="00BB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0D960" w14:textId="003F14D0" w:rsidR="00BB0130" w:rsidRDefault="00BB0130">
    <w:pPr>
      <w:pStyle w:val="Nagwek"/>
    </w:pPr>
    <w:r>
      <w:rPr>
        <w:noProof/>
      </w:rPr>
      <w:drawing>
        <wp:inline distT="0" distB="0" distL="0" distR="0" wp14:anchorId="0F0E32ED" wp14:editId="2EC46CE4">
          <wp:extent cx="790575" cy="733425"/>
          <wp:effectExtent l="0" t="0" r="9525" b="9525"/>
          <wp:docPr id="1443216543" name="Obraz 1" descr="Obraz zawierający tekst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216543" name="Obraz 1" descr="Obraz zawierający tekst, Grafika, zrzut ekranu, projekt graficzny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331"/>
    <w:rsid w:val="00020C5C"/>
    <w:rsid w:val="0004377B"/>
    <w:rsid w:val="000E07AD"/>
    <w:rsid w:val="0017776C"/>
    <w:rsid w:val="00191CCB"/>
    <w:rsid w:val="003525BC"/>
    <w:rsid w:val="005A65FF"/>
    <w:rsid w:val="00724988"/>
    <w:rsid w:val="0096452A"/>
    <w:rsid w:val="00BB0130"/>
    <w:rsid w:val="00C20C5B"/>
    <w:rsid w:val="00D219E2"/>
    <w:rsid w:val="00DE2B1D"/>
    <w:rsid w:val="00EB5331"/>
    <w:rsid w:val="00FA5458"/>
    <w:rsid w:val="02831C73"/>
    <w:rsid w:val="058ECA6B"/>
    <w:rsid w:val="0886F72E"/>
    <w:rsid w:val="3C8C56E9"/>
    <w:rsid w:val="42B3B858"/>
    <w:rsid w:val="5C0BE6AF"/>
    <w:rsid w:val="6177AFA7"/>
    <w:rsid w:val="646796E5"/>
    <w:rsid w:val="6D768298"/>
    <w:rsid w:val="6EB8F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F98A"/>
  <w15:chartTrackingRefBased/>
  <w15:docId w15:val="{ACF37194-D348-434F-B318-7781C070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B5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B5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B53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B5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B53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B53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B53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B53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B53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53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B53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B53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B533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B533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B53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B53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B53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B533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B53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B5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B5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B5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B5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B53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B53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B533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B53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B533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B533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B0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0130"/>
  </w:style>
  <w:style w:type="paragraph" w:styleId="Stopka">
    <w:name w:val="footer"/>
    <w:basedOn w:val="Normalny"/>
    <w:link w:val="StopkaZnak"/>
    <w:uiPriority w:val="99"/>
    <w:unhideWhenUsed/>
    <w:rsid w:val="00BB0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130"/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D219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852896-481d-4ac5-ae59-597229fd502c">
      <Terms xmlns="http://schemas.microsoft.com/office/infopath/2007/PartnerControls"/>
    </lcf76f155ced4ddcb4097134ff3c332f>
    <TaxCatchAll xmlns="34d0b2c0-39ea-4a0f-afd0-d259799e12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FC73926976A4C84AB82CD03DEAEDF" ma:contentTypeVersion="11" ma:contentTypeDescription="Create a new document." ma:contentTypeScope="" ma:versionID="df7532354a22e46988614f5e3afaa05d">
  <xsd:schema xmlns:xsd="http://www.w3.org/2001/XMLSchema" xmlns:xs="http://www.w3.org/2001/XMLSchema" xmlns:p="http://schemas.microsoft.com/office/2006/metadata/properties" xmlns:ns2="40852896-481d-4ac5-ae59-597229fd502c" xmlns:ns3="34d0b2c0-39ea-4a0f-afd0-d259799e1285" targetNamespace="http://schemas.microsoft.com/office/2006/metadata/properties" ma:root="true" ma:fieldsID="661b5bde09ac2f03cb902fffdee9c4ec" ns2:_="" ns3:_="">
    <xsd:import namespace="40852896-481d-4ac5-ae59-597229fd502c"/>
    <xsd:import namespace="34d0b2c0-39ea-4a0f-afd0-d259799e12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52896-481d-4ac5-ae59-597229fd5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0b2c0-39ea-4a0f-afd0-d259799e12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0fd087-385e-40d9-8f21-b28d24c8c96b}" ma:internalName="TaxCatchAll" ma:showField="CatchAllData" ma:web="34d0b2c0-39ea-4a0f-afd0-d259799e12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7C6422-4915-4EEA-B7BE-45846D96407F}">
  <ds:schemaRefs>
    <ds:schemaRef ds:uri="http://schemas.microsoft.com/office/2006/metadata/properties"/>
    <ds:schemaRef ds:uri="http://schemas.microsoft.com/office/infopath/2007/PartnerControls"/>
    <ds:schemaRef ds:uri="40852896-481d-4ac5-ae59-597229fd502c"/>
    <ds:schemaRef ds:uri="34d0b2c0-39ea-4a0f-afd0-d259799e1285"/>
  </ds:schemaRefs>
</ds:datastoreItem>
</file>

<file path=customXml/itemProps2.xml><?xml version="1.0" encoding="utf-8"?>
<ds:datastoreItem xmlns:ds="http://schemas.openxmlformats.org/officeDocument/2006/customXml" ds:itemID="{0FBA46FD-D371-4147-84A1-A4CE4B986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075485-103C-4590-BBC5-57FF40BB6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52896-481d-4ac5-ae59-597229fd502c"/>
    <ds:schemaRef ds:uri="34d0b2c0-39ea-4a0f-afd0-d259799e12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496</Words>
  <Characters>2981</Characters>
  <Application>Microsoft Office Word</Application>
  <DocSecurity>0</DocSecurity>
  <Lines>24</Lines>
  <Paragraphs>6</Paragraphs>
  <ScaleCrop>false</ScaleCrop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Kwiecień CCG</dc:creator>
  <cp:keywords/>
  <dc:description/>
  <cp:lastModifiedBy>Karolina Kwiecień CCG</cp:lastModifiedBy>
  <cp:revision>3</cp:revision>
  <dcterms:created xsi:type="dcterms:W3CDTF">2025-12-10T09:29:00Z</dcterms:created>
  <dcterms:modified xsi:type="dcterms:W3CDTF">2025-12-10T15:27:00Z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0x0101008F1FC73926976A4C84AB82CD03DEAEDF</vt:lpwstr>
  </property>
  <property fmtid="{D5CDD505-2E9C-101B-9397-08002B2CF9AE}" pid="3" name="MediaServiceImageTags">
    <vt:lpwstr/>
  </property>
</Properties>
</file>