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C42D8D" w14:textId="77777777" w:rsidR="00B24CB0" w:rsidRDefault="00000000">
      <w:r>
        <w:rPr>
          <w:noProof/>
        </w:rPr>
        <w:drawing>
          <wp:inline distT="101600" distB="101600" distL="101600" distR="101600" wp14:anchorId="72F4A913" wp14:editId="2F073484">
            <wp:extent cx="927100" cy="330200"/>
            <wp:effectExtent l="0" t="0" r="0" b="0"/>
            <wp:docPr id="6" name="media/image6.png"/>
            <wp:cNvGraphicFramePr/>
            <a:graphic xmlns:a="http://schemas.openxmlformats.org/drawingml/2006/main">
              <a:graphicData uri="http://schemas.openxmlformats.org/drawingml/2006/picture">
                <pic:pic xmlns:pic="http://schemas.openxmlformats.org/drawingml/2006/picture">
                  <pic:nvPicPr>
                    <pic:cNvPr id="6" name="media/image6.png"/>
                    <pic:cNvPicPr/>
                  </pic:nvPicPr>
                  <pic:blipFill>
                    <a:blip r:embed="rId4"/>
                    <a:srcRect/>
                    <a:stretch>
                      <a:fillRect/>
                    </a:stretch>
                  </pic:blipFill>
                  <pic:spPr>
                    <a:xfrm>
                      <a:off x="0" y="0"/>
                      <a:ext cx="927100" cy="330200"/>
                    </a:xfrm>
                    <a:prstGeom prst="rect">
                      <a:avLst/>
                    </a:prstGeom>
                    <a:ln/>
                  </pic:spPr>
                </pic:pic>
              </a:graphicData>
            </a:graphic>
          </wp:inline>
        </w:drawing>
      </w:r>
    </w:p>
    <w:p w14:paraId="346D2A93" w14:textId="77777777" w:rsidR="00B24CB0" w:rsidRDefault="00B24CB0">
      <w:hyperlink r:id="rId5">
        <w:r w:rsidRPr="006A7667">
          <w:rPr>
            <w:color w:val="1155CC"/>
            <w:u w:val="single"/>
            <w:lang w:val="en-US"/>
          </w:rPr>
          <w:t>bettergamingagency.prowly.com</w:t>
        </w:r>
      </w:hyperlink>
    </w:p>
    <w:p w14:paraId="45B0A08A" w14:textId="77777777" w:rsidR="00FC7EC5" w:rsidRPr="006A7667" w:rsidRDefault="00FC7EC5">
      <w:pPr>
        <w:rPr>
          <w:lang w:val="en-US"/>
        </w:rPr>
      </w:pPr>
    </w:p>
    <w:p w14:paraId="3C920B2D" w14:textId="77777777" w:rsidR="00B24CB0" w:rsidRDefault="00000000">
      <w:r>
        <w:rPr>
          <w:noProof/>
        </w:rPr>
        <w:drawing>
          <wp:inline distT="101600" distB="101600" distL="101600" distR="101600" wp14:anchorId="4276741C" wp14:editId="55512CF0">
            <wp:extent cx="6858000" cy="3848099"/>
            <wp:effectExtent l="0" t="0" r="0" b="0"/>
            <wp:docPr id="8" name="media/image8.jpg"/>
            <wp:cNvGraphicFramePr/>
            <a:graphic xmlns:a="http://schemas.openxmlformats.org/drawingml/2006/main">
              <a:graphicData uri="http://schemas.openxmlformats.org/drawingml/2006/picture">
                <pic:pic xmlns:pic="http://schemas.openxmlformats.org/drawingml/2006/picture">
                  <pic:nvPicPr>
                    <pic:cNvPr id="8" name="media/image8.jpg"/>
                    <pic:cNvPicPr/>
                  </pic:nvPicPr>
                  <pic:blipFill>
                    <a:blip r:embed="rId6"/>
                    <a:srcRect/>
                    <a:stretch>
                      <a:fillRect/>
                    </a:stretch>
                  </pic:blipFill>
                  <pic:spPr>
                    <a:xfrm>
                      <a:off x="0" y="0"/>
                      <a:ext cx="6858000" cy="3848099"/>
                    </a:xfrm>
                    <a:prstGeom prst="rect">
                      <a:avLst/>
                    </a:prstGeom>
                    <a:ln/>
                  </pic:spPr>
                </pic:pic>
              </a:graphicData>
            </a:graphic>
          </wp:inline>
        </w:drawing>
      </w:r>
    </w:p>
    <w:p w14:paraId="49C3A3C6" w14:textId="77777777" w:rsidR="00B24CB0" w:rsidRDefault="00B24CB0"/>
    <w:p w14:paraId="716EC861" w14:textId="77777777" w:rsidR="00B24CB0" w:rsidRPr="006A7667" w:rsidRDefault="00000000">
      <w:pPr>
        <w:rPr>
          <w:b/>
          <w:sz w:val="48"/>
          <w:lang w:val="en-US"/>
        </w:rPr>
      </w:pPr>
      <w:r w:rsidRPr="006A7667">
        <w:rPr>
          <w:b/>
          <w:sz w:val="48"/>
          <w:lang w:val="en-US"/>
        </w:rPr>
        <w:t xml:space="preserve">Get ready to relax! Charming </w:t>
      </w:r>
      <w:proofErr w:type="spellStart"/>
      <w:r w:rsidRPr="006A7667">
        <w:rPr>
          <w:b/>
          <w:sz w:val="48"/>
          <w:lang w:val="en-US"/>
        </w:rPr>
        <w:t>Cozyrama</w:t>
      </w:r>
      <w:proofErr w:type="spellEnd"/>
      <w:r w:rsidRPr="006A7667">
        <w:rPr>
          <w:b/>
          <w:sz w:val="48"/>
          <w:lang w:val="en-US"/>
        </w:rPr>
        <w:t xml:space="preserve"> launches today</w:t>
      </w:r>
    </w:p>
    <w:p w14:paraId="420A2F31" w14:textId="77777777" w:rsidR="00B24CB0" w:rsidRPr="006A7667" w:rsidRDefault="00B24CB0">
      <w:pPr>
        <w:rPr>
          <w:lang w:val="en-US"/>
        </w:rPr>
      </w:pPr>
    </w:p>
    <w:p w14:paraId="1BC151AE" w14:textId="77777777" w:rsidR="00B24CB0" w:rsidRPr="00311545" w:rsidRDefault="00000000">
      <w:pPr>
        <w:jc w:val="center"/>
        <w:rPr>
          <w:i/>
          <w:iCs/>
          <w:lang w:val="en-US"/>
        </w:rPr>
      </w:pPr>
      <w:r w:rsidRPr="00311545">
        <w:rPr>
          <w:i/>
          <w:iCs/>
          <w:lang w:val="en-US"/>
        </w:rPr>
        <w:t>Prepare a mug of hot chocolate, light a candle, and wrap yourself in a warm blanket to enjoy a cozy moment.</w:t>
      </w:r>
    </w:p>
    <w:p w14:paraId="626742BF" w14:textId="77777777" w:rsidR="00B24CB0" w:rsidRPr="006A7667" w:rsidRDefault="00B24CB0">
      <w:pPr>
        <w:rPr>
          <w:lang w:val="en-US"/>
        </w:rPr>
      </w:pPr>
    </w:p>
    <w:p w14:paraId="2E787E9E" w14:textId="4C75F076" w:rsidR="00B24CB0" w:rsidRPr="006A7667" w:rsidRDefault="00000000">
      <w:pPr>
        <w:jc w:val="both"/>
        <w:rPr>
          <w:sz w:val="34"/>
          <w:lang w:val="en-US"/>
        </w:rPr>
      </w:pPr>
      <w:r w:rsidRPr="006A7667">
        <w:rPr>
          <w:sz w:val="34"/>
          <w:lang w:val="en-US"/>
        </w:rPr>
        <w:t>The creators of House Flipper 1 &amp;</w:t>
      </w:r>
      <w:r w:rsidR="006A7667">
        <w:rPr>
          <w:sz w:val="34"/>
          <w:lang w:val="en-US"/>
        </w:rPr>
        <w:t xml:space="preserve"> </w:t>
      </w:r>
      <w:r w:rsidRPr="006A7667">
        <w:rPr>
          <w:sz w:val="34"/>
          <w:lang w:val="en-US"/>
        </w:rPr>
        <w:t xml:space="preserve">2 – Frozen District – together with Sandwich Games and </w:t>
      </w:r>
      <w:proofErr w:type="spellStart"/>
      <w:r w:rsidRPr="006A7667">
        <w:rPr>
          <w:sz w:val="34"/>
          <w:lang w:val="en-US"/>
        </w:rPr>
        <w:t>Tutel</w:t>
      </w:r>
      <w:proofErr w:type="spellEnd"/>
      <w:r w:rsidRPr="006A7667">
        <w:rPr>
          <w:sz w:val="34"/>
          <w:lang w:val="en-US"/>
        </w:rPr>
        <w:t xml:space="preserve"> Games, are excited to announce that </w:t>
      </w:r>
      <w:proofErr w:type="spellStart"/>
      <w:r w:rsidRPr="006A7667">
        <w:rPr>
          <w:b/>
          <w:bCs/>
          <w:i/>
          <w:iCs/>
          <w:sz w:val="34"/>
          <w:lang w:val="en-US"/>
        </w:rPr>
        <w:t>Cozyrama</w:t>
      </w:r>
      <w:proofErr w:type="spellEnd"/>
      <w:r w:rsidRPr="006A7667">
        <w:rPr>
          <w:sz w:val="34"/>
          <w:lang w:val="en-US"/>
        </w:rPr>
        <w:t xml:space="preserve"> – wholesome sandbox about creating charming dioramas – is </w:t>
      </w:r>
      <w:hyperlink r:id="rId7" w:history="1">
        <w:r w:rsidR="00B24CB0" w:rsidRPr="006A7667">
          <w:rPr>
            <w:rStyle w:val="Hipercze"/>
            <w:sz w:val="34"/>
            <w:lang w:val="en-US"/>
          </w:rPr>
          <w:t>available on Steam now</w:t>
        </w:r>
      </w:hyperlink>
      <w:r w:rsidRPr="006A7667">
        <w:rPr>
          <w:sz w:val="34"/>
          <w:lang w:val="en-US"/>
        </w:rPr>
        <w:t>. Check out the launch trailer to see the possibilities this little game offers for the price of 9.99 USD | 8.49 EUR.</w:t>
      </w:r>
    </w:p>
    <w:p w14:paraId="5F9E3615" w14:textId="77777777" w:rsidR="00B24CB0" w:rsidRPr="006A7667" w:rsidRDefault="00B24CB0">
      <w:pPr>
        <w:rPr>
          <w:lang w:val="en-US"/>
        </w:rPr>
      </w:pPr>
    </w:p>
    <w:p w14:paraId="538DB6CB" w14:textId="77777777" w:rsidR="00B24CB0" w:rsidRDefault="00000000">
      <w:pPr>
        <w:jc w:val="center"/>
        <w:rPr>
          <w:b/>
          <w:sz w:val="24"/>
        </w:rPr>
      </w:pPr>
      <w:proofErr w:type="spellStart"/>
      <w:r>
        <w:rPr>
          <w:b/>
          <w:sz w:val="24"/>
        </w:rPr>
        <w:t>Cozyrama</w:t>
      </w:r>
      <w:proofErr w:type="spellEnd"/>
      <w:r>
        <w:rPr>
          <w:b/>
          <w:sz w:val="24"/>
        </w:rPr>
        <w:t xml:space="preserve"> – </w:t>
      </w:r>
      <w:proofErr w:type="spellStart"/>
      <w:r>
        <w:rPr>
          <w:b/>
          <w:sz w:val="24"/>
        </w:rPr>
        <w:t>watch</w:t>
      </w:r>
      <w:proofErr w:type="spellEnd"/>
      <w:r>
        <w:rPr>
          <w:b/>
          <w:sz w:val="24"/>
        </w:rPr>
        <w:t xml:space="preserve"> the </w:t>
      </w:r>
      <w:proofErr w:type="spellStart"/>
      <w:r>
        <w:rPr>
          <w:b/>
          <w:sz w:val="24"/>
        </w:rPr>
        <w:t>launch</w:t>
      </w:r>
      <w:proofErr w:type="spellEnd"/>
      <w:r>
        <w:rPr>
          <w:b/>
          <w:sz w:val="24"/>
        </w:rPr>
        <w:t xml:space="preserve"> </w:t>
      </w:r>
      <w:proofErr w:type="spellStart"/>
      <w:r>
        <w:rPr>
          <w:b/>
          <w:sz w:val="24"/>
        </w:rPr>
        <w:t>trailer</w:t>
      </w:r>
      <w:proofErr w:type="spellEnd"/>
    </w:p>
    <w:p w14:paraId="7EAA6A8D" w14:textId="77777777" w:rsidR="00B24CB0" w:rsidRDefault="00B24CB0"/>
    <w:p w14:paraId="6AC69722" w14:textId="77777777" w:rsidR="00B24CB0" w:rsidRDefault="00000000">
      <w:pPr>
        <w:jc w:val="center"/>
      </w:pPr>
      <w:r>
        <w:rPr>
          <w:noProof/>
        </w:rPr>
        <w:lastRenderedPageBreak/>
        <w:drawing>
          <wp:inline distT="101600" distB="101600" distL="101600" distR="101600" wp14:anchorId="2635DA11" wp14:editId="07D873CB">
            <wp:extent cx="3429000" cy="1917700"/>
            <wp:effectExtent l="0" t="0" r="0" b="6350"/>
            <wp:docPr id="9" name="media/image9.jpg">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9" name="media/image9.jpg">
                      <a:hlinkClick r:id="rId8"/>
                    </pic:cNvPr>
                    <pic:cNvPicPr/>
                  </pic:nvPicPr>
                  <pic:blipFill>
                    <a:blip r:embed="rId9"/>
                    <a:srcRect/>
                    <a:stretch>
                      <a:fillRect/>
                    </a:stretch>
                  </pic:blipFill>
                  <pic:spPr>
                    <a:xfrm>
                      <a:off x="0" y="0"/>
                      <a:ext cx="3429000" cy="1917700"/>
                    </a:xfrm>
                    <a:prstGeom prst="rect">
                      <a:avLst/>
                    </a:prstGeom>
                    <a:ln/>
                  </pic:spPr>
                </pic:pic>
              </a:graphicData>
            </a:graphic>
          </wp:inline>
        </w:drawing>
      </w:r>
    </w:p>
    <w:p w14:paraId="5FA0F38D" w14:textId="77777777" w:rsidR="00B24CB0" w:rsidRPr="006A7667" w:rsidRDefault="00000000">
      <w:pPr>
        <w:jc w:val="center"/>
        <w:rPr>
          <w:color w:val="7A8086"/>
          <w:sz w:val="16"/>
          <w:lang w:val="en-US"/>
        </w:rPr>
      </w:pPr>
      <w:r w:rsidRPr="006A7667">
        <w:rPr>
          <w:color w:val="7A8086"/>
          <w:sz w:val="16"/>
          <w:lang w:val="en-US"/>
        </w:rPr>
        <w:t>https://youtu.be/K9nISl6nEpI</w:t>
      </w:r>
    </w:p>
    <w:p w14:paraId="3CAC6055" w14:textId="77777777" w:rsidR="00B24CB0" w:rsidRPr="006A7667" w:rsidRDefault="00B24CB0">
      <w:pPr>
        <w:rPr>
          <w:lang w:val="en-US"/>
        </w:rPr>
      </w:pPr>
    </w:p>
    <w:p w14:paraId="3BF87D3D" w14:textId="77777777" w:rsidR="00B24CB0" w:rsidRPr="006A7667" w:rsidRDefault="00000000">
      <w:pPr>
        <w:jc w:val="both"/>
        <w:rPr>
          <w:lang w:val="en-US"/>
        </w:rPr>
      </w:pPr>
      <w:proofErr w:type="spellStart"/>
      <w:r w:rsidRPr="006A7667">
        <w:rPr>
          <w:b/>
          <w:bCs/>
          <w:i/>
          <w:iCs/>
          <w:lang w:val="en-US"/>
        </w:rPr>
        <w:t>Cozyrama</w:t>
      </w:r>
      <w:proofErr w:type="spellEnd"/>
      <w:r w:rsidRPr="006A7667">
        <w:rPr>
          <w:lang w:val="en-US"/>
        </w:rPr>
        <w:t xml:space="preserve"> is a title that lets you catch a second breath while creating cute dioramas. It’s a game without leaderboards, goals that dictate how you play, or pressure from competitors. You are an artist, the game is your canvas, and your imagination takes the lead. Build houses, gardens, and even miniature settlements filled with details, including interactive animals that bring your creations to life. To encourage player creativity, the developers have included a variety of themes such as Garden, Asian, Oasis, Farm, and Aquatic.</w:t>
      </w:r>
    </w:p>
    <w:p w14:paraId="46E95744" w14:textId="77777777" w:rsidR="00B24CB0" w:rsidRPr="006A7667" w:rsidRDefault="00B24CB0">
      <w:pPr>
        <w:rPr>
          <w:lang w:val="en-US"/>
        </w:rPr>
      </w:pPr>
    </w:p>
    <w:p w14:paraId="00C597D6" w14:textId="77777777" w:rsidR="00B24CB0" w:rsidRPr="006A7667" w:rsidRDefault="00000000">
      <w:pPr>
        <w:jc w:val="both"/>
        <w:rPr>
          <w:lang w:val="en-US"/>
        </w:rPr>
      </w:pPr>
      <w:r w:rsidRPr="006A7667">
        <w:rPr>
          <w:lang w:val="en-US"/>
        </w:rPr>
        <w:t xml:space="preserve">True relaxation begins with balance – this guided the creators of </w:t>
      </w:r>
      <w:proofErr w:type="spellStart"/>
      <w:r w:rsidRPr="006A7667">
        <w:rPr>
          <w:b/>
          <w:bCs/>
          <w:i/>
          <w:iCs/>
          <w:lang w:val="en-US"/>
        </w:rPr>
        <w:t>Cozyrama</w:t>
      </w:r>
      <w:proofErr w:type="spellEnd"/>
      <w:r w:rsidRPr="006A7667">
        <w:rPr>
          <w:lang w:val="en-US"/>
        </w:rPr>
        <w:t>. The game combines a wide range of options for creative building and decorating with an intuitive tool system that even builders taking their first steps in this genre can easily handle. This golden balance was achieved thanks to the support of thousands of beta-testers, whose feedback helped shape the game.</w:t>
      </w:r>
    </w:p>
    <w:p w14:paraId="375E8ED6" w14:textId="77777777" w:rsidR="00B24CB0" w:rsidRPr="006A7667" w:rsidRDefault="00B24CB0">
      <w:pPr>
        <w:rPr>
          <w:lang w:val="en-US"/>
        </w:rPr>
      </w:pPr>
    </w:p>
    <w:p w14:paraId="419A7405" w14:textId="77777777" w:rsidR="00B24CB0" w:rsidRDefault="00000000">
      <w:pPr>
        <w:jc w:val="center"/>
      </w:pPr>
      <w:r>
        <w:rPr>
          <w:noProof/>
        </w:rPr>
        <w:drawing>
          <wp:inline distT="101600" distB="101600" distL="101600" distR="101600" wp14:anchorId="1D85AB59" wp14:editId="2C0B3818">
            <wp:extent cx="3429000" cy="1917700"/>
            <wp:effectExtent l="0" t="0" r="0" b="0"/>
            <wp:docPr id="10" name="media/image10.jpg"/>
            <wp:cNvGraphicFramePr/>
            <a:graphic xmlns:a="http://schemas.openxmlformats.org/drawingml/2006/main">
              <a:graphicData uri="http://schemas.openxmlformats.org/drawingml/2006/picture">
                <pic:pic xmlns:pic="http://schemas.openxmlformats.org/drawingml/2006/picture">
                  <pic:nvPicPr>
                    <pic:cNvPr id="10" name="media/image10.jpg"/>
                    <pic:cNvPicPr/>
                  </pic:nvPicPr>
                  <pic:blipFill>
                    <a:blip r:embed="rId10"/>
                    <a:srcRect/>
                    <a:stretch>
                      <a:fillRect/>
                    </a:stretch>
                  </pic:blipFill>
                  <pic:spPr>
                    <a:xfrm>
                      <a:off x="0" y="0"/>
                      <a:ext cx="3429000" cy="1917700"/>
                    </a:xfrm>
                    <a:prstGeom prst="rect">
                      <a:avLst/>
                    </a:prstGeom>
                    <a:ln/>
                  </pic:spPr>
                </pic:pic>
              </a:graphicData>
            </a:graphic>
          </wp:inline>
        </w:drawing>
      </w:r>
    </w:p>
    <w:p w14:paraId="5D61C5AC" w14:textId="77777777" w:rsidR="00B24CB0" w:rsidRDefault="00B24CB0">
      <w:pPr>
        <w:jc w:val="center"/>
        <w:rPr>
          <w:color w:val="7A8086"/>
          <w:sz w:val="16"/>
        </w:rPr>
      </w:pPr>
    </w:p>
    <w:p w14:paraId="0AE939DE" w14:textId="77777777" w:rsidR="00B24CB0" w:rsidRDefault="00B24CB0"/>
    <w:p w14:paraId="305DC015" w14:textId="77777777" w:rsidR="00B24CB0" w:rsidRPr="006A7667" w:rsidRDefault="00000000">
      <w:pPr>
        <w:jc w:val="both"/>
        <w:rPr>
          <w:lang w:val="en-US"/>
        </w:rPr>
      </w:pPr>
      <w:r w:rsidRPr="006A7667">
        <w:rPr>
          <w:lang w:val="en-US"/>
        </w:rPr>
        <w:t>The fun doesn’t stop with what the developers have provided. Integration with mod.io allows players not only to share their diorama projects but also to create custom items using a special Item Creator. This opens up endless opportunities for creative expression.</w:t>
      </w:r>
    </w:p>
    <w:p w14:paraId="179EB595" w14:textId="77777777" w:rsidR="00B24CB0" w:rsidRPr="006A7667" w:rsidRDefault="00B24CB0">
      <w:pPr>
        <w:rPr>
          <w:lang w:val="en-US"/>
        </w:rPr>
      </w:pPr>
    </w:p>
    <w:p w14:paraId="3EA8C156" w14:textId="77777777" w:rsidR="00B24CB0" w:rsidRPr="006A7667" w:rsidRDefault="00000000">
      <w:pPr>
        <w:rPr>
          <w:b/>
          <w:bCs/>
          <w:lang w:val="en-US"/>
        </w:rPr>
      </w:pPr>
      <w:proofErr w:type="spellStart"/>
      <w:r w:rsidRPr="006A7667">
        <w:rPr>
          <w:b/>
          <w:bCs/>
          <w:lang w:val="en-US"/>
        </w:rPr>
        <w:t>Cozyrama</w:t>
      </w:r>
      <w:proofErr w:type="spellEnd"/>
      <w:r w:rsidRPr="006A7667">
        <w:rPr>
          <w:b/>
          <w:bCs/>
          <w:lang w:val="en-US"/>
        </w:rPr>
        <w:t xml:space="preserve"> – key features:</w:t>
      </w:r>
    </w:p>
    <w:p w14:paraId="6B0DE086" w14:textId="77777777" w:rsidR="00B24CB0" w:rsidRPr="006A7667" w:rsidRDefault="00B24CB0">
      <w:pPr>
        <w:rPr>
          <w:lang w:val="en-US"/>
        </w:rPr>
      </w:pPr>
    </w:p>
    <w:p w14:paraId="0E6B5E2F" w14:textId="77777777" w:rsidR="00B24CB0" w:rsidRPr="006A7667" w:rsidRDefault="00000000">
      <w:pPr>
        <w:rPr>
          <w:lang w:val="en-US"/>
        </w:rPr>
      </w:pPr>
      <w:r w:rsidRPr="006A7667">
        <w:rPr>
          <w:lang w:val="en-US"/>
        </w:rPr>
        <w:t xml:space="preserve">● </w:t>
      </w:r>
      <w:r w:rsidRPr="006A7667">
        <w:rPr>
          <w:b/>
          <w:bCs/>
          <w:lang w:val="en-US"/>
        </w:rPr>
        <w:t>Escape into a beautiful world</w:t>
      </w:r>
      <w:r w:rsidRPr="006A7667">
        <w:rPr>
          <w:lang w:val="en-US"/>
        </w:rPr>
        <w:t xml:space="preserve"> – create dioramas at your own pace, perfecting every detail without stress or competition.</w:t>
      </w:r>
    </w:p>
    <w:p w14:paraId="4808DAF5" w14:textId="77777777" w:rsidR="00B24CB0" w:rsidRPr="006A7667" w:rsidRDefault="00B24CB0">
      <w:pPr>
        <w:rPr>
          <w:lang w:val="en-US"/>
        </w:rPr>
      </w:pPr>
    </w:p>
    <w:p w14:paraId="16C4D773" w14:textId="77777777" w:rsidR="00B24CB0" w:rsidRPr="006A7667" w:rsidRDefault="00000000">
      <w:pPr>
        <w:rPr>
          <w:lang w:val="en-US"/>
        </w:rPr>
      </w:pPr>
      <w:r w:rsidRPr="006A7667">
        <w:rPr>
          <w:lang w:val="en-US"/>
        </w:rPr>
        <w:t xml:space="preserve">● </w:t>
      </w:r>
      <w:r w:rsidRPr="006A7667">
        <w:rPr>
          <w:b/>
          <w:bCs/>
          <w:lang w:val="en-US"/>
        </w:rPr>
        <w:t>Happy medium</w:t>
      </w:r>
      <w:r w:rsidRPr="006A7667">
        <w:rPr>
          <w:lang w:val="en-US"/>
        </w:rPr>
        <w:t xml:space="preserve"> – intuitively designed tools let both beginners and experienced diorama builders fully enjoy all the customization options.</w:t>
      </w:r>
    </w:p>
    <w:p w14:paraId="188A2694" w14:textId="77777777" w:rsidR="00B24CB0" w:rsidRPr="006A7667" w:rsidRDefault="00B24CB0">
      <w:pPr>
        <w:rPr>
          <w:lang w:val="en-US"/>
        </w:rPr>
      </w:pPr>
    </w:p>
    <w:p w14:paraId="06F6C067" w14:textId="77777777" w:rsidR="00B24CB0" w:rsidRPr="006A7667" w:rsidRDefault="00000000">
      <w:pPr>
        <w:rPr>
          <w:lang w:val="en-US"/>
        </w:rPr>
      </w:pPr>
      <w:r w:rsidRPr="006A7667">
        <w:rPr>
          <w:lang w:val="en-US"/>
        </w:rPr>
        <w:lastRenderedPageBreak/>
        <w:t xml:space="preserve">● </w:t>
      </w:r>
      <w:r w:rsidRPr="006A7667">
        <w:rPr>
          <w:b/>
          <w:bCs/>
          <w:lang w:val="en-US"/>
        </w:rPr>
        <w:t>Old MacDonald Had a Farm</w:t>
      </w:r>
      <w:r w:rsidRPr="006A7667">
        <w:rPr>
          <w:lang w:val="en-US"/>
        </w:rPr>
        <w:t xml:space="preserve"> – bring your dioramas to life with cute animals and pet them to fully enjoy this wholesome experience.</w:t>
      </w:r>
    </w:p>
    <w:p w14:paraId="433FF194" w14:textId="77777777" w:rsidR="00B24CB0" w:rsidRPr="006A7667" w:rsidRDefault="00B24CB0">
      <w:pPr>
        <w:rPr>
          <w:lang w:val="en-US"/>
        </w:rPr>
      </w:pPr>
    </w:p>
    <w:p w14:paraId="0723A385" w14:textId="77777777" w:rsidR="00B24CB0" w:rsidRPr="006A7667" w:rsidRDefault="00000000">
      <w:pPr>
        <w:rPr>
          <w:lang w:val="en-US"/>
        </w:rPr>
      </w:pPr>
      <w:r w:rsidRPr="006A7667">
        <w:rPr>
          <w:lang w:val="en-US"/>
        </w:rPr>
        <w:t xml:space="preserve">● </w:t>
      </w:r>
      <w:r w:rsidRPr="006A7667">
        <w:rPr>
          <w:b/>
          <w:bCs/>
          <w:lang w:val="en-US"/>
        </w:rPr>
        <w:t>Create and share</w:t>
      </w:r>
      <w:r w:rsidRPr="006A7667">
        <w:rPr>
          <w:lang w:val="en-US"/>
        </w:rPr>
        <w:t xml:space="preserve"> – present your creations thanks to integration with mod.io. Share your designs and let people admire or even customize your projects. Moreover, the Item Creator allows you to create your own items for building and decorating dioramas.</w:t>
      </w:r>
    </w:p>
    <w:p w14:paraId="7D44D63E" w14:textId="77777777" w:rsidR="00B24CB0" w:rsidRPr="006A7667" w:rsidRDefault="00B24CB0">
      <w:pPr>
        <w:rPr>
          <w:lang w:val="en-US"/>
        </w:rPr>
      </w:pPr>
    </w:p>
    <w:p w14:paraId="54DBF9D0" w14:textId="5657A278" w:rsidR="00B24CB0" w:rsidRDefault="006A7667">
      <w:pPr>
        <w:jc w:val="center"/>
      </w:pPr>
      <w:hyperlink r:id="rId11" w:history="1">
        <w:r w:rsidRPr="006A7667">
          <w:rPr>
            <w:rStyle w:val="Hipercze"/>
          </w:rPr>
          <w:t>PRESS KIT</w:t>
        </w:r>
      </w:hyperlink>
    </w:p>
    <w:p w14:paraId="160B92FB" w14:textId="77777777" w:rsidR="00B24CB0" w:rsidRDefault="00B24CB0"/>
    <w:p w14:paraId="551268AC" w14:textId="77777777" w:rsidR="00B24CB0" w:rsidRDefault="00000000">
      <w:pPr>
        <w:jc w:val="center"/>
      </w:pPr>
      <w:r>
        <w:rPr>
          <w:noProof/>
        </w:rPr>
        <w:drawing>
          <wp:inline distT="101600" distB="101600" distL="101600" distR="101600" wp14:anchorId="4573C47D" wp14:editId="0545CC1A">
            <wp:extent cx="3429000" cy="1917700"/>
            <wp:effectExtent l="0" t="0" r="0" b="0"/>
            <wp:docPr id="11" name="media/image11.jpg"/>
            <wp:cNvGraphicFramePr/>
            <a:graphic xmlns:a="http://schemas.openxmlformats.org/drawingml/2006/main">
              <a:graphicData uri="http://schemas.openxmlformats.org/drawingml/2006/picture">
                <pic:pic xmlns:pic="http://schemas.openxmlformats.org/drawingml/2006/picture">
                  <pic:nvPicPr>
                    <pic:cNvPr id="11" name="media/image11.jpg"/>
                    <pic:cNvPicPr/>
                  </pic:nvPicPr>
                  <pic:blipFill>
                    <a:blip r:embed="rId12"/>
                    <a:srcRect/>
                    <a:stretch>
                      <a:fillRect/>
                    </a:stretch>
                  </pic:blipFill>
                  <pic:spPr>
                    <a:xfrm>
                      <a:off x="0" y="0"/>
                      <a:ext cx="3429000" cy="1917700"/>
                    </a:xfrm>
                    <a:prstGeom prst="rect">
                      <a:avLst/>
                    </a:prstGeom>
                    <a:ln/>
                  </pic:spPr>
                </pic:pic>
              </a:graphicData>
            </a:graphic>
          </wp:inline>
        </w:drawing>
      </w:r>
    </w:p>
    <w:p w14:paraId="3E465EE2" w14:textId="77777777" w:rsidR="00B24CB0" w:rsidRDefault="00B24CB0">
      <w:pPr>
        <w:jc w:val="center"/>
        <w:rPr>
          <w:color w:val="7A8086"/>
          <w:sz w:val="16"/>
        </w:rPr>
      </w:pPr>
    </w:p>
    <w:p w14:paraId="2CB2DA1F" w14:textId="77777777" w:rsidR="00B24CB0" w:rsidRDefault="00B24CB0"/>
    <w:p w14:paraId="2191A296" w14:textId="2221D25C" w:rsidR="00B24CB0" w:rsidRPr="006A7667" w:rsidRDefault="00000000" w:rsidP="006A7667">
      <w:pPr>
        <w:jc w:val="both"/>
        <w:rPr>
          <w:lang w:val="en-US"/>
        </w:rPr>
      </w:pPr>
      <w:proofErr w:type="spellStart"/>
      <w:r w:rsidRPr="006A7667">
        <w:rPr>
          <w:b/>
          <w:bCs/>
          <w:i/>
          <w:iCs/>
          <w:lang w:val="en-US"/>
        </w:rPr>
        <w:t>Cozyrama</w:t>
      </w:r>
      <w:proofErr w:type="spellEnd"/>
      <w:r w:rsidRPr="006A7667">
        <w:rPr>
          <w:lang w:val="en-US"/>
        </w:rPr>
        <w:t xml:space="preserve"> is </w:t>
      </w:r>
      <w:hyperlink r:id="rId13" w:history="1">
        <w:r w:rsidR="00B24CB0" w:rsidRPr="006A7667">
          <w:rPr>
            <w:rStyle w:val="Hipercze"/>
            <w:lang w:val="en-US"/>
          </w:rPr>
          <w:t>now available on Steam</w:t>
        </w:r>
      </w:hyperlink>
      <w:r w:rsidRPr="006A7667">
        <w:rPr>
          <w:lang w:val="en-US"/>
        </w:rPr>
        <w:t xml:space="preserve">, priced at 9.99 USD / 8.49 EUR. During the launch period, the game is available with a 10% discount. To learn more about the project, visit its </w:t>
      </w:r>
      <w:hyperlink r:id="rId14" w:history="1">
        <w:r w:rsidR="00B24CB0" w:rsidRPr="006A7667">
          <w:rPr>
            <w:rStyle w:val="Hipercze"/>
            <w:lang w:val="en-US"/>
          </w:rPr>
          <w:t>TikTok</w:t>
        </w:r>
      </w:hyperlink>
      <w:r w:rsidRPr="006A7667">
        <w:rPr>
          <w:lang w:val="en-US"/>
        </w:rPr>
        <w:t xml:space="preserve"> and </w:t>
      </w:r>
      <w:hyperlink r:id="rId15" w:history="1">
        <w:r w:rsidR="00B24CB0" w:rsidRPr="006A7667">
          <w:rPr>
            <w:rStyle w:val="Hipercze"/>
            <w:lang w:val="en-US"/>
          </w:rPr>
          <w:t>Instagram</w:t>
        </w:r>
      </w:hyperlink>
      <w:r w:rsidRPr="006A7667">
        <w:rPr>
          <w:lang w:val="en-US"/>
        </w:rPr>
        <w:t xml:space="preserve">, and join the community </w:t>
      </w:r>
      <w:hyperlink r:id="rId16" w:history="1">
        <w:r w:rsidR="00B24CB0" w:rsidRPr="006A7667">
          <w:rPr>
            <w:rStyle w:val="Hipercze"/>
            <w:lang w:val="en-US"/>
          </w:rPr>
          <w:t>Discord server</w:t>
        </w:r>
      </w:hyperlink>
      <w:r w:rsidRPr="006A7667">
        <w:rPr>
          <w:lang w:val="en-US"/>
        </w:rPr>
        <w:t>.</w:t>
      </w:r>
    </w:p>
    <w:p w14:paraId="6B172BB5" w14:textId="77777777" w:rsidR="00B24CB0" w:rsidRPr="006A7667" w:rsidRDefault="00B24CB0">
      <w:pPr>
        <w:rPr>
          <w:lang w:val="en-US"/>
        </w:rPr>
      </w:pPr>
    </w:p>
    <w:sectPr w:rsidR="00B24CB0" w:rsidRPr="006A7667">
      <w:pgSz w:w="12240" w:h="15840"/>
      <w:pgMar w:top="720" w:right="720" w:bottom="72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B24CB0"/>
    <w:rsid w:val="000D2996"/>
    <w:rsid w:val="00311545"/>
    <w:rsid w:val="00605AF7"/>
    <w:rsid w:val="006A7667"/>
    <w:rsid w:val="00AD14E2"/>
    <w:rsid w:val="00B24CB0"/>
    <w:rsid w:val="00E012AD"/>
    <w:rsid w:val="00FC7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355E"/>
  <w15:docId w15:val="{8DC3678B-9037-469C-B6BE-DDD2016F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lang w:val="pl-PL" w:eastAsia="pl-PL"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spacing w:after="120"/>
      <w:contextualSpacing/>
      <w:outlineLvl w:val="0"/>
    </w:pPr>
    <w:rPr>
      <w:rFonts w:ascii="Palatino" w:eastAsia="Palatino" w:hAnsi="Palatino" w:cs="Palatino"/>
      <w:sz w:val="36"/>
    </w:rPr>
  </w:style>
  <w:style w:type="paragraph" w:styleId="Nagwek2">
    <w:name w:val="heading 2"/>
    <w:basedOn w:val="Normalny"/>
    <w:next w:val="Normalny"/>
    <w:uiPriority w:val="9"/>
    <w:semiHidden/>
    <w:unhideWhenUsed/>
    <w:qFormat/>
    <w:pPr>
      <w:spacing w:before="120" w:after="160"/>
      <w:contextualSpacing/>
      <w:outlineLvl w:val="1"/>
    </w:pPr>
    <w:rPr>
      <w:b/>
      <w:sz w:val="26"/>
    </w:rPr>
  </w:style>
  <w:style w:type="paragraph" w:styleId="Nagwek3">
    <w:name w:val="heading 3"/>
    <w:basedOn w:val="Normalny"/>
    <w:next w:val="Normalny"/>
    <w:uiPriority w:val="9"/>
    <w:semiHidden/>
    <w:unhideWhenUsed/>
    <w:qFormat/>
    <w:pPr>
      <w:spacing w:before="120" w:after="160"/>
      <w:contextualSpacing/>
      <w:outlineLvl w:val="2"/>
    </w:pPr>
    <w:rPr>
      <w:b/>
      <w:i/>
      <w:color w:val="666666"/>
      <w:sz w:val="24"/>
    </w:rPr>
  </w:style>
  <w:style w:type="paragraph" w:styleId="Nagwek4">
    <w:name w:val="heading 4"/>
    <w:basedOn w:val="Normalny"/>
    <w:next w:val="Normalny"/>
    <w:uiPriority w:val="9"/>
    <w:semiHidden/>
    <w:unhideWhenUsed/>
    <w:qFormat/>
    <w:pPr>
      <w:spacing w:before="120" w:after="120"/>
      <w:contextualSpacing/>
      <w:outlineLvl w:val="3"/>
    </w:pPr>
    <w:rPr>
      <w:rFonts w:ascii="Palatino" w:eastAsia="Palatino" w:hAnsi="Palatino" w:cs="Palatino"/>
      <w:b/>
      <w:sz w:val="24"/>
    </w:rPr>
  </w:style>
  <w:style w:type="paragraph" w:styleId="Nagwek5">
    <w:name w:val="heading 5"/>
    <w:basedOn w:val="Normalny"/>
    <w:next w:val="Normalny"/>
    <w:uiPriority w:val="9"/>
    <w:semiHidden/>
    <w:unhideWhenUsed/>
    <w:qFormat/>
    <w:pPr>
      <w:spacing w:before="120" w:after="120"/>
      <w:contextualSpacing/>
      <w:outlineLvl w:val="4"/>
    </w:pPr>
    <w:rPr>
      <w:b/>
      <w:sz w:val="22"/>
    </w:rPr>
  </w:style>
  <w:style w:type="paragraph" w:styleId="Nagwek6">
    <w:name w:val="heading 6"/>
    <w:basedOn w:val="Normalny"/>
    <w:next w:val="Normalny"/>
    <w:uiPriority w:val="9"/>
    <w:semiHidden/>
    <w:unhideWhenUsed/>
    <w:qFormat/>
    <w:pPr>
      <w:spacing w:before="120" w:after="120"/>
      <w:contextualSpacing/>
      <w:outlineLvl w:val="5"/>
    </w:pPr>
    <w:rPr>
      <w:i/>
      <w:color w:val="666666"/>
      <w:sz w:val="22"/>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ytu">
    <w:name w:val="Title"/>
    <w:basedOn w:val="Normalny"/>
    <w:next w:val="Normalny"/>
    <w:uiPriority w:val="10"/>
    <w:qFormat/>
    <w:pPr>
      <w:contextualSpacing/>
    </w:pPr>
    <w:rPr>
      <w:rFonts w:ascii="Palatino" w:eastAsia="Palatino" w:hAnsi="Palatino" w:cs="Palatino"/>
      <w:sz w:val="60"/>
    </w:rPr>
  </w:style>
  <w:style w:type="paragraph" w:styleId="Podtytu">
    <w:name w:val="Subtitle"/>
    <w:basedOn w:val="Normalny"/>
    <w:next w:val="Normalny"/>
    <w:uiPriority w:val="11"/>
    <w:qFormat/>
    <w:pPr>
      <w:spacing w:before="60"/>
      <w:contextualSpacing/>
    </w:pPr>
    <w:rPr>
      <w:sz w:val="28"/>
    </w:rPr>
  </w:style>
  <w:style w:type="table" w:customStyle="1" w:styleId="a">
    <w:basedOn w:val="TableNormal"/>
    <w:tblPr>
      <w:tblStyleRowBandSize w:val="1"/>
      <w:tblStyleColBandSize w:val="1"/>
    </w:tblPr>
  </w:style>
  <w:style w:type="character" w:styleId="Hipercze">
    <w:name w:val="Hyperlink"/>
    <w:basedOn w:val="Domylnaczcionkaakapitu"/>
    <w:uiPriority w:val="99"/>
    <w:unhideWhenUsed/>
    <w:rsid w:val="006A7667"/>
    <w:rPr>
      <w:color w:val="0563C1" w:themeColor="hyperlink"/>
      <w:u w:val="single"/>
    </w:rPr>
  </w:style>
  <w:style w:type="character" w:styleId="Nierozpoznanawzmianka">
    <w:name w:val="Unresolved Mention"/>
    <w:basedOn w:val="Domylnaczcionkaakapitu"/>
    <w:uiPriority w:val="99"/>
    <w:semiHidden/>
    <w:unhideWhenUsed/>
    <w:rsid w:val="006A7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K9nISl6nEpI" TargetMode="External"/><Relationship Id="rId13" Type="http://schemas.openxmlformats.org/officeDocument/2006/relationships/hyperlink" Target="https://store.steampowered.com/app/3133020/Cozyram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tore.steampowered.com/app/3133020/Cozyrama/" TargetMode="Externa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iscord.com/invite/ehnVRWdfvh" TargetMode="Externa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https://drive.google.com/drive/u/3/folders/1MBRq-zqmNelCZPD1xWArWeqwL5c93J76" TargetMode="External"/><Relationship Id="rId5" Type="http://schemas.openxmlformats.org/officeDocument/2006/relationships/hyperlink" Target="http://bettergamingagency.prowly.com" TargetMode="External"/><Relationship Id="rId15" Type="http://schemas.openxmlformats.org/officeDocument/2006/relationships/hyperlink" Target="https://www.instagram.com/cozyramagame/" TargetMode="External"/><Relationship Id="rId10" Type="http://schemas.openxmlformats.org/officeDocument/2006/relationships/image" Target="media/image4.jpg"/><Relationship Id="rId4" Type="http://schemas.openxmlformats.org/officeDocument/2006/relationships/image" Target="media/image1.png"/><Relationship Id="rId9" Type="http://schemas.openxmlformats.org/officeDocument/2006/relationships/image" Target="media/image3.jpg"/><Relationship Id="rId14" Type="http://schemas.openxmlformats.org/officeDocument/2006/relationships/hyperlink" Target="https://www.tiktok.com/@cozyram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452</Words>
  <Characters>2716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52e17fd37847fdb8299be627b5167dd0162c8a46e4311c2f407db592b3c7df6aget-ready-to-relax-charming-cozyr20251208-7-4dia6n.docx</dc:title>
  <cp:lastModifiedBy>kuba s</cp:lastModifiedBy>
  <cp:revision>5</cp:revision>
  <dcterms:created xsi:type="dcterms:W3CDTF">2025-12-08T13:47:00Z</dcterms:created>
  <dcterms:modified xsi:type="dcterms:W3CDTF">2025-12-10T13:10:00Z</dcterms:modified>
</cp:coreProperties>
</file>