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2CA3" w14:textId="62027CC4" w:rsidR="00291548" w:rsidRPr="00291548" w:rsidRDefault="0021031B" w:rsidP="0021031B">
      <w:pPr>
        <w:spacing w:before="240"/>
        <w:jc w:val="center"/>
        <w:rPr>
          <w:b/>
          <w:bCs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0C8A0008" wp14:editId="6856B616">
            <wp:simplePos x="0" y="0"/>
            <wp:positionH relativeFrom="margin">
              <wp:align>center</wp:align>
            </wp:positionH>
            <wp:positionV relativeFrom="page">
              <wp:posOffset>604374</wp:posOffset>
            </wp:positionV>
            <wp:extent cx="1753235" cy="795020"/>
            <wp:effectExtent l="0" t="0" r="0" b="5080"/>
            <wp:wrapTopAndBottom/>
            <wp:docPr id="739450226" name="Imagen 73945022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3D71B0F-9DAA-4051-8B74-C697A9DF52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548" w:rsidRPr="00291548">
        <w:rPr>
          <w:b/>
          <w:bCs/>
          <w:sz w:val="32"/>
          <w:szCs w:val="32"/>
        </w:rPr>
        <w:t xml:space="preserve">ROSALÍA ANUNCIA GIRA GLOBAL </w:t>
      </w:r>
      <w:r w:rsidR="00291548" w:rsidRPr="3F692FC9">
        <w:rPr>
          <w:b/>
          <w:bCs/>
          <w:i/>
          <w:iCs/>
          <w:sz w:val="32"/>
          <w:szCs w:val="32"/>
        </w:rPr>
        <w:t>LUX TOUR 2026</w:t>
      </w:r>
    </w:p>
    <w:p w14:paraId="32188A3A" w14:textId="77777777" w:rsidR="00EC4D7B" w:rsidRDefault="00EE36D0" w:rsidP="00EC4D7B">
      <w:pPr>
        <w:jc w:val="center"/>
        <w:rPr>
          <w:b/>
          <w:bCs/>
        </w:rPr>
      </w:pPr>
      <w:r w:rsidRPr="00EE36D0">
        <w:rPr>
          <w:b/>
          <w:bCs/>
        </w:rPr>
        <w:t xml:space="preserve">SU GIRA EN SOLITARIO MÁS GRANDE HASTA LA FECHA, CON MÚLTIPLES NOCHES EN ESPAÑA Y CIUDAD DE MÉXICO, Y GRANDES </w:t>
      </w:r>
      <w:proofErr w:type="gramStart"/>
      <w:r w:rsidRPr="00EE36D0">
        <w:rPr>
          <w:b/>
          <w:bCs/>
        </w:rPr>
        <w:t>SHOWS</w:t>
      </w:r>
      <w:proofErr w:type="gramEnd"/>
      <w:r w:rsidRPr="00EE36D0">
        <w:rPr>
          <w:b/>
          <w:bCs/>
        </w:rPr>
        <w:t xml:space="preserve"> EN ARENAS </w:t>
      </w:r>
      <w:r w:rsidR="00C45E64">
        <w:rPr>
          <w:b/>
          <w:bCs/>
        </w:rPr>
        <w:t>POR</w:t>
      </w:r>
      <w:r w:rsidRPr="00EE36D0">
        <w:rPr>
          <w:b/>
          <w:bCs/>
        </w:rPr>
        <w:t xml:space="preserve"> EUROPA, NORTEAMÉRICA Y SUDAMÉRICA</w:t>
      </w:r>
    </w:p>
    <w:p w14:paraId="32650DF6" w14:textId="77777777" w:rsidR="00EC4D7B" w:rsidRDefault="00EC4D7B" w:rsidP="00EC4D7B">
      <w:pPr>
        <w:spacing w:after="0"/>
        <w:jc w:val="center"/>
        <w:rPr>
          <w:b/>
          <w:bCs/>
          <w:lang w:val="pt-PT"/>
        </w:rPr>
      </w:pPr>
      <w:r w:rsidRPr="002826F9">
        <w:rPr>
          <w:b/>
          <w:bCs/>
          <w:lang w:val="pt-PT"/>
        </w:rPr>
        <w:t>15 de agosto</w:t>
      </w:r>
      <w:r>
        <w:rPr>
          <w:b/>
          <w:bCs/>
          <w:lang w:val="pt-PT"/>
        </w:rPr>
        <w:t xml:space="preserve"> - </w:t>
      </w:r>
      <w:r w:rsidRPr="002826F9">
        <w:rPr>
          <w:b/>
          <w:bCs/>
          <w:lang w:val="pt-PT"/>
        </w:rPr>
        <w:t>Guadalajara, MX</w:t>
      </w:r>
      <w:r>
        <w:rPr>
          <w:b/>
          <w:bCs/>
          <w:lang w:val="pt-PT"/>
        </w:rPr>
        <w:t xml:space="preserve"> - </w:t>
      </w:r>
      <w:r w:rsidRPr="002826F9">
        <w:rPr>
          <w:b/>
          <w:bCs/>
          <w:lang w:val="pt-PT"/>
        </w:rPr>
        <w:t>Arena VFG</w:t>
      </w:r>
    </w:p>
    <w:p w14:paraId="3F46C9DC" w14:textId="0B46B39C" w:rsidR="00DA63F2" w:rsidRDefault="00DA63F2" w:rsidP="00EC4D7B">
      <w:pPr>
        <w:spacing w:after="0"/>
        <w:jc w:val="center"/>
        <w:rPr>
          <w:b/>
          <w:bCs/>
          <w:lang w:val="pt-PT"/>
        </w:rPr>
      </w:pPr>
      <w:r w:rsidRPr="001846A9">
        <w:rPr>
          <w:b/>
          <w:bCs/>
          <w:lang w:val="pt-PT"/>
        </w:rPr>
        <w:t>19 de agosto</w:t>
      </w:r>
      <w:r w:rsidRPr="001846A9">
        <w:rPr>
          <w:b/>
          <w:bCs/>
          <w:lang w:val="pt-PT"/>
        </w:rPr>
        <w:tab/>
      </w:r>
      <w:r>
        <w:rPr>
          <w:b/>
          <w:bCs/>
          <w:lang w:val="pt-PT"/>
        </w:rPr>
        <w:t xml:space="preserve">- </w:t>
      </w:r>
      <w:r w:rsidRPr="001846A9">
        <w:rPr>
          <w:b/>
          <w:bCs/>
          <w:lang w:val="pt-PT"/>
        </w:rPr>
        <w:t>Monterrey, MX</w:t>
      </w:r>
      <w:r>
        <w:rPr>
          <w:b/>
          <w:bCs/>
          <w:lang w:val="pt-PT"/>
        </w:rPr>
        <w:t xml:space="preserve"> - </w:t>
      </w:r>
      <w:r w:rsidRPr="001846A9">
        <w:rPr>
          <w:b/>
          <w:bCs/>
          <w:lang w:val="pt-PT"/>
        </w:rPr>
        <w:t>Arena Monterrey</w:t>
      </w:r>
    </w:p>
    <w:p w14:paraId="1F63A9E1" w14:textId="4AA943E8" w:rsidR="00DA63F2" w:rsidRDefault="00DA63F2" w:rsidP="00EC4D7B">
      <w:pPr>
        <w:spacing w:after="0"/>
        <w:jc w:val="center"/>
        <w:rPr>
          <w:b/>
          <w:bCs/>
        </w:rPr>
      </w:pPr>
      <w:r w:rsidRPr="001846A9">
        <w:rPr>
          <w:b/>
          <w:bCs/>
        </w:rPr>
        <w:t>24 de agosto</w:t>
      </w:r>
      <w:r w:rsidRPr="001846A9">
        <w:rPr>
          <w:b/>
          <w:bCs/>
        </w:rPr>
        <w:tab/>
      </w:r>
      <w:r>
        <w:rPr>
          <w:b/>
          <w:bCs/>
        </w:rPr>
        <w:t xml:space="preserve">- </w:t>
      </w:r>
      <w:r w:rsidRPr="001846A9">
        <w:rPr>
          <w:b/>
          <w:bCs/>
        </w:rPr>
        <w:t>Ciudad de México, MX</w:t>
      </w:r>
      <w:r>
        <w:rPr>
          <w:b/>
          <w:bCs/>
        </w:rPr>
        <w:t xml:space="preserve"> - </w:t>
      </w:r>
      <w:r w:rsidRPr="001846A9">
        <w:rPr>
          <w:b/>
          <w:bCs/>
        </w:rPr>
        <w:t>Palacio de los Deportes</w:t>
      </w:r>
    </w:p>
    <w:p w14:paraId="0810947F" w14:textId="2AD2F82E" w:rsidR="00243F1B" w:rsidRDefault="00EC4D7B" w:rsidP="00243F1B">
      <w:pPr>
        <w:spacing w:after="0"/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DF6250C" wp14:editId="360280EB">
            <wp:simplePos x="0" y="0"/>
            <wp:positionH relativeFrom="margin">
              <wp:posOffset>506730</wp:posOffset>
            </wp:positionH>
            <wp:positionV relativeFrom="page">
              <wp:posOffset>3592195</wp:posOffset>
            </wp:positionV>
            <wp:extent cx="4648835" cy="3101340"/>
            <wp:effectExtent l="0" t="0" r="0" b="3810"/>
            <wp:wrapTopAndBottom/>
            <wp:docPr id="987374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3F2" w:rsidRPr="001846A9">
        <w:rPr>
          <w:b/>
          <w:bCs/>
        </w:rPr>
        <w:t>26 de agosto</w:t>
      </w:r>
      <w:r w:rsidR="00DA63F2" w:rsidRPr="001846A9">
        <w:rPr>
          <w:b/>
          <w:bCs/>
        </w:rPr>
        <w:tab/>
      </w:r>
      <w:r w:rsidR="00DA63F2">
        <w:rPr>
          <w:b/>
          <w:bCs/>
        </w:rPr>
        <w:t xml:space="preserve">- </w:t>
      </w:r>
      <w:r w:rsidR="00DA63F2" w:rsidRPr="001846A9">
        <w:rPr>
          <w:b/>
          <w:bCs/>
        </w:rPr>
        <w:t>Ciudad de México, MX</w:t>
      </w:r>
      <w:r w:rsidR="00DA63F2">
        <w:rPr>
          <w:b/>
          <w:bCs/>
        </w:rPr>
        <w:t xml:space="preserve"> - </w:t>
      </w:r>
      <w:r w:rsidR="00DA63F2" w:rsidRPr="001846A9">
        <w:rPr>
          <w:b/>
          <w:bCs/>
        </w:rPr>
        <w:t>Palacio de los Deportes</w:t>
      </w:r>
    </w:p>
    <w:p w14:paraId="2717B9D7" w14:textId="536D7FF7" w:rsidR="00243F1B" w:rsidRPr="001846A9" w:rsidRDefault="00243F1B" w:rsidP="00243F1B">
      <w:pPr>
        <w:spacing w:before="240" w:after="0"/>
        <w:jc w:val="center"/>
        <w:rPr>
          <w:b/>
          <w:bCs/>
        </w:rPr>
      </w:pPr>
      <w:r>
        <w:rPr>
          <w:b/>
          <w:bCs/>
        </w:rPr>
        <w:t xml:space="preserve">Preventa Banamex: 10 de diciembre, 11:00 a.m. </w:t>
      </w:r>
    </w:p>
    <w:p w14:paraId="25B024B5" w14:textId="04C5D8CD" w:rsidR="00EE36D0" w:rsidRPr="00EE36D0" w:rsidRDefault="00C45E64" w:rsidP="00DA63F2">
      <w:pPr>
        <w:spacing w:before="240"/>
        <w:jc w:val="center"/>
        <w:rPr>
          <w:b/>
          <w:bCs/>
        </w:rPr>
      </w:pPr>
      <w:r>
        <w:rPr>
          <w:b/>
          <w:bCs/>
        </w:rPr>
        <w:t>“</w:t>
      </w:r>
      <w:r w:rsidR="00EE36D0" w:rsidRPr="00EE36D0">
        <w:rPr>
          <w:b/>
          <w:bCs/>
          <w:i/>
          <w:iCs/>
        </w:rPr>
        <w:t>Lux</w:t>
      </w:r>
      <w:r w:rsidR="00EE36D0" w:rsidRPr="00EE36D0">
        <w:rPr>
          <w:b/>
          <w:bCs/>
        </w:rPr>
        <w:t xml:space="preserve"> se siente como su oferta más asombrosa hasta ahora, repleta de historia y décadas de entrenamiento que le permiten unir sonidos clásicos, referencias operísticas y 14 idiomas diferentes en un paquete hermoso y desgarrador que se siente como una obra de arte verdaderamente atemporal</w:t>
      </w:r>
      <w:r>
        <w:rPr>
          <w:b/>
          <w:bCs/>
        </w:rPr>
        <w:t>”</w:t>
      </w:r>
      <w:r w:rsidR="00EE36D0" w:rsidRPr="00EE36D0">
        <w:rPr>
          <w:b/>
          <w:bCs/>
        </w:rPr>
        <w:t>. – Rolling Stone</w:t>
      </w:r>
    </w:p>
    <w:p w14:paraId="717CEC66" w14:textId="512FB27D" w:rsidR="00EE36D0" w:rsidRPr="00EE36D0" w:rsidRDefault="00C45E64" w:rsidP="00EE36D0">
      <w:pPr>
        <w:jc w:val="center"/>
        <w:rPr>
          <w:b/>
          <w:bCs/>
        </w:rPr>
      </w:pPr>
      <w:r>
        <w:rPr>
          <w:b/>
          <w:bCs/>
        </w:rPr>
        <w:t>“</w:t>
      </w:r>
      <w:r w:rsidR="00EE36D0" w:rsidRPr="00EE36D0">
        <w:rPr>
          <w:b/>
          <w:bCs/>
        </w:rPr>
        <w:t xml:space="preserve">Si hay una única gracia salvadora </w:t>
      </w:r>
      <w:proofErr w:type="spellStart"/>
      <w:r w:rsidR="00EE36D0" w:rsidRPr="00EE36D0">
        <w:rPr>
          <w:b/>
          <w:bCs/>
          <w:i/>
          <w:iCs/>
        </w:rPr>
        <w:t>avant-garde</w:t>
      </w:r>
      <w:proofErr w:type="spellEnd"/>
      <w:r w:rsidR="00EE36D0" w:rsidRPr="00EE36D0">
        <w:rPr>
          <w:b/>
          <w:bCs/>
        </w:rPr>
        <w:t xml:space="preserve"> en el panorama de la música pop, está aquí. Es </w:t>
      </w:r>
      <w:r w:rsidR="00EE36D0" w:rsidRPr="00EE36D0">
        <w:rPr>
          <w:b/>
          <w:bCs/>
          <w:i/>
          <w:iCs/>
        </w:rPr>
        <w:t>maximalista</w:t>
      </w:r>
      <w:r w:rsidR="00EE36D0" w:rsidRPr="00EE36D0">
        <w:rPr>
          <w:b/>
          <w:bCs/>
        </w:rPr>
        <w:t xml:space="preserve">, es </w:t>
      </w:r>
      <w:r w:rsidR="00EE36D0" w:rsidRPr="00C45E64">
        <w:rPr>
          <w:b/>
          <w:bCs/>
          <w:i/>
          <w:iCs/>
        </w:rPr>
        <w:t>Lux</w:t>
      </w:r>
      <w:r>
        <w:rPr>
          <w:b/>
          <w:bCs/>
        </w:rPr>
        <w:t>”</w:t>
      </w:r>
      <w:r w:rsidR="00EE36D0" w:rsidRPr="00EE36D0">
        <w:rPr>
          <w:b/>
          <w:bCs/>
        </w:rPr>
        <w:t>. – AP News</w:t>
      </w:r>
    </w:p>
    <w:p w14:paraId="1D7F8B47" w14:textId="77777777" w:rsidR="003900F3" w:rsidRDefault="003900F3" w:rsidP="003900F3">
      <w:pPr>
        <w:jc w:val="center"/>
        <w:rPr>
          <w:rFonts w:ascii="Proxima Nova" w:eastAsia="Proxima Nova" w:hAnsi="Proxima Nova" w:cs="Proxima Nova"/>
          <w:b/>
          <w:bCs/>
          <w:color w:val="FF0000"/>
        </w:rPr>
      </w:pPr>
      <w:r>
        <w:rPr>
          <w:rFonts w:ascii="Proxima Nova" w:eastAsia="Proxima Nova" w:hAnsi="Proxima Nova" w:cs="Proxima Nova"/>
          <w:i/>
          <w:iCs/>
          <w:noProof/>
          <w:sz w:val="20"/>
          <w:szCs w:val="20"/>
        </w:rPr>
        <w:lastRenderedPageBreak/>
        <w:drawing>
          <wp:inline distT="114300" distB="114300" distL="114300" distR="114300" wp14:anchorId="763E0D2F" wp14:editId="5BA82008">
            <wp:extent cx="3709988" cy="3709988"/>
            <wp:effectExtent l="0" t="0" r="0" b="0"/>
            <wp:docPr id="2" name="image2.jpg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Texto&#10;&#10;El contenido generado por IA puede ser incorrec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3709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6C077F" w14:textId="74B036B0" w:rsidR="0021031B" w:rsidRPr="00243F1B" w:rsidRDefault="00DA63F2" w:rsidP="00243F1B">
      <w:pPr>
        <w:spacing w:line="240" w:lineRule="auto"/>
        <w:jc w:val="center"/>
        <w:rPr>
          <w:rFonts w:ascii="Proxima Nova" w:eastAsia="Proxima Nova" w:hAnsi="Proxima Nova" w:cs="Proxima Nova"/>
          <w:sz w:val="20"/>
          <w:szCs w:val="20"/>
        </w:rPr>
      </w:pPr>
      <w:r w:rsidRPr="003900F3">
        <w:rPr>
          <w:rFonts w:ascii="Proxima Nova" w:eastAsia="Proxima Nova" w:hAnsi="Proxima Nova" w:cs="Proxima Nova"/>
          <w:sz w:val="20"/>
          <w:szCs w:val="20"/>
        </w:rPr>
        <w:t xml:space="preserve">Para imágenes aprobadas de artistas y arte de la gira en alta resolución, por favor descárguelo </w:t>
      </w:r>
      <w:hyperlink r:id="rId7">
        <w:r w:rsidRPr="003900F3">
          <w:rPr>
            <w:rFonts w:ascii="Proxima Nova" w:eastAsia="Proxima Nova" w:hAnsi="Proxima Nova" w:cs="Proxima Nova"/>
            <w:color w:val="1155CC"/>
            <w:sz w:val="20"/>
            <w:szCs w:val="20"/>
            <w:u w:val="single"/>
          </w:rPr>
          <w:t>AQUÍ</w:t>
        </w:r>
      </w:hyperlink>
      <w:r w:rsidRPr="003900F3">
        <w:rPr>
          <w:rFonts w:ascii="Proxima Nova" w:eastAsia="Proxima Nova" w:hAnsi="Proxima Nova" w:cs="Proxima Nova"/>
          <w:sz w:val="20"/>
          <w:szCs w:val="20"/>
        </w:rPr>
        <w:t>.</w:t>
      </w:r>
    </w:p>
    <w:p w14:paraId="0D4B46B8" w14:textId="7026403C" w:rsidR="0035485E" w:rsidRPr="0035485E" w:rsidRDefault="00C45E64" w:rsidP="0035485E">
      <w:pPr>
        <w:jc w:val="both"/>
      </w:pPr>
      <w:r>
        <w:t>Hoy, l</w:t>
      </w:r>
      <w:r w:rsidR="0035485E" w:rsidRPr="0035485E">
        <w:t xml:space="preserve">a cantante, compositora, productora y visionaria global ganadora del premio GRAMMY®, </w:t>
      </w:r>
      <w:r w:rsidR="0035485E" w:rsidRPr="0035485E">
        <w:rPr>
          <w:b/>
          <w:bCs/>
        </w:rPr>
        <w:t>ROSALÍA</w:t>
      </w:r>
      <w:r w:rsidR="0035485E" w:rsidRPr="0035485E">
        <w:t xml:space="preserve">, anuncia su gira en solitario más extensa hasta la fecha: el </w:t>
      </w:r>
      <w:r w:rsidR="0035485E" w:rsidRPr="0035485E">
        <w:rPr>
          <w:b/>
          <w:bCs/>
        </w:rPr>
        <w:t>LUX TOUR 2026</w:t>
      </w:r>
      <w:r w:rsidR="0035485E" w:rsidRPr="0035485E">
        <w:t xml:space="preserve">, una ambiciosa serie de </w:t>
      </w:r>
      <w:r w:rsidR="0035485E" w:rsidRPr="0035485E">
        <w:rPr>
          <w:b/>
          <w:bCs/>
        </w:rPr>
        <w:t>42 conciertos en arenas</w:t>
      </w:r>
      <w:r w:rsidR="0035485E" w:rsidRPr="0035485E">
        <w:t xml:space="preserve"> a lo largo de 17 países en apoyo a su aclamado nuevo álbum </w:t>
      </w:r>
      <w:r w:rsidR="0035485E" w:rsidRPr="0035485E">
        <w:rPr>
          <w:b/>
          <w:bCs/>
          <w:i/>
          <w:iCs/>
        </w:rPr>
        <w:t>LUX</w:t>
      </w:r>
      <w:r w:rsidR="0035485E" w:rsidRPr="0035485E">
        <w:t>, ya disponible a través de Columbia Records.</w:t>
      </w:r>
    </w:p>
    <w:p w14:paraId="1BE4AEA1" w14:textId="7AD06EEB" w:rsidR="0035485E" w:rsidRPr="0035485E" w:rsidRDefault="0035485E" w:rsidP="0035485E">
      <w:pPr>
        <w:jc w:val="both"/>
      </w:pPr>
      <w:r w:rsidRPr="0035485E">
        <w:t xml:space="preserve">Producido por Live Nation, el </w:t>
      </w:r>
      <w:r w:rsidRPr="0035485E">
        <w:rPr>
          <w:b/>
          <w:bCs/>
        </w:rPr>
        <w:t>LUX TOUR 2026</w:t>
      </w:r>
      <w:r w:rsidRPr="0035485E">
        <w:t xml:space="preserve"> comienza el </w:t>
      </w:r>
      <w:r w:rsidRPr="0035485E">
        <w:rPr>
          <w:b/>
          <w:bCs/>
        </w:rPr>
        <w:t>16 de marzo</w:t>
      </w:r>
      <w:r w:rsidRPr="0035485E">
        <w:t xml:space="preserve"> en Lyon, Francia, en </w:t>
      </w:r>
      <w:r w:rsidR="00C45E64">
        <w:t>la</w:t>
      </w:r>
      <w:r w:rsidRPr="0035485E">
        <w:t xml:space="preserve"> LDLC Arena, con actuaciones en Francia, Suiza, Italia, España, Portugal, Países Bajos, Bélgica, Alemania, Reino Unido, Estados Unidos, Canadá, Colombia, Chile, Argentina, Brasil, </w:t>
      </w:r>
      <w:r w:rsidRPr="0035485E">
        <w:rPr>
          <w:b/>
          <w:bCs/>
        </w:rPr>
        <w:t>México</w:t>
      </w:r>
      <w:r w:rsidRPr="0035485E">
        <w:t xml:space="preserve"> y Puerto Rico, antes de finalizar el </w:t>
      </w:r>
      <w:r w:rsidRPr="0035485E">
        <w:rPr>
          <w:b/>
          <w:bCs/>
        </w:rPr>
        <w:t>3 de septiembre</w:t>
      </w:r>
      <w:r w:rsidRPr="0035485E">
        <w:t xml:space="preserve"> en San Juan, en el Coliseo de Puerto Rico.</w:t>
      </w:r>
    </w:p>
    <w:p w14:paraId="2F0C094B" w14:textId="77777777" w:rsidR="0035485E" w:rsidRPr="0035485E" w:rsidRDefault="0035485E" w:rsidP="0035485E">
      <w:pPr>
        <w:jc w:val="both"/>
      </w:pPr>
      <w:r w:rsidRPr="0035485E">
        <w:t xml:space="preserve">La gira dará vida al cuarto trabajo de larga duración de ROSALÍA, </w:t>
      </w:r>
      <w:r w:rsidRPr="0035485E">
        <w:rPr>
          <w:b/>
          <w:bCs/>
          <w:i/>
          <w:iCs/>
        </w:rPr>
        <w:t>LUX</w:t>
      </w:r>
      <w:r w:rsidRPr="0035485E">
        <w:t xml:space="preserve">, grabado originalmente con la </w:t>
      </w:r>
      <w:r w:rsidRPr="0035485E">
        <w:rPr>
          <w:b/>
          <w:bCs/>
        </w:rPr>
        <w:t>Orquesta Sinfónica de Londres</w:t>
      </w:r>
      <w:r w:rsidRPr="0035485E">
        <w:t xml:space="preserve"> dirigida por </w:t>
      </w:r>
      <w:proofErr w:type="spellStart"/>
      <w:r w:rsidRPr="0035485E">
        <w:t>Daníel</w:t>
      </w:r>
      <w:proofErr w:type="spellEnd"/>
      <w:r w:rsidRPr="0035485E">
        <w:t xml:space="preserve"> </w:t>
      </w:r>
      <w:proofErr w:type="spellStart"/>
      <w:r w:rsidRPr="0035485E">
        <w:t>Bjarnason</w:t>
      </w:r>
      <w:proofErr w:type="spellEnd"/>
      <w:r w:rsidRPr="0035485E">
        <w:t xml:space="preserve">. El álbum cuenta con varios colaboradores, incluidos </w:t>
      </w:r>
      <w:proofErr w:type="spellStart"/>
      <w:r w:rsidRPr="0035485E">
        <w:rPr>
          <w:b/>
          <w:bCs/>
        </w:rPr>
        <w:t>Björk</w:t>
      </w:r>
      <w:proofErr w:type="spellEnd"/>
      <w:r w:rsidRPr="0035485E">
        <w:rPr>
          <w:b/>
          <w:bCs/>
        </w:rPr>
        <w:t xml:space="preserve">, </w:t>
      </w:r>
      <w:proofErr w:type="spellStart"/>
      <w:r w:rsidRPr="0035485E">
        <w:rPr>
          <w:b/>
          <w:bCs/>
        </w:rPr>
        <w:t>Carminho</w:t>
      </w:r>
      <w:proofErr w:type="spellEnd"/>
      <w:r w:rsidRPr="0035485E">
        <w:rPr>
          <w:b/>
          <w:bCs/>
        </w:rPr>
        <w:t xml:space="preserve">, Estrella Morente, Silvia Pérez Cruz, </w:t>
      </w:r>
      <w:proofErr w:type="spellStart"/>
      <w:r w:rsidRPr="0035485E">
        <w:rPr>
          <w:b/>
          <w:bCs/>
        </w:rPr>
        <w:t>Yahritza</w:t>
      </w:r>
      <w:proofErr w:type="spellEnd"/>
      <w:r w:rsidRPr="0035485E">
        <w:rPr>
          <w:b/>
          <w:bCs/>
        </w:rPr>
        <w:t>, Yves Tumor</w:t>
      </w:r>
      <w:r w:rsidRPr="0035485E">
        <w:t xml:space="preserve"> y la </w:t>
      </w:r>
      <w:proofErr w:type="spellStart"/>
      <w:r w:rsidRPr="0035485E">
        <w:rPr>
          <w:b/>
          <w:bCs/>
        </w:rPr>
        <w:t>Escolania</w:t>
      </w:r>
      <w:proofErr w:type="spellEnd"/>
      <w:r w:rsidRPr="0035485E">
        <w:rPr>
          <w:b/>
          <w:bCs/>
        </w:rPr>
        <w:t xml:space="preserve"> de Montserrat i </w:t>
      </w:r>
      <w:proofErr w:type="spellStart"/>
      <w:r w:rsidRPr="0035485E">
        <w:rPr>
          <w:b/>
          <w:bCs/>
        </w:rPr>
        <w:t>Cor</w:t>
      </w:r>
      <w:proofErr w:type="spellEnd"/>
      <w:r w:rsidRPr="0035485E">
        <w:rPr>
          <w:b/>
          <w:bCs/>
        </w:rPr>
        <w:t xml:space="preserve"> Cambra Palau de la Música Catalana</w:t>
      </w:r>
      <w:r w:rsidRPr="0035485E">
        <w:t>.</w:t>
      </w:r>
    </w:p>
    <w:p w14:paraId="7BCD3B90" w14:textId="77777777" w:rsidR="0035485E" w:rsidRPr="0035485E" w:rsidRDefault="0035485E" w:rsidP="0035485E">
      <w:pPr>
        <w:jc w:val="both"/>
      </w:pPr>
      <w:r w:rsidRPr="0035485E">
        <w:t xml:space="preserve">Desde su lanzamiento, </w:t>
      </w:r>
      <w:r w:rsidRPr="0035485E">
        <w:rPr>
          <w:b/>
          <w:bCs/>
          <w:i/>
          <w:iCs/>
        </w:rPr>
        <w:t>LUX</w:t>
      </w:r>
      <w:r w:rsidRPr="0035485E">
        <w:t xml:space="preserve"> ha tenido el debut comercial más fuerte en la carrera de ROSALÍA y ha establecido nuevos hitos para la música en español a escala global, </w:t>
      </w:r>
      <w:r w:rsidRPr="0035485E">
        <w:lastRenderedPageBreak/>
        <w:t xml:space="preserve">batiendo múltiples récords históricos en los principales mercados. El álbum se estrenó en el puesto #1 en la lista Global Top </w:t>
      </w:r>
      <w:proofErr w:type="spellStart"/>
      <w:r w:rsidRPr="0035485E">
        <w:t>Albums</w:t>
      </w:r>
      <w:proofErr w:type="spellEnd"/>
      <w:r w:rsidRPr="0035485E">
        <w:t xml:space="preserve"> de Spotify, marcando el segundo debut global de la artista en encabezar las listas, y logró el debut de </w:t>
      </w:r>
      <w:proofErr w:type="spellStart"/>
      <w:r w:rsidRPr="0035485E">
        <w:rPr>
          <w:i/>
          <w:iCs/>
        </w:rPr>
        <w:t>streaming</w:t>
      </w:r>
      <w:proofErr w:type="spellEnd"/>
      <w:r w:rsidRPr="0035485E">
        <w:t xml:space="preserve"> más grande de la historia para una artista femenina de habla hispana en la plataforma.</w:t>
      </w:r>
    </w:p>
    <w:p w14:paraId="0B7301CC" w14:textId="77777777" w:rsidR="0035485E" w:rsidRPr="0035485E" w:rsidRDefault="0035485E" w:rsidP="0035485E">
      <w:pPr>
        <w:jc w:val="both"/>
      </w:pPr>
      <w:r w:rsidRPr="0035485E">
        <w:rPr>
          <w:b/>
          <w:bCs/>
          <w:i/>
          <w:iCs/>
        </w:rPr>
        <w:t>LUX</w:t>
      </w:r>
      <w:r w:rsidRPr="0035485E">
        <w:t xml:space="preserve"> también registró resultados históricos en España, actuaciones que batieron récords en Francia y el Reino Unido, múltiples debuts en el puesto #1 en toda Europa, su posición más alta en los Estados Unidos y un impresionante impulso en Latinoamérica. El nuevo álbum de ROSALÍA reafirma su posición como una de las artistas más influyentes y transgresoras de la música actual.</w:t>
      </w:r>
    </w:p>
    <w:p w14:paraId="56189399" w14:textId="791C84BB" w:rsidR="0035485E" w:rsidRPr="0035485E" w:rsidRDefault="0035485E" w:rsidP="0035485E">
      <w:pPr>
        <w:jc w:val="both"/>
      </w:pPr>
      <w:r w:rsidRPr="0035485E">
        <w:t xml:space="preserve">Tanto a nivel crítico como comercial, </w:t>
      </w:r>
      <w:r w:rsidRPr="0035485E">
        <w:rPr>
          <w:b/>
          <w:bCs/>
          <w:i/>
          <w:iCs/>
        </w:rPr>
        <w:t>LUX</w:t>
      </w:r>
      <w:r w:rsidRPr="0035485E">
        <w:t xml:space="preserve"> representa el trabajo más ambicioso y logrado </w:t>
      </w:r>
      <w:r w:rsidR="002826F9">
        <w:t>por</w:t>
      </w:r>
      <w:r w:rsidRPr="0035485E">
        <w:t xml:space="preserve"> ROSALÍA hasta la fecha, elogiado por su visión que mezcla composición clásica, innovación pop global e intimidad espiritual.</w:t>
      </w:r>
    </w:p>
    <w:p w14:paraId="07E34008" w14:textId="16098B9D" w:rsidR="0035485E" w:rsidRPr="0035485E" w:rsidRDefault="002826F9" w:rsidP="0035485E">
      <w:pPr>
        <w:jc w:val="both"/>
      </w:pPr>
      <w:r>
        <w:t>“</w:t>
      </w:r>
      <w:r w:rsidR="0035485E" w:rsidRPr="0035485E">
        <w:t>Un álbum cautivador de alcance y ambición asombrosos... que consistentemente te deja con la boca abierta</w:t>
      </w:r>
      <w:r>
        <w:t>”</w:t>
      </w:r>
      <w:r w:rsidR="0035485E" w:rsidRPr="0035485E">
        <w:t xml:space="preserve">. – </w:t>
      </w:r>
      <w:r w:rsidR="0035485E" w:rsidRPr="0035485E">
        <w:rPr>
          <w:b/>
          <w:bCs/>
        </w:rPr>
        <w:t>NME</w:t>
      </w:r>
    </w:p>
    <w:p w14:paraId="341C3884" w14:textId="38CAA9F1" w:rsidR="0035485E" w:rsidRPr="0035485E" w:rsidRDefault="0035485E" w:rsidP="0035485E">
      <w:pPr>
        <w:jc w:val="both"/>
      </w:pPr>
      <w:r w:rsidRPr="0035485E">
        <w:t xml:space="preserve">Con </w:t>
      </w:r>
      <w:r w:rsidRPr="0035485E">
        <w:rPr>
          <w:b/>
          <w:bCs/>
          <w:i/>
          <w:iCs/>
        </w:rPr>
        <w:t>MOTOMAMI</w:t>
      </w:r>
      <w:r w:rsidRPr="0035485E">
        <w:t xml:space="preserve">, ROSALÍA se convirtió en la primera artista española en debutar en el puesto #1 en la lista Global </w:t>
      </w:r>
      <w:proofErr w:type="spellStart"/>
      <w:r w:rsidRPr="0035485E">
        <w:t>Album</w:t>
      </w:r>
      <w:proofErr w:type="spellEnd"/>
      <w:r w:rsidRPr="0035485E">
        <w:t xml:space="preserve"> Chart de Spotify, obtuvo la calificación más alta de Metacritic del año y ofreció una de las giras más celebradas de la década con el </w:t>
      </w:r>
      <w:r w:rsidRPr="0035485E">
        <w:rPr>
          <w:b/>
          <w:bCs/>
        </w:rPr>
        <w:t>MOTOMAMI WORLD TOUR</w:t>
      </w:r>
      <w:r w:rsidRPr="0035485E">
        <w:t xml:space="preserve"> con entradas agotadas. Desde entonces, su influencia se ha expandido globalmente, desde su imponente momento en la </w:t>
      </w:r>
      <w:proofErr w:type="spellStart"/>
      <w:r w:rsidRPr="0035485E">
        <w:t>Met</w:t>
      </w:r>
      <w:proofErr w:type="spellEnd"/>
      <w:r w:rsidR="002826F9">
        <w:t xml:space="preserve"> Gala</w:t>
      </w:r>
      <w:r w:rsidRPr="0035485E">
        <w:t xml:space="preserve"> de 2025 con un diseño personalizado de </w:t>
      </w:r>
      <w:proofErr w:type="spellStart"/>
      <w:r w:rsidRPr="0035485E">
        <w:t>Balmain</w:t>
      </w:r>
      <w:proofErr w:type="spellEnd"/>
      <w:r w:rsidRPr="0035485E">
        <w:t xml:space="preserve">, hasta ser la imagen de la campaña de Calvin Klein de otoño de 2025, o ser Embajadora Global de New Balance, y su debut como actriz en </w:t>
      </w:r>
      <w:proofErr w:type="spellStart"/>
      <w:r w:rsidRPr="0035485E">
        <w:rPr>
          <w:i/>
          <w:iCs/>
        </w:rPr>
        <w:t>Euphoria</w:t>
      </w:r>
      <w:proofErr w:type="spellEnd"/>
      <w:r w:rsidRPr="0035485E">
        <w:t xml:space="preserve"> de HBO (2026).</w:t>
      </w:r>
    </w:p>
    <w:p w14:paraId="39B0EFFA" w14:textId="77777777" w:rsidR="0035485E" w:rsidRPr="0035485E" w:rsidRDefault="0035485E" w:rsidP="0035485E">
      <w:pPr>
        <w:jc w:val="both"/>
      </w:pPr>
      <w:r w:rsidRPr="0035485E">
        <w:t xml:space="preserve">Ahora, con </w:t>
      </w:r>
      <w:r w:rsidRPr="0035485E">
        <w:rPr>
          <w:b/>
          <w:bCs/>
          <w:i/>
          <w:iCs/>
        </w:rPr>
        <w:t>LUX</w:t>
      </w:r>
      <w:r w:rsidRPr="0035485E">
        <w:t xml:space="preserve"> y el </w:t>
      </w:r>
      <w:r w:rsidRPr="0035485E">
        <w:rPr>
          <w:b/>
          <w:bCs/>
        </w:rPr>
        <w:t>LUX TOUR 2026</w:t>
      </w:r>
      <w:r w:rsidRPr="0035485E">
        <w:t>, ROSALÍA entra en su capítulo artístico más transformador hasta el momento.</w:t>
      </w:r>
    </w:p>
    <w:p w14:paraId="53F3235C" w14:textId="69671CB6" w:rsidR="0035485E" w:rsidRPr="0035485E" w:rsidRDefault="0035485E" w:rsidP="0035485E">
      <w:pPr>
        <w:jc w:val="both"/>
        <w:rPr>
          <w:b/>
          <w:bCs/>
        </w:rPr>
      </w:pPr>
      <w:r w:rsidRPr="0035485E">
        <w:rPr>
          <w:b/>
          <w:bCs/>
        </w:rPr>
        <w:t xml:space="preserve">Los boletos </w:t>
      </w:r>
      <w:r w:rsidR="00BC62CD" w:rsidRPr="00BC62CD">
        <w:rPr>
          <w:b/>
          <w:bCs/>
        </w:rPr>
        <w:t xml:space="preserve">estarán en la preventa Banamex el 10 de diciembre, y un día después los podrás adquirir en las taquillas de los inmuebles o a través de </w:t>
      </w:r>
      <w:hyperlink r:id="rId8" w:history="1">
        <w:r w:rsidR="00BC62CD" w:rsidRPr="00BC62CD">
          <w:rPr>
            <w:rStyle w:val="Hipervnculo"/>
            <w:b/>
            <w:bCs/>
          </w:rPr>
          <w:t>www.ticketmaster.com.mx</w:t>
        </w:r>
      </w:hyperlink>
      <w:r w:rsidR="00BC62CD" w:rsidRPr="00BC62CD">
        <w:rPr>
          <w:b/>
          <w:bCs/>
        </w:rPr>
        <w:t xml:space="preserve"> </w:t>
      </w:r>
    </w:p>
    <w:p w14:paraId="700CAA00" w14:textId="0C95E3F6" w:rsidR="0035485E" w:rsidRPr="0035485E" w:rsidRDefault="0035485E" w:rsidP="0035485E">
      <w:pPr>
        <w:jc w:val="both"/>
      </w:pPr>
      <w:r w:rsidRPr="0035485E">
        <w:t xml:space="preserve">VIP: En Norteamérica y Latinoamérica, la gira también ofrecerá una variedad de diferentes paquetes y experiencias VIP para que los fans lleven su experiencia de concierto al siguiente nivel. Los paquetes varían, pero incluyen boletos </w:t>
      </w:r>
      <w:r w:rsidRPr="0035485E">
        <w:rPr>
          <w:i/>
          <w:iCs/>
        </w:rPr>
        <w:t>premium</w:t>
      </w:r>
      <w:r w:rsidRPr="0035485E">
        <w:t xml:space="preserve">, acceso al </w:t>
      </w:r>
      <w:r w:rsidRPr="0035485E">
        <w:rPr>
          <w:i/>
          <w:iCs/>
        </w:rPr>
        <w:t>lounge</w:t>
      </w:r>
      <w:r w:rsidRPr="0035485E">
        <w:t xml:space="preserve"> VIP previo al </w:t>
      </w:r>
      <w:proofErr w:type="gramStart"/>
      <w:r w:rsidRPr="0035485E">
        <w:rPr>
          <w:i/>
          <w:iCs/>
        </w:rPr>
        <w:t>show</w:t>
      </w:r>
      <w:proofErr w:type="gramEnd"/>
      <w:r w:rsidRPr="0035485E">
        <w:t xml:space="preserve">, un paquete exclusivo de </w:t>
      </w:r>
      <w:proofErr w:type="spellStart"/>
      <w:r w:rsidRPr="0035485E">
        <w:rPr>
          <w:i/>
          <w:iCs/>
        </w:rPr>
        <w:t>merch</w:t>
      </w:r>
      <w:proofErr w:type="spellEnd"/>
      <w:r w:rsidRPr="0035485E">
        <w:t>, entrada anticipada y más. El contenido del paquete VIP varía según la oferta seleccionada. Para más información, visit</w:t>
      </w:r>
      <w:r w:rsidR="002826F9">
        <w:t>a</w:t>
      </w:r>
      <w:r w:rsidRPr="0035485E">
        <w:t xml:space="preserve"> vipnation.com.</w:t>
      </w:r>
    </w:p>
    <w:p w14:paraId="4A909CD6" w14:textId="28DDA452" w:rsidR="0021031B" w:rsidRPr="0021031B" w:rsidRDefault="0021031B" w:rsidP="0021031B">
      <w:pPr>
        <w:jc w:val="both"/>
        <w:rPr>
          <w:b/>
          <w:bCs/>
        </w:rPr>
      </w:pPr>
      <w:r w:rsidRPr="3F692FC9">
        <w:rPr>
          <w:b/>
          <w:bCs/>
        </w:rPr>
        <w:t xml:space="preserve">ROSALÍA - </w:t>
      </w:r>
      <w:r w:rsidRPr="3F692FC9">
        <w:rPr>
          <w:b/>
          <w:bCs/>
          <w:i/>
          <w:iCs/>
        </w:rPr>
        <w:t>LUX TOUR 2026</w:t>
      </w:r>
      <w:r w:rsidRPr="3F692FC9">
        <w:rPr>
          <w:b/>
          <w:bCs/>
        </w:rPr>
        <w:t xml:space="preserve">: </w:t>
      </w:r>
    </w:p>
    <w:p w14:paraId="6CD2A8B5" w14:textId="5D725A5C" w:rsidR="0021031B" w:rsidRDefault="0021031B" w:rsidP="0021031B">
      <w:pPr>
        <w:jc w:val="both"/>
      </w:pPr>
      <w:r>
        <w:lastRenderedPageBreak/>
        <w:t>Día</w:t>
      </w:r>
      <w:r>
        <w:tab/>
        <w:t>Fecha</w:t>
      </w:r>
      <w:r>
        <w:tab/>
      </w:r>
      <w:r>
        <w:tab/>
        <w:t>Ciudad, País</w:t>
      </w:r>
      <w:r>
        <w:tab/>
        <w:t>Recinto</w:t>
      </w:r>
    </w:p>
    <w:p w14:paraId="32E0F1A3" w14:textId="77777777" w:rsidR="001846A9" w:rsidRDefault="001846A9" w:rsidP="001846A9">
      <w:pPr>
        <w:spacing w:after="0"/>
        <w:jc w:val="both"/>
      </w:pPr>
      <w:r>
        <w:t>Lun</w:t>
      </w:r>
      <w:r>
        <w:tab/>
        <w:t>16 de marzo</w:t>
      </w:r>
      <w:r>
        <w:tab/>
        <w:t>Lyon, FR</w:t>
      </w:r>
      <w:r>
        <w:tab/>
        <w:t>LDLC Arena</w:t>
      </w:r>
    </w:p>
    <w:p w14:paraId="7AA2C0F2" w14:textId="77777777" w:rsidR="001846A9" w:rsidRDefault="001846A9" w:rsidP="001846A9">
      <w:pPr>
        <w:spacing w:after="0"/>
        <w:jc w:val="both"/>
      </w:pPr>
      <w:proofErr w:type="spellStart"/>
      <w:r>
        <w:t>Mié</w:t>
      </w:r>
      <w:proofErr w:type="spellEnd"/>
      <w:r>
        <w:tab/>
        <w:t>18 de marzo</w:t>
      </w:r>
      <w:r>
        <w:tab/>
        <w:t>París, FR</w:t>
      </w:r>
      <w:r>
        <w:tab/>
        <w:t>Accor Arena</w:t>
      </w:r>
    </w:p>
    <w:p w14:paraId="50D0EFBC" w14:textId="77777777" w:rsidR="001846A9" w:rsidRDefault="001846A9" w:rsidP="001846A9">
      <w:pPr>
        <w:spacing w:after="0"/>
        <w:jc w:val="both"/>
      </w:pPr>
      <w:r>
        <w:t>Vie</w:t>
      </w:r>
      <w:r>
        <w:tab/>
        <w:t>20 de marzo</w:t>
      </w:r>
      <w:r>
        <w:tab/>
        <w:t>París, FR</w:t>
      </w:r>
      <w:r>
        <w:tab/>
        <w:t>Accor Arena</w:t>
      </w:r>
    </w:p>
    <w:p w14:paraId="7A89E7D2" w14:textId="77777777" w:rsidR="001846A9" w:rsidRPr="00C45E64" w:rsidRDefault="001846A9" w:rsidP="001846A9">
      <w:pPr>
        <w:spacing w:after="0"/>
        <w:jc w:val="both"/>
        <w:rPr>
          <w:lang w:val="nb-NO"/>
        </w:rPr>
      </w:pPr>
      <w:r w:rsidRPr="00C45E64">
        <w:rPr>
          <w:lang w:val="nb-NO"/>
        </w:rPr>
        <w:t>Dom</w:t>
      </w:r>
      <w:r w:rsidRPr="00C45E64">
        <w:rPr>
          <w:lang w:val="nb-NO"/>
        </w:rPr>
        <w:tab/>
        <w:t>22 de marzo</w:t>
      </w:r>
      <w:r w:rsidRPr="00C45E64">
        <w:rPr>
          <w:lang w:val="nb-NO"/>
        </w:rPr>
        <w:tab/>
        <w:t>Zúrich, CH</w:t>
      </w:r>
      <w:r w:rsidRPr="00C45E64">
        <w:rPr>
          <w:lang w:val="nb-NO"/>
        </w:rPr>
        <w:tab/>
        <w:t>Hallenstadion</w:t>
      </w:r>
    </w:p>
    <w:p w14:paraId="178F4C0B" w14:textId="77777777" w:rsidR="001846A9" w:rsidRDefault="001846A9" w:rsidP="001846A9">
      <w:pPr>
        <w:spacing w:after="0"/>
        <w:jc w:val="both"/>
      </w:pPr>
      <w:proofErr w:type="spellStart"/>
      <w:r>
        <w:t>Mié</w:t>
      </w:r>
      <w:proofErr w:type="spellEnd"/>
      <w:r>
        <w:tab/>
        <w:t>25 de marzo</w:t>
      </w:r>
      <w:r>
        <w:tab/>
        <w:t>Milán, IT</w:t>
      </w:r>
      <w:r>
        <w:tab/>
      </w:r>
      <w:proofErr w:type="spellStart"/>
      <w:r>
        <w:t>Unipol</w:t>
      </w:r>
      <w:proofErr w:type="spellEnd"/>
      <w:r>
        <w:t xml:space="preserve"> </w:t>
      </w:r>
      <w:proofErr w:type="spellStart"/>
      <w:r>
        <w:t>Forum</w:t>
      </w:r>
      <w:proofErr w:type="spellEnd"/>
    </w:p>
    <w:p w14:paraId="6F64F312" w14:textId="77777777" w:rsidR="001846A9" w:rsidRDefault="001846A9" w:rsidP="001846A9">
      <w:pPr>
        <w:spacing w:after="0"/>
        <w:jc w:val="both"/>
      </w:pPr>
      <w:r>
        <w:t>Lun</w:t>
      </w:r>
      <w:r>
        <w:tab/>
        <w:t>30 de marzo</w:t>
      </w:r>
      <w:r>
        <w:tab/>
        <w:t>Madrid, ES</w:t>
      </w:r>
      <w:r>
        <w:tab/>
        <w:t>Movistar Arena</w:t>
      </w:r>
    </w:p>
    <w:p w14:paraId="0ECDF8C5" w14:textId="77777777" w:rsidR="001846A9" w:rsidRDefault="001846A9" w:rsidP="001846A9">
      <w:pPr>
        <w:spacing w:after="0"/>
        <w:jc w:val="both"/>
      </w:pPr>
      <w:proofErr w:type="spellStart"/>
      <w:r>
        <w:t>Mié</w:t>
      </w:r>
      <w:proofErr w:type="spellEnd"/>
      <w:r>
        <w:tab/>
        <w:t>1 de abril</w:t>
      </w:r>
      <w:r>
        <w:tab/>
        <w:t>Madrid, ES</w:t>
      </w:r>
      <w:r>
        <w:tab/>
        <w:t>Movistar Arena</w:t>
      </w:r>
    </w:p>
    <w:p w14:paraId="0ECD6188" w14:textId="77777777" w:rsidR="001846A9" w:rsidRDefault="001846A9" w:rsidP="001846A9">
      <w:pPr>
        <w:spacing w:after="0"/>
        <w:jc w:val="both"/>
      </w:pPr>
      <w:r>
        <w:t>Vie</w:t>
      </w:r>
      <w:r>
        <w:tab/>
        <w:t>3 de abril</w:t>
      </w:r>
      <w:r>
        <w:tab/>
        <w:t>Madrid, ES</w:t>
      </w:r>
      <w:r>
        <w:tab/>
        <w:t>Movistar Arena</w:t>
      </w:r>
    </w:p>
    <w:p w14:paraId="78234837" w14:textId="77777777" w:rsidR="001846A9" w:rsidRDefault="001846A9" w:rsidP="001846A9">
      <w:pPr>
        <w:spacing w:after="0"/>
        <w:jc w:val="both"/>
      </w:pPr>
      <w:r>
        <w:t>Sáb</w:t>
      </w:r>
      <w:r>
        <w:tab/>
        <w:t>4 de abril</w:t>
      </w:r>
      <w:r>
        <w:tab/>
        <w:t>Madrid, ES</w:t>
      </w:r>
      <w:r>
        <w:tab/>
        <w:t>Movistar Arena</w:t>
      </w:r>
    </w:p>
    <w:p w14:paraId="7C964D74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Mié</w:t>
      </w:r>
      <w:r w:rsidRPr="001846A9">
        <w:rPr>
          <w:lang w:val="pt-PT"/>
        </w:rPr>
        <w:tab/>
        <w:t>8 de abril</w:t>
      </w:r>
      <w:r w:rsidRPr="001846A9">
        <w:rPr>
          <w:lang w:val="pt-PT"/>
        </w:rPr>
        <w:tab/>
        <w:t>Lisboa, PT</w:t>
      </w:r>
      <w:r w:rsidRPr="001846A9">
        <w:rPr>
          <w:lang w:val="pt-PT"/>
        </w:rPr>
        <w:tab/>
        <w:t>MEO Arena</w:t>
      </w:r>
    </w:p>
    <w:p w14:paraId="2D265580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Jue</w:t>
      </w:r>
      <w:r w:rsidRPr="001846A9">
        <w:rPr>
          <w:lang w:val="pt-PT"/>
        </w:rPr>
        <w:tab/>
        <w:t>9 de abril</w:t>
      </w:r>
      <w:r w:rsidRPr="001846A9">
        <w:rPr>
          <w:lang w:val="pt-PT"/>
        </w:rPr>
        <w:tab/>
        <w:t>Lisboa, PT</w:t>
      </w:r>
      <w:r w:rsidRPr="001846A9">
        <w:rPr>
          <w:lang w:val="pt-PT"/>
        </w:rPr>
        <w:tab/>
        <w:t>MEO Arena</w:t>
      </w:r>
    </w:p>
    <w:p w14:paraId="32AADACE" w14:textId="77777777" w:rsidR="001846A9" w:rsidRDefault="001846A9" w:rsidP="001846A9">
      <w:pPr>
        <w:spacing w:after="0"/>
        <w:jc w:val="both"/>
      </w:pPr>
      <w:r>
        <w:t>Lun</w:t>
      </w:r>
      <w:r>
        <w:tab/>
        <w:t>13 de abril</w:t>
      </w:r>
      <w:r>
        <w:tab/>
        <w:t>Barcelona, ES</w:t>
      </w:r>
      <w:r>
        <w:tab/>
        <w:t>Palau Sant Jordi</w:t>
      </w:r>
    </w:p>
    <w:p w14:paraId="5F98D95D" w14:textId="77777777" w:rsidR="001846A9" w:rsidRDefault="001846A9" w:rsidP="001846A9">
      <w:pPr>
        <w:spacing w:after="0"/>
        <w:jc w:val="both"/>
      </w:pPr>
      <w:proofErr w:type="spellStart"/>
      <w:r>
        <w:t>Mié</w:t>
      </w:r>
      <w:proofErr w:type="spellEnd"/>
      <w:r>
        <w:tab/>
        <w:t>15 de abril</w:t>
      </w:r>
      <w:r>
        <w:tab/>
        <w:t>Barcelona, ES</w:t>
      </w:r>
      <w:r>
        <w:tab/>
        <w:t>Palau Sant Jordi</w:t>
      </w:r>
    </w:p>
    <w:p w14:paraId="05D7BE66" w14:textId="77777777" w:rsidR="001846A9" w:rsidRDefault="001846A9" w:rsidP="001846A9">
      <w:pPr>
        <w:spacing w:after="0"/>
        <w:jc w:val="both"/>
      </w:pPr>
      <w:r>
        <w:t>Vie</w:t>
      </w:r>
      <w:r>
        <w:tab/>
        <w:t>17 de abril</w:t>
      </w:r>
      <w:r>
        <w:tab/>
        <w:t>Barcelona, ES</w:t>
      </w:r>
      <w:r>
        <w:tab/>
        <w:t>Palau Sant Jordi</w:t>
      </w:r>
    </w:p>
    <w:p w14:paraId="40AFFAF7" w14:textId="77777777" w:rsidR="001846A9" w:rsidRDefault="001846A9" w:rsidP="001846A9">
      <w:pPr>
        <w:spacing w:after="0"/>
        <w:jc w:val="both"/>
      </w:pPr>
      <w:r>
        <w:t>Sáb</w:t>
      </w:r>
      <w:r>
        <w:tab/>
        <w:t>18 de abril</w:t>
      </w:r>
      <w:r>
        <w:tab/>
        <w:t>Barcelona, ES</w:t>
      </w:r>
      <w:r>
        <w:tab/>
        <w:t>Palau Sant Jordi</w:t>
      </w:r>
    </w:p>
    <w:p w14:paraId="3A3B9A24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Mié</w:t>
      </w:r>
      <w:r w:rsidRPr="001846A9">
        <w:rPr>
          <w:lang w:val="pt-PT"/>
        </w:rPr>
        <w:tab/>
        <w:t>22 de abril</w:t>
      </w:r>
      <w:r w:rsidRPr="001846A9">
        <w:rPr>
          <w:lang w:val="pt-PT"/>
        </w:rPr>
        <w:tab/>
        <w:t>Ámsterdam, NL</w:t>
      </w:r>
      <w:r w:rsidRPr="001846A9">
        <w:rPr>
          <w:lang w:val="pt-PT"/>
        </w:rPr>
        <w:tab/>
        <w:t>Ziggo Dome</w:t>
      </w:r>
    </w:p>
    <w:p w14:paraId="1B952AB3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Lun</w:t>
      </w:r>
      <w:r w:rsidRPr="001846A9">
        <w:rPr>
          <w:lang w:val="pt-PT"/>
        </w:rPr>
        <w:tab/>
        <w:t>27 de abril</w:t>
      </w:r>
      <w:r w:rsidRPr="001846A9">
        <w:rPr>
          <w:lang w:val="pt-PT"/>
        </w:rPr>
        <w:tab/>
        <w:t>Amberes, BE</w:t>
      </w:r>
      <w:r w:rsidRPr="001846A9">
        <w:rPr>
          <w:lang w:val="pt-PT"/>
        </w:rPr>
        <w:tab/>
        <w:t>AFAS Dome</w:t>
      </w:r>
    </w:p>
    <w:p w14:paraId="4493E3C7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Mié</w:t>
      </w:r>
      <w:r w:rsidRPr="001846A9">
        <w:rPr>
          <w:lang w:val="pt-PT"/>
        </w:rPr>
        <w:tab/>
        <w:t>29 de abril</w:t>
      </w:r>
      <w:r w:rsidRPr="001846A9">
        <w:rPr>
          <w:lang w:val="pt-PT"/>
        </w:rPr>
        <w:tab/>
        <w:t>Colonia, DE</w:t>
      </w:r>
      <w:r w:rsidRPr="001846A9">
        <w:rPr>
          <w:lang w:val="pt-PT"/>
        </w:rPr>
        <w:tab/>
        <w:t>Lanxess Arena</w:t>
      </w:r>
    </w:p>
    <w:p w14:paraId="78961F75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Vie</w:t>
      </w:r>
      <w:r w:rsidRPr="001846A9">
        <w:rPr>
          <w:lang w:val="pt-PT"/>
        </w:rPr>
        <w:tab/>
        <w:t>1 de mayo</w:t>
      </w:r>
      <w:r w:rsidRPr="001846A9">
        <w:rPr>
          <w:lang w:val="pt-PT"/>
        </w:rPr>
        <w:tab/>
        <w:t>Berlín, DE</w:t>
      </w:r>
      <w:r w:rsidRPr="001846A9">
        <w:rPr>
          <w:lang w:val="pt-PT"/>
        </w:rPr>
        <w:tab/>
        <w:t>Uber Arena</w:t>
      </w:r>
    </w:p>
    <w:p w14:paraId="3241C75D" w14:textId="77777777" w:rsidR="001846A9" w:rsidRDefault="001846A9" w:rsidP="001846A9">
      <w:pPr>
        <w:spacing w:after="0"/>
        <w:jc w:val="both"/>
      </w:pPr>
      <w:r>
        <w:t>Mar</w:t>
      </w:r>
      <w:r>
        <w:tab/>
        <w:t>5 de mayo</w:t>
      </w:r>
      <w:r>
        <w:tab/>
        <w:t>Londres, Reino Unido</w:t>
      </w:r>
      <w:r>
        <w:tab/>
        <w:t>The O2</w:t>
      </w:r>
    </w:p>
    <w:p w14:paraId="2089F801" w14:textId="77777777" w:rsidR="001846A9" w:rsidRDefault="001846A9" w:rsidP="001846A9">
      <w:pPr>
        <w:spacing w:after="0"/>
        <w:jc w:val="both"/>
      </w:pPr>
      <w:r>
        <w:t>Jue</w:t>
      </w:r>
      <w:r>
        <w:tab/>
        <w:t>4 de junio</w:t>
      </w:r>
      <w:r>
        <w:tab/>
        <w:t>Miami, FL</w:t>
      </w:r>
      <w:r>
        <w:tab/>
      </w:r>
      <w:proofErr w:type="spellStart"/>
      <w:r>
        <w:t>Kaseya</w:t>
      </w:r>
      <w:proofErr w:type="spellEnd"/>
      <w:r>
        <w:t xml:space="preserve"> Center</w:t>
      </w:r>
    </w:p>
    <w:p w14:paraId="67FC0132" w14:textId="77777777" w:rsidR="001846A9" w:rsidRDefault="001846A9" w:rsidP="001846A9">
      <w:pPr>
        <w:spacing w:after="0"/>
        <w:jc w:val="both"/>
      </w:pPr>
      <w:r>
        <w:t>Lun</w:t>
      </w:r>
      <w:r>
        <w:tab/>
        <w:t>8 de junio</w:t>
      </w:r>
      <w:r>
        <w:tab/>
        <w:t>Orlando, FL</w:t>
      </w:r>
      <w:r>
        <w:tab/>
        <w:t>Kia Center</w:t>
      </w:r>
    </w:p>
    <w:p w14:paraId="49C6DC44" w14:textId="77777777" w:rsidR="001846A9" w:rsidRDefault="001846A9" w:rsidP="001846A9">
      <w:pPr>
        <w:spacing w:after="0"/>
        <w:jc w:val="both"/>
      </w:pPr>
      <w:r>
        <w:t>Jue</w:t>
      </w:r>
      <w:r>
        <w:tab/>
        <w:t>11 de junio</w:t>
      </w:r>
      <w:r>
        <w:tab/>
        <w:t>Boston, MA</w:t>
      </w:r>
      <w:r>
        <w:tab/>
        <w:t>TD Garden</w:t>
      </w:r>
    </w:p>
    <w:p w14:paraId="6CFCF544" w14:textId="77777777" w:rsidR="001846A9" w:rsidRDefault="001846A9" w:rsidP="001846A9">
      <w:pPr>
        <w:spacing w:after="0"/>
        <w:jc w:val="both"/>
      </w:pPr>
      <w:r>
        <w:t>Sáb</w:t>
      </w:r>
      <w:r>
        <w:tab/>
        <w:t>13 de junio</w:t>
      </w:r>
      <w:r>
        <w:tab/>
        <w:t>Toronto, ON</w:t>
      </w:r>
      <w:r>
        <w:tab/>
        <w:t>Scotiabank Arena</w:t>
      </w:r>
    </w:p>
    <w:p w14:paraId="3F5A265E" w14:textId="77777777" w:rsidR="001846A9" w:rsidRDefault="001846A9" w:rsidP="001846A9">
      <w:pPr>
        <w:spacing w:after="0"/>
        <w:jc w:val="both"/>
      </w:pPr>
      <w:r>
        <w:t>Mar</w:t>
      </w:r>
      <w:r>
        <w:tab/>
        <w:t>16 de junio</w:t>
      </w:r>
      <w:r>
        <w:tab/>
        <w:t>Nueva York, NY</w:t>
      </w:r>
      <w:r>
        <w:tab/>
        <w:t>Madison Square Garden</w:t>
      </w:r>
    </w:p>
    <w:p w14:paraId="007EB6F3" w14:textId="77777777" w:rsidR="001846A9" w:rsidRDefault="001846A9" w:rsidP="001846A9">
      <w:pPr>
        <w:spacing w:after="0"/>
        <w:jc w:val="both"/>
      </w:pPr>
      <w:r>
        <w:t>Sáb</w:t>
      </w:r>
      <w:r>
        <w:tab/>
        <w:t>20 de junio</w:t>
      </w:r>
      <w:r>
        <w:tab/>
        <w:t>Chicago, IL</w:t>
      </w:r>
      <w:r>
        <w:tab/>
      </w:r>
      <w:proofErr w:type="spellStart"/>
      <w:r>
        <w:t>United</w:t>
      </w:r>
      <w:proofErr w:type="spellEnd"/>
      <w:r>
        <w:t xml:space="preserve"> Center</w:t>
      </w:r>
    </w:p>
    <w:p w14:paraId="183D30BE" w14:textId="77777777" w:rsidR="001846A9" w:rsidRDefault="001846A9" w:rsidP="001846A9">
      <w:pPr>
        <w:spacing w:after="0"/>
        <w:jc w:val="both"/>
      </w:pPr>
      <w:r>
        <w:t>Mar</w:t>
      </w:r>
      <w:r>
        <w:tab/>
        <w:t>23 de junio</w:t>
      </w:r>
      <w:r>
        <w:tab/>
        <w:t>Houston, TX</w:t>
      </w:r>
      <w:r>
        <w:tab/>
        <w:t>Toyota Center</w:t>
      </w:r>
    </w:p>
    <w:p w14:paraId="7E839FCB" w14:textId="77777777" w:rsidR="001846A9" w:rsidRDefault="001846A9" w:rsidP="001846A9">
      <w:pPr>
        <w:spacing w:after="0"/>
        <w:jc w:val="both"/>
      </w:pPr>
      <w:r>
        <w:t>Sáb</w:t>
      </w:r>
      <w:r>
        <w:tab/>
        <w:t>27 de junio</w:t>
      </w:r>
      <w:r>
        <w:tab/>
        <w:t>Las Vegas, NV</w:t>
      </w:r>
      <w:r>
        <w:tab/>
        <w:t>T-Mobile Arena</w:t>
      </w:r>
    </w:p>
    <w:p w14:paraId="1A9631FC" w14:textId="77777777" w:rsidR="001846A9" w:rsidRDefault="001846A9" w:rsidP="001846A9">
      <w:pPr>
        <w:spacing w:after="0"/>
        <w:jc w:val="both"/>
      </w:pPr>
      <w:r>
        <w:t>Lun</w:t>
      </w:r>
      <w:r>
        <w:tab/>
        <w:t>29 de junio</w:t>
      </w:r>
      <w:r>
        <w:tab/>
        <w:t>Los Ángeles, CA</w:t>
      </w:r>
      <w:r>
        <w:tab/>
        <w:t>Kia Forum</w:t>
      </w:r>
    </w:p>
    <w:p w14:paraId="0F085CC1" w14:textId="77777777" w:rsidR="001846A9" w:rsidRDefault="001846A9" w:rsidP="001846A9">
      <w:pPr>
        <w:spacing w:after="0"/>
        <w:jc w:val="both"/>
      </w:pPr>
      <w:r>
        <w:t>Vie</w:t>
      </w:r>
      <w:r>
        <w:tab/>
        <w:t>3 de julio</w:t>
      </w:r>
      <w:r>
        <w:tab/>
        <w:t>San Diego, CA</w:t>
      </w:r>
      <w:r>
        <w:tab/>
      </w:r>
      <w:proofErr w:type="spellStart"/>
      <w:r>
        <w:t>Pechanga</w:t>
      </w:r>
      <w:proofErr w:type="spellEnd"/>
      <w:r>
        <w:t xml:space="preserve"> Arena</w:t>
      </w:r>
    </w:p>
    <w:p w14:paraId="4EDB012C" w14:textId="77777777" w:rsidR="001846A9" w:rsidRPr="00C45E64" w:rsidRDefault="001846A9" w:rsidP="001846A9">
      <w:pPr>
        <w:spacing w:after="0"/>
        <w:jc w:val="both"/>
        <w:rPr>
          <w:lang w:val="nb-NO"/>
        </w:rPr>
      </w:pPr>
      <w:r w:rsidRPr="00C45E64">
        <w:rPr>
          <w:lang w:val="nb-NO"/>
        </w:rPr>
        <w:t>Lun</w:t>
      </w:r>
      <w:r w:rsidRPr="00C45E64">
        <w:rPr>
          <w:lang w:val="nb-NO"/>
        </w:rPr>
        <w:tab/>
        <w:t>6 de julio</w:t>
      </w:r>
      <w:r w:rsidRPr="00C45E64">
        <w:rPr>
          <w:lang w:val="nb-NO"/>
        </w:rPr>
        <w:tab/>
        <w:t>Oakland, CA</w:t>
      </w:r>
      <w:r w:rsidRPr="00C45E64">
        <w:rPr>
          <w:lang w:val="nb-NO"/>
        </w:rPr>
        <w:tab/>
        <w:t>Oakland Arena</w:t>
      </w:r>
    </w:p>
    <w:p w14:paraId="42C8E381" w14:textId="77777777" w:rsidR="001846A9" w:rsidRPr="00EC4D7B" w:rsidRDefault="001846A9" w:rsidP="001846A9">
      <w:pPr>
        <w:spacing w:after="0"/>
        <w:jc w:val="both"/>
        <w:rPr>
          <w:lang w:val="nb-NO"/>
        </w:rPr>
      </w:pPr>
      <w:r w:rsidRPr="00EC4D7B">
        <w:rPr>
          <w:lang w:val="nb-NO"/>
        </w:rPr>
        <w:t>Jue</w:t>
      </w:r>
      <w:r w:rsidRPr="00EC4D7B">
        <w:rPr>
          <w:lang w:val="nb-NO"/>
        </w:rPr>
        <w:tab/>
        <w:t>16 de julio</w:t>
      </w:r>
      <w:r w:rsidRPr="00EC4D7B">
        <w:rPr>
          <w:lang w:val="nb-NO"/>
        </w:rPr>
        <w:tab/>
        <w:t>Bogotá, CO</w:t>
      </w:r>
      <w:r w:rsidRPr="00EC4D7B">
        <w:rPr>
          <w:lang w:val="nb-NO"/>
        </w:rPr>
        <w:tab/>
        <w:t>Movistar Arena</w:t>
      </w:r>
    </w:p>
    <w:p w14:paraId="2FCCA2A2" w14:textId="77777777" w:rsidR="001846A9" w:rsidRPr="00EC4D7B" w:rsidRDefault="001846A9" w:rsidP="001846A9">
      <w:pPr>
        <w:spacing w:after="0"/>
        <w:jc w:val="both"/>
        <w:rPr>
          <w:lang w:val="nb-NO"/>
        </w:rPr>
      </w:pPr>
      <w:r w:rsidRPr="00EC4D7B">
        <w:rPr>
          <w:lang w:val="nb-NO"/>
        </w:rPr>
        <w:t>Vie</w:t>
      </w:r>
      <w:r w:rsidRPr="00EC4D7B">
        <w:rPr>
          <w:lang w:val="nb-NO"/>
        </w:rPr>
        <w:tab/>
        <w:t>24 de julio</w:t>
      </w:r>
      <w:r w:rsidRPr="00EC4D7B">
        <w:rPr>
          <w:lang w:val="nb-NO"/>
        </w:rPr>
        <w:tab/>
        <w:t>Santiago, CL</w:t>
      </w:r>
      <w:r w:rsidRPr="00EC4D7B">
        <w:rPr>
          <w:lang w:val="nb-NO"/>
        </w:rPr>
        <w:tab/>
        <w:t>Movistar Arena</w:t>
      </w:r>
    </w:p>
    <w:p w14:paraId="5887E15D" w14:textId="77777777" w:rsidR="001846A9" w:rsidRPr="00EC4D7B" w:rsidRDefault="001846A9" w:rsidP="001846A9">
      <w:pPr>
        <w:spacing w:after="0"/>
        <w:jc w:val="both"/>
        <w:rPr>
          <w:lang w:val="nb-NO"/>
        </w:rPr>
      </w:pPr>
      <w:r w:rsidRPr="00EC4D7B">
        <w:rPr>
          <w:lang w:val="nb-NO"/>
        </w:rPr>
        <w:t>Sáb</w:t>
      </w:r>
      <w:r w:rsidRPr="00EC4D7B">
        <w:rPr>
          <w:lang w:val="nb-NO"/>
        </w:rPr>
        <w:tab/>
        <w:t>25 de julio</w:t>
      </w:r>
      <w:r w:rsidRPr="00EC4D7B">
        <w:rPr>
          <w:lang w:val="nb-NO"/>
        </w:rPr>
        <w:tab/>
        <w:t>Santiago, CL</w:t>
      </w:r>
      <w:r w:rsidRPr="00EC4D7B">
        <w:rPr>
          <w:lang w:val="nb-NO"/>
        </w:rPr>
        <w:tab/>
        <w:t>Movistar Arena</w:t>
      </w:r>
    </w:p>
    <w:p w14:paraId="6FDD95AF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Sáb</w:t>
      </w:r>
      <w:r w:rsidRPr="001846A9">
        <w:rPr>
          <w:lang w:val="pt-PT"/>
        </w:rPr>
        <w:tab/>
        <w:t>1 de agosto</w:t>
      </w:r>
      <w:r w:rsidRPr="001846A9">
        <w:rPr>
          <w:lang w:val="pt-PT"/>
        </w:rPr>
        <w:tab/>
        <w:t>Buenos Aires, AR</w:t>
      </w:r>
      <w:r w:rsidRPr="001846A9">
        <w:rPr>
          <w:lang w:val="pt-PT"/>
        </w:rPr>
        <w:tab/>
        <w:t>Movistar Arena</w:t>
      </w:r>
    </w:p>
    <w:p w14:paraId="22C43FCE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t>Dom</w:t>
      </w:r>
      <w:r w:rsidRPr="001846A9">
        <w:rPr>
          <w:lang w:val="pt-PT"/>
        </w:rPr>
        <w:tab/>
        <w:t>2 de agosto</w:t>
      </w:r>
      <w:r w:rsidRPr="001846A9">
        <w:rPr>
          <w:lang w:val="pt-PT"/>
        </w:rPr>
        <w:tab/>
        <w:t>Buenos Aires, AR</w:t>
      </w:r>
      <w:r w:rsidRPr="001846A9">
        <w:rPr>
          <w:lang w:val="pt-PT"/>
        </w:rPr>
        <w:tab/>
        <w:t>Movistar Arena</w:t>
      </w:r>
    </w:p>
    <w:p w14:paraId="5DD08498" w14:textId="77777777" w:rsidR="001846A9" w:rsidRPr="001846A9" w:rsidRDefault="001846A9" w:rsidP="001846A9">
      <w:pPr>
        <w:spacing w:after="0"/>
        <w:jc w:val="both"/>
        <w:rPr>
          <w:lang w:val="pt-PT"/>
        </w:rPr>
      </w:pPr>
      <w:r w:rsidRPr="001846A9">
        <w:rPr>
          <w:lang w:val="pt-PT"/>
        </w:rPr>
        <w:lastRenderedPageBreak/>
        <w:t>Lun</w:t>
      </w:r>
      <w:r w:rsidRPr="001846A9">
        <w:rPr>
          <w:lang w:val="pt-PT"/>
        </w:rPr>
        <w:tab/>
        <w:t>10 de agosto</w:t>
      </w:r>
      <w:r w:rsidRPr="001846A9">
        <w:rPr>
          <w:lang w:val="pt-PT"/>
        </w:rPr>
        <w:tab/>
        <w:t>Río de Janeiro, BR</w:t>
      </w:r>
      <w:r w:rsidRPr="001846A9">
        <w:rPr>
          <w:lang w:val="pt-PT"/>
        </w:rPr>
        <w:tab/>
        <w:t>Farmasi Arena</w:t>
      </w:r>
    </w:p>
    <w:p w14:paraId="237BB55B" w14:textId="77777777" w:rsidR="001846A9" w:rsidRPr="002826F9" w:rsidRDefault="001846A9" w:rsidP="001846A9">
      <w:pPr>
        <w:spacing w:after="0"/>
        <w:jc w:val="both"/>
        <w:rPr>
          <w:b/>
          <w:bCs/>
          <w:lang w:val="pt-PT"/>
        </w:rPr>
      </w:pPr>
      <w:r w:rsidRPr="002826F9">
        <w:rPr>
          <w:b/>
          <w:bCs/>
          <w:lang w:val="pt-PT"/>
        </w:rPr>
        <w:t>Sáb</w:t>
      </w:r>
      <w:r w:rsidRPr="002826F9">
        <w:rPr>
          <w:b/>
          <w:bCs/>
          <w:lang w:val="pt-PT"/>
        </w:rPr>
        <w:tab/>
        <w:t>15 de agosto</w:t>
      </w:r>
      <w:r w:rsidRPr="002826F9">
        <w:rPr>
          <w:b/>
          <w:bCs/>
          <w:lang w:val="pt-PT"/>
        </w:rPr>
        <w:tab/>
        <w:t>Guadalajara, MX</w:t>
      </w:r>
      <w:r w:rsidRPr="002826F9">
        <w:rPr>
          <w:b/>
          <w:bCs/>
          <w:lang w:val="pt-PT"/>
        </w:rPr>
        <w:tab/>
        <w:t>Arena VFG</w:t>
      </w:r>
    </w:p>
    <w:p w14:paraId="5BE91A61" w14:textId="77777777" w:rsidR="001846A9" w:rsidRPr="001846A9" w:rsidRDefault="001846A9" w:rsidP="001846A9">
      <w:pPr>
        <w:spacing w:after="0"/>
        <w:jc w:val="both"/>
        <w:rPr>
          <w:b/>
          <w:bCs/>
          <w:lang w:val="pt-PT"/>
        </w:rPr>
      </w:pPr>
      <w:r w:rsidRPr="001846A9">
        <w:rPr>
          <w:b/>
          <w:bCs/>
          <w:lang w:val="pt-PT"/>
        </w:rPr>
        <w:t>Mié</w:t>
      </w:r>
      <w:r w:rsidRPr="001846A9">
        <w:rPr>
          <w:b/>
          <w:bCs/>
          <w:lang w:val="pt-PT"/>
        </w:rPr>
        <w:tab/>
        <w:t>19 de agosto</w:t>
      </w:r>
      <w:r w:rsidRPr="001846A9">
        <w:rPr>
          <w:b/>
          <w:bCs/>
          <w:lang w:val="pt-PT"/>
        </w:rPr>
        <w:tab/>
        <w:t>Monterrey, MX</w:t>
      </w:r>
      <w:r w:rsidRPr="001846A9">
        <w:rPr>
          <w:b/>
          <w:bCs/>
          <w:lang w:val="pt-PT"/>
        </w:rPr>
        <w:tab/>
        <w:t>Arena Monterrey</w:t>
      </w:r>
    </w:p>
    <w:p w14:paraId="18A5EF88" w14:textId="77777777" w:rsidR="001846A9" w:rsidRPr="001846A9" w:rsidRDefault="001846A9" w:rsidP="001846A9">
      <w:pPr>
        <w:spacing w:after="0"/>
        <w:jc w:val="both"/>
        <w:rPr>
          <w:b/>
          <w:bCs/>
        </w:rPr>
      </w:pPr>
      <w:r w:rsidRPr="001846A9">
        <w:rPr>
          <w:b/>
          <w:bCs/>
        </w:rPr>
        <w:t>Lun</w:t>
      </w:r>
      <w:r w:rsidRPr="001846A9">
        <w:rPr>
          <w:b/>
          <w:bCs/>
        </w:rPr>
        <w:tab/>
        <w:t>24 de agosto</w:t>
      </w:r>
      <w:r w:rsidRPr="001846A9">
        <w:rPr>
          <w:b/>
          <w:bCs/>
        </w:rPr>
        <w:tab/>
        <w:t>Ciudad de México, MX</w:t>
      </w:r>
      <w:r w:rsidRPr="001846A9">
        <w:rPr>
          <w:b/>
          <w:bCs/>
        </w:rPr>
        <w:tab/>
        <w:t>Palacio de los Deportes</w:t>
      </w:r>
    </w:p>
    <w:p w14:paraId="30E2E449" w14:textId="77777777" w:rsidR="001846A9" w:rsidRPr="001846A9" w:rsidRDefault="001846A9" w:rsidP="001846A9">
      <w:pPr>
        <w:spacing w:after="0"/>
        <w:jc w:val="both"/>
        <w:rPr>
          <w:b/>
          <w:bCs/>
        </w:rPr>
      </w:pPr>
      <w:proofErr w:type="spellStart"/>
      <w:r w:rsidRPr="001846A9">
        <w:rPr>
          <w:b/>
          <w:bCs/>
        </w:rPr>
        <w:t>Mié</w:t>
      </w:r>
      <w:proofErr w:type="spellEnd"/>
      <w:r w:rsidRPr="001846A9">
        <w:rPr>
          <w:b/>
          <w:bCs/>
        </w:rPr>
        <w:tab/>
        <w:t>26 de agosto</w:t>
      </w:r>
      <w:r w:rsidRPr="001846A9">
        <w:rPr>
          <w:b/>
          <w:bCs/>
        </w:rPr>
        <w:tab/>
        <w:t>Ciudad de México, MX</w:t>
      </w:r>
      <w:r w:rsidRPr="001846A9">
        <w:rPr>
          <w:b/>
          <w:bCs/>
        </w:rPr>
        <w:tab/>
        <w:t>Palacio de los Deportes</w:t>
      </w:r>
    </w:p>
    <w:p w14:paraId="58265506" w14:textId="0B5CA0FC" w:rsidR="0021031B" w:rsidRDefault="001846A9" w:rsidP="001846A9">
      <w:pPr>
        <w:spacing w:after="0"/>
        <w:jc w:val="both"/>
      </w:pPr>
      <w:r>
        <w:t>Jue</w:t>
      </w:r>
      <w:r>
        <w:tab/>
        <w:t>3 de septiembre</w:t>
      </w:r>
      <w:r>
        <w:tab/>
        <w:t>San Juan, PR</w:t>
      </w:r>
      <w:r>
        <w:tab/>
        <w:t>Coliseo de Puerto Rico</w:t>
      </w:r>
    </w:p>
    <w:p w14:paraId="7AA143D1" w14:textId="77777777" w:rsidR="0021031B" w:rsidRPr="0021031B" w:rsidRDefault="008A0AE4" w:rsidP="0021031B">
      <w:pPr>
        <w:spacing w:after="0"/>
        <w:jc w:val="both"/>
      </w:pPr>
      <w:r>
        <w:pict w14:anchorId="0448DF0A">
          <v:rect id="_x0000_i1025" style="width:0;height:1.5pt" o:hralign="center" o:hrstd="t" o:hr="t" fillcolor="#a0a0a0" stroked="f"/>
        </w:pict>
      </w:r>
    </w:p>
    <w:p w14:paraId="5904C7F0" w14:textId="152A11CF" w:rsidR="00DA63F2" w:rsidRPr="0021031B" w:rsidRDefault="0021031B" w:rsidP="0021031B">
      <w:pPr>
        <w:spacing w:before="240" w:after="0"/>
        <w:jc w:val="both"/>
        <w:rPr>
          <w:b/>
          <w:bCs/>
        </w:rPr>
      </w:pPr>
      <w:r w:rsidRPr="0021031B">
        <w:rPr>
          <w:b/>
          <w:bCs/>
        </w:rPr>
        <w:t>ACERCA DE ROSALÍA</w:t>
      </w:r>
    </w:p>
    <w:p w14:paraId="125DD654" w14:textId="1A779430" w:rsidR="00BA66E7" w:rsidRDefault="00DA63F2" w:rsidP="00DA63F2">
      <w:pPr>
        <w:spacing w:before="240"/>
      </w:pPr>
      <w:r w:rsidRPr="00DA63F2">
        <w:rPr>
          <w:b/>
          <w:bCs/>
          <w:sz w:val="22"/>
          <w:szCs w:val="22"/>
        </w:rPr>
        <w:t>ROSALÍA</w:t>
      </w:r>
      <w:r w:rsidRPr="00DA63F2">
        <w:rPr>
          <w:sz w:val="22"/>
          <w:szCs w:val="22"/>
        </w:rPr>
        <w:t xml:space="preserve"> es una artista y productora ganadora de dos premios GRAMMY® y 13 premios Latin GRAMMY® que está redefiniendo el pop global con una fusión musical audaz y un lenguaje visual singular. Su álbum revelación </w:t>
      </w:r>
      <w:r w:rsidRPr="00DA63F2">
        <w:rPr>
          <w:b/>
          <w:bCs/>
          <w:i/>
          <w:iCs/>
          <w:sz w:val="22"/>
          <w:szCs w:val="22"/>
        </w:rPr>
        <w:t>El Mal Querer</w:t>
      </w:r>
      <w:r w:rsidRPr="00DA63F2">
        <w:rPr>
          <w:sz w:val="22"/>
          <w:szCs w:val="22"/>
        </w:rPr>
        <w:t xml:space="preserve"> reinventó el flamenco para una nueva era y le valió un GRAMMY más ocho Latin </w:t>
      </w:r>
      <w:proofErr w:type="spellStart"/>
      <w:r w:rsidRPr="00DA63F2">
        <w:rPr>
          <w:sz w:val="22"/>
          <w:szCs w:val="22"/>
        </w:rPr>
        <w:t>GRAMMYs</w:t>
      </w:r>
      <w:proofErr w:type="spellEnd"/>
      <w:r w:rsidRPr="00DA63F2">
        <w:rPr>
          <w:sz w:val="22"/>
          <w:szCs w:val="22"/>
        </w:rPr>
        <w:t xml:space="preserve">, incluido Álbum del Año, convirtiéndola en la primera artista de habla hispana nominada a Mejor Nuevo Artista en los </w:t>
      </w:r>
      <w:proofErr w:type="spellStart"/>
      <w:r w:rsidRPr="00DA63F2">
        <w:rPr>
          <w:sz w:val="22"/>
          <w:szCs w:val="22"/>
        </w:rPr>
        <w:t>GRAMMYs</w:t>
      </w:r>
      <w:proofErr w:type="spellEnd"/>
      <w:r w:rsidRPr="00DA63F2">
        <w:rPr>
          <w:sz w:val="22"/>
          <w:szCs w:val="22"/>
        </w:rPr>
        <w:t xml:space="preserve">. En 2022, lanzó </w:t>
      </w:r>
      <w:r w:rsidRPr="00DA63F2">
        <w:rPr>
          <w:b/>
          <w:bCs/>
          <w:i/>
          <w:iCs/>
          <w:sz w:val="22"/>
          <w:szCs w:val="22"/>
        </w:rPr>
        <w:t>MOTOMAMI</w:t>
      </w:r>
      <w:r w:rsidRPr="00DA63F2">
        <w:rPr>
          <w:sz w:val="22"/>
          <w:szCs w:val="22"/>
        </w:rPr>
        <w:t xml:space="preserve">, el cual escribió, interpretó, grabó y produjo; debutó en el puesto #1 en la lista Global </w:t>
      </w:r>
      <w:proofErr w:type="spellStart"/>
      <w:r w:rsidRPr="00DA63F2">
        <w:rPr>
          <w:sz w:val="22"/>
          <w:szCs w:val="22"/>
        </w:rPr>
        <w:t>Album</w:t>
      </w:r>
      <w:proofErr w:type="spellEnd"/>
      <w:r w:rsidRPr="00DA63F2">
        <w:rPr>
          <w:sz w:val="22"/>
          <w:szCs w:val="22"/>
        </w:rPr>
        <w:t xml:space="preserve"> Chart de Spotify, obtuvo la calificación más alta de Metacritic del año e impulsó su exitosa gira </w:t>
      </w:r>
      <w:r w:rsidRPr="00DA63F2">
        <w:rPr>
          <w:b/>
          <w:bCs/>
          <w:sz w:val="22"/>
          <w:szCs w:val="22"/>
        </w:rPr>
        <w:t>MOTOMAMI WORLD TOUR</w:t>
      </w:r>
      <w:r w:rsidRPr="00DA63F2">
        <w:rPr>
          <w:sz w:val="22"/>
          <w:szCs w:val="22"/>
        </w:rPr>
        <w:t xml:space="preserve"> con entradas agotadas.</w:t>
      </w:r>
    </w:p>
    <w:p w14:paraId="5E01240A" w14:textId="4B099E50" w:rsidR="0021031B" w:rsidRPr="00EE36D0" w:rsidRDefault="0021031B" w:rsidP="0021031B">
      <w:pPr>
        <w:jc w:val="center"/>
        <w:rPr>
          <w:rFonts w:ascii="Proxima Nova" w:eastAsia="Proxima Nova" w:hAnsi="Proxima Nova" w:cs="Proxima Nova"/>
          <w:b/>
          <w:bCs/>
          <w:sz w:val="20"/>
          <w:szCs w:val="20"/>
        </w:rPr>
      </w:pPr>
      <w:r w:rsidRPr="00EE36D0">
        <w:rPr>
          <w:rFonts w:ascii="Proxima Nova" w:eastAsia="Proxima Nova" w:hAnsi="Proxima Nova" w:cs="Proxima Nova"/>
          <w:b/>
          <w:bCs/>
          <w:sz w:val="20"/>
          <w:szCs w:val="20"/>
        </w:rPr>
        <w:t>Sigue a ROSALÍA</w:t>
      </w:r>
    </w:p>
    <w:p w14:paraId="2D613394" w14:textId="77777777" w:rsidR="00BC7A0D" w:rsidRDefault="00BC7A0D" w:rsidP="00BC7A0D">
      <w:pPr>
        <w:jc w:val="center"/>
        <w:rPr>
          <w:rFonts w:ascii="Proxima Nova" w:eastAsia="Proxima Nova" w:hAnsi="Proxima Nova" w:cs="Proxima Nova"/>
          <w:b/>
          <w:bCs/>
          <w:color w:val="386573"/>
          <w:sz w:val="20"/>
          <w:szCs w:val="20"/>
        </w:rPr>
      </w:pPr>
      <w:hyperlink r:id="rId9">
        <w:r>
          <w:rPr>
            <w:rFonts w:ascii="Proxima Nova" w:eastAsia="Proxima Nova" w:hAnsi="Proxima Nova" w:cs="Proxima Nova"/>
            <w:b/>
            <w:bCs/>
            <w:color w:val="1155CC"/>
            <w:sz w:val="20"/>
            <w:szCs w:val="20"/>
            <w:u w:val="single"/>
          </w:rPr>
          <w:t>Instagram</w:t>
        </w:r>
      </w:hyperlink>
      <w:r>
        <w:rPr>
          <w:rFonts w:ascii="Proxima Nova" w:eastAsia="Proxima Nova" w:hAnsi="Proxima Nova" w:cs="Proxima Nova"/>
          <w:b/>
          <w:bCs/>
          <w:sz w:val="20"/>
          <w:szCs w:val="20"/>
        </w:rPr>
        <w:t xml:space="preserve"> – </w:t>
      </w:r>
      <w:hyperlink r:id="rId10">
        <w:proofErr w:type="spellStart"/>
        <w:r>
          <w:rPr>
            <w:rFonts w:ascii="Proxima Nova" w:eastAsia="Proxima Nova" w:hAnsi="Proxima Nova" w:cs="Proxima Nova"/>
            <w:b/>
            <w:bCs/>
            <w:color w:val="1155CC"/>
            <w:sz w:val="20"/>
            <w:szCs w:val="20"/>
            <w:u w:val="single"/>
          </w:rPr>
          <w:t>Substack</w:t>
        </w:r>
        <w:proofErr w:type="spellEnd"/>
      </w:hyperlink>
      <w:r>
        <w:rPr>
          <w:rFonts w:ascii="Proxima Nova" w:eastAsia="Proxima Nova" w:hAnsi="Proxima Nova" w:cs="Proxima Nova"/>
          <w:b/>
          <w:bCs/>
          <w:sz w:val="20"/>
          <w:szCs w:val="20"/>
        </w:rPr>
        <w:t xml:space="preserve"> – </w:t>
      </w:r>
      <w:hyperlink r:id="rId11">
        <w:r>
          <w:rPr>
            <w:rFonts w:ascii="Proxima Nova" w:eastAsia="Proxima Nova" w:hAnsi="Proxima Nova" w:cs="Proxima Nova"/>
            <w:b/>
            <w:bCs/>
            <w:color w:val="1155CC"/>
            <w:sz w:val="20"/>
            <w:szCs w:val="20"/>
            <w:u w:val="single"/>
          </w:rPr>
          <w:t>YouTube</w:t>
        </w:r>
      </w:hyperlink>
      <w:r>
        <w:rPr>
          <w:rFonts w:ascii="Proxima Nova" w:eastAsia="Proxima Nova" w:hAnsi="Proxima Nova" w:cs="Proxima Nova"/>
          <w:b/>
          <w:bCs/>
          <w:sz w:val="20"/>
          <w:szCs w:val="20"/>
        </w:rPr>
        <w:t xml:space="preserve"> – </w:t>
      </w:r>
      <w:hyperlink r:id="rId12">
        <w:r>
          <w:rPr>
            <w:rFonts w:ascii="Proxima Nova" w:eastAsia="Proxima Nova" w:hAnsi="Proxima Nova" w:cs="Proxima Nova"/>
            <w:b/>
            <w:bCs/>
            <w:color w:val="1155CC"/>
            <w:sz w:val="20"/>
            <w:szCs w:val="20"/>
            <w:u w:val="single"/>
          </w:rPr>
          <w:t>Spotify</w:t>
        </w:r>
      </w:hyperlink>
    </w:p>
    <w:p w14:paraId="440ABABB" w14:textId="77777777" w:rsidR="0021031B" w:rsidRDefault="0021031B" w:rsidP="0021031B">
      <w:pPr>
        <w:jc w:val="center"/>
      </w:pPr>
    </w:p>
    <w:p w14:paraId="4226A7C9" w14:textId="77777777" w:rsidR="0021031B" w:rsidRPr="0021031B" w:rsidRDefault="0021031B" w:rsidP="0021031B">
      <w:pPr>
        <w:spacing w:before="240" w:after="120"/>
        <w:jc w:val="center"/>
      </w:pPr>
      <w:r w:rsidRPr="0021031B">
        <w:t>Conoce más sobre este y otros conciertos en:</w:t>
      </w:r>
    </w:p>
    <w:p w14:paraId="5FFFA881" w14:textId="77777777" w:rsidR="0021031B" w:rsidRPr="0021031B" w:rsidRDefault="0021031B" w:rsidP="0021031B">
      <w:pPr>
        <w:spacing w:after="0"/>
        <w:jc w:val="center"/>
        <w:rPr>
          <w:b/>
          <w:bCs/>
        </w:rPr>
      </w:pPr>
      <w:hyperlink r:id="rId13" w:history="1">
        <w:r w:rsidRPr="0021031B">
          <w:rPr>
            <w:rStyle w:val="Hipervnculo"/>
            <w:b/>
            <w:bCs/>
          </w:rPr>
          <w:t>www.ocesa.com.mx</w:t>
        </w:r>
      </w:hyperlink>
      <w:r w:rsidRPr="0021031B">
        <w:rPr>
          <w:b/>
          <w:bCs/>
        </w:rPr>
        <w:t xml:space="preserve"> </w:t>
      </w:r>
    </w:p>
    <w:p w14:paraId="6DF03893" w14:textId="77777777" w:rsidR="0021031B" w:rsidRPr="0021031B" w:rsidRDefault="0021031B" w:rsidP="0021031B">
      <w:pPr>
        <w:spacing w:after="0"/>
        <w:jc w:val="center"/>
        <w:rPr>
          <w:b/>
          <w:bCs/>
        </w:rPr>
      </w:pPr>
      <w:hyperlink r:id="rId14" w:history="1">
        <w:r w:rsidRPr="0021031B">
          <w:rPr>
            <w:rStyle w:val="Hipervnculo"/>
            <w:b/>
            <w:bCs/>
          </w:rPr>
          <w:t>www.facebook.com/ocesamx</w:t>
        </w:r>
      </w:hyperlink>
      <w:r w:rsidRPr="0021031B">
        <w:rPr>
          <w:b/>
          <w:bCs/>
        </w:rPr>
        <w:t xml:space="preserve"> </w:t>
      </w:r>
    </w:p>
    <w:p w14:paraId="33B745D5" w14:textId="77777777" w:rsidR="0021031B" w:rsidRPr="0021031B" w:rsidRDefault="0021031B" w:rsidP="0021031B">
      <w:pPr>
        <w:spacing w:after="0"/>
        <w:jc w:val="center"/>
        <w:rPr>
          <w:b/>
          <w:bCs/>
        </w:rPr>
      </w:pPr>
      <w:hyperlink r:id="rId15" w:history="1">
        <w:r w:rsidRPr="0021031B">
          <w:rPr>
            <w:rStyle w:val="Hipervnculo"/>
            <w:b/>
            <w:bCs/>
          </w:rPr>
          <w:t>www.twitter.com/ocesa_total</w:t>
        </w:r>
      </w:hyperlink>
      <w:r w:rsidRPr="0021031B">
        <w:rPr>
          <w:b/>
          <w:bCs/>
        </w:rPr>
        <w:t xml:space="preserve"> </w:t>
      </w:r>
    </w:p>
    <w:p w14:paraId="18FEBB8C" w14:textId="77777777" w:rsidR="0021031B" w:rsidRPr="0021031B" w:rsidRDefault="0021031B" w:rsidP="0021031B">
      <w:pPr>
        <w:spacing w:after="0"/>
        <w:jc w:val="center"/>
        <w:rPr>
          <w:b/>
          <w:bCs/>
        </w:rPr>
      </w:pPr>
      <w:hyperlink r:id="rId16" w:history="1">
        <w:r w:rsidRPr="0021031B">
          <w:rPr>
            <w:rStyle w:val="Hipervnculo"/>
            <w:b/>
            <w:bCs/>
          </w:rPr>
          <w:t>www.instagram.com/ocesa</w:t>
        </w:r>
      </w:hyperlink>
      <w:r w:rsidRPr="0021031B">
        <w:rPr>
          <w:b/>
          <w:bCs/>
        </w:rPr>
        <w:t xml:space="preserve"> </w:t>
      </w:r>
    </w:p>
    <w:p w14:paraId="7F6DA20D" w14:textId="77777777" w:rsidR="0021031B" w:rsidRPr="0021031B" w:rsidRDefault="0021031B" w:rsidP="0021031B">
      <w:pPr>
        <w:spacing w:after="0"/>
        <w:jc w:val="center"/>
        <w:rPr>
          <w:b/>
          <w:bCs/>
        </w:rPr>
      </w:pPr>
      <w:hyperlink r:id="rId17" w:history="1">
        <w:r w:rsidRPr="0021031B">
          <w:rPr>
            <w:rStyle w:val="Hipervnculo"/>
            <w:b/>
            <w:bCs/>
          </w:rPr>
          <w:t>www.tiktok.com/@ocesamx</w:t>
        </w:r>
      </w:hyperlink>
      <w:r w:rsidRPr="0021031B">
        <w:rPr>
          <w:b/>
          <w:bCs/>
        </w:rPr>
        <w:t xml:space="preserve"> </w:t>
      </w:r>
    </w:p>
    <w:p w14:paraId="2BEED5C5" w14:textId="77777777" w:rsidR="0021031B" w:rsidRPr="0021031B" w:rsidRDefault="0021031B" w:rsidP="0021031B">
      <w:pPr>
        <w:spacing w:after="0"/>
        <w:jc w:val="both"/>
        <w:rPr>
          <w:b/>
          <w:bCs/>
        </w:rPr>
      </w:pPr>
    </w:p>
    <w:p w14:paraId="2731F23C" w14:textId="77777777" w:rsidR="0021031B" w:rsidRPr="0021031B" w:rsidRDefault="0021031B" w:rsidP="0021031B">
      <w:pPr>
        <w:jc w:val="center"/>
        <w:rPr>
          <w:rFonts w:ascii="Proxima Nova" w:eastAsia="Proxima Nova" w:hAnsi="Proxima Nova" w:cs="Proxima Nova"/>
          <w:b/>
          <w:bCs/>
          <w:color w:val="386573"/>
          <w:lang w:val="en-US"/>
        </w:rPr>
      </w:pPr>
    </w:p>
    <w:p w14:paraId="41290712" w14:textId="77777777" w:rsidR="0021031B" w:rsidRPr="0021031B" w:rsidRDefault="0021031B">
      <w:pPr>
        <w:rPr>
          <w:lang w:val="en-US"/>
        </w:rPr>
      </w:pPr>
    </w:p>
    <w:sectPr w:rsidR="0021031B" w:rsidRPr="00210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48"/>
    <w:rsid w:val="00184089"/>
    <w:rsid w:val="001846A9"/>
    <w:rsid w:val="0021031B"/>
    <w:rsid w:val="00243F1B"/>
    <w:rsid w:val="002826F9"/>
    <w:rsid w:val="00291548"/>
    <w:rsid w:val="0035485E"/>
    <w:rsid w:val="003900F3"/>
    <w:rsid w:val="005047E5"/>
    <w:rsid w:val="00674889"/>
    <w:rsid w:val="007A43BB"/>
    <w:rsid w:val="008A0AE4"/>
    <w:rsid w:val="008E3103"/>
    <w:rsid w:val="009F0C53"/>
    <w:rsid w:val="00BA66E7"/>
    <w:rsid w:val="00BC62CD"/>
    <w:rsid w:val="00BC7A0D"/>
    <w:rsid w:val="00C01089"/>
    <w:rsid w:val="00C45E64"/>
    <w:rsid w:val="00CD05F0"/>
    <w:rsid w:val="00DA63F2"/>
    <w:rsid w:val="00EC4D7B"/>
    <w:rsid w:val="00EE36D0"/>
    <w:rsid w:val="00FE509D"/>
    <w:rsid w:val="035B2FB2"/>
    <w:rsid w:val="03BEF8DA"/>
    <w:rsid w:val="0D2D049C"/>
    <w:rsid w:val="0D8A6A1D"/>
    <w:rsid w:val="11E654DB"/>
    <w:rsid w:val="124BD2CA"/>
    <w:rsid w:val="12AA9DD8"/>
    <w:rsid w:val="1AD7CB79"/>
    <w:rsid w:val="1D0AE86F"/>
    <w:rsid w:val="2A543735"/>
    <w:rsid w:val="2BFD8F4E"/>
    <w:rsid w:val="307DBB09"/>
    <w:rsid w:val="33F7B531"/>
    <w:rsid w:val="3D7A5963"/>
    <w:rsid w:val="3F692FC9"/>
    <w:rsid w:val="400AF237"/>
    <w:rsid w:val="42188496"/>
    <w:rsid w:val="47066BFF"/>
    <w:rsid w:val="49245DB7"/>
    <w:rsid w:val="50682289"/>
    <w:rsid w:val="51BF5C65"/>
    <w:rsid w:val="60273BD6"/>
    <w:rsid w:val="610EA6EC"/>
    <w:rsid w:val="6471410A"/>
    <w:rsid w:val="65152DB9"/>
    <w:rsid w:val="68D2B408"/>
    <w:rsid w:val="6A1F9800"/>
    <w:rsid w:val="70154F3E"/>
    <w:rsid w:val="74EB529B"/>
    <w:rsid w:val="760568C6"/>
    <w:rsid w:val="7AFE8CE2"/>
    <w:rsid w:val="7DF3990D"/>
    <w:rsid w:val="7F236655"/>
    <w:rsid w:val="7FE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756167"/>
  <w15:chartTrackingRefBased/>
  <w15:docId w15:val="{204BD6E1-7AEF-439C-931F-DA64A37E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1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1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91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1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15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15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15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15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15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15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15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15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15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1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15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154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915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master.com.mx" TargetMode="External"/><Relationship Id="rId13" Type="http://schemas.openxmlformats.org/officeDocument/2006/relationships/hyperlink" Target="http://www.ocesa.com.m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ne.box.com/s/cr8wo9z9lqh4llfz2edbhe7cv3rupo5k" TargetMode="External"/><Relationship Id="rId12" Type="http://schemas.openxmlformats.org/officeDocument/2006/relationships/hyperlink" Target="https://open.spotify.com/artist/7ltDVBr6mKbRvohxheJ9h1" TargetMode="External"/><Relationship Id="rId17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stagram.com/ocesa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www.youtube.com/channel/UCQt9awGIFZeldFsATZNeJag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twitter.com/ocesa_total" TargetMode="External"/><Relationship Id="rId10" Type="http://schemas.openxmlformats.org/officeDocument/2006/relationships/hyperlink" Target="https://substack.com/@rosalia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rosalia.vt/" TargetMode="External"/><Relationship Id="rId14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6802</Characters>
  <Application>Microsoft Office Word</Application>
  <DocSecurity>4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2025-12-04T14:48:00Z</dcterms:created>
  <dcterms:modified xsi:type="dcterms:W3CDTF">2025-12-04T14:48:00Z</dcterms:modified>
</cp:coreProperties>
</file>