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6F19" w14:textId="77777777" w:rsidR="0033667C" w:rsidRPr="007D4C8F" w:rsidRDefault="0033667C" w:rsidP="0033667C">
      <w:pPr>
        <w:pStyle w:val="Sinespaciado"/>
        <w:jc w:val="center"/>
        <w:rPr>
          <w:rFonts w:ascii="Calibri" w:hAnsi="Calibri" w:cs="Calibri"/>
          <w:b/>
          <w:bCs/>
          <w:sz w:val="40"/>
          <w:szCs w:val="40"/>
        </w:rPr>
      </w:pPr>
      <w:r w:rsidRPr="007D4C8F">
        <w:rPr>
          <w:rFonts w:ascii="Calibri" w:hAnsi="Calibri" w:cs="Calibri"/>
          <w:b/>
          <w:bCs/>
          <w:sz w:val="40"/>
          <w:szCs w:val="40"/>
        </w:rPr>
        <w:t>Sophos refuerza su estrategia de Comunicación con TEAM LEWIS</w:t>
      </w:r>
    </w:p>
    <w:p w14:paraId="1265009B" w14:textId="77777777" w:rsidR="0033667C" w:rsidRPr="007D4C8F" w:rsidRDefault="0033667C" w:rsidP="0033667C">
      <w:pPr>
        <w:pStyle w:val="Sinespaciado"/>
        <w:jc w:val="center"/>
        <w:rPr>
          <w:rFonts w:ascii="Calibri" w:hAnsi="Calibri" w:cs="Calibri"/>
          <w:i/>
          <w:iCs/>
        </w:rPr>
      </w:pPr>
    </w:p>
    <w:p w14:paraId="47D4EAC9" w14:textId="77777777" w:rsidR="0033667C" w:rsidRPr="007D4C8F" w:rsidRDefault="0033667C" w:rsidP="0033667C">
      <w:pPr>
        <w:pStyle w:val="Sinespaciado"/>
        <w:jc w:val="center"/>
        <w:rPr>
          <w:rFonts w:ascii="Calibri" w:hAnsi="Calibri" w:cs="Calibri"/>
          <w:i/>
          <w:iCs/>
        </w:rPr>
      </w:pPr>
      <w:r w:rsidRPr="007D4C8F">
        <w:rPr>
          <w:rFonts w:ascii="Calibri" w:hAnsi="Calibri" w:cs="Calibri"/>
          <w:i/>
          <w:iCs/>
        </w:rPr>
        <w:t>Apuesta por la experiencia de TEAM LEWIS para comunicar el valor de la ciber- protección avanzada frente a amenazas cada vez más sofisticadas</w:t>
      </w:r>
    </w:p>
    <w:p w14:paraId="4E400EDD" w14:textId="77777777" w:rsidR="0033667C" w:rsidRPr="007D4C8F" w:rsidRDefault="0033667C" w:rsidP="0033667C">
      <w:pPr>
        <w:jc w:val="center"/>
        <w:rPr>
          <w:rFonts w:ascii="Calibri" w:eastAsia="Helvetica Neue" w:hAnsi="Calibri" w:cs="Calibri"/>
          <w:i/>
          <w:iCs/>
        </w:rPr>
      </w:pPr>
    </w:p>
    <w:p w14:paraId="0A871911" w14:textId="538D318D" w:rsidR="0033667C" w:rsidRPr="007D4C8F" w:rsidRDefault="0033667C" w:rsidP="0033667C">
      <w:pPr>
        <w:pStyle w:val="Sinespaciado"/>
        <w:jc w:val="both"/>
        <w:rPr>
          <w:rFonts w:ascii="Calibri" w:hAnsi="Calibri" w:cs="Calibri"/>
          <w:sz w:val="22"/>
          <w:szCs w:val="22"/>
        </w:rPr>
      </w:pPr>
      <w:r w:rsidRPr="0050164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Madrid, </w:t>
      </w:r>
      <w:r w:rsidR="0050164B" w:rsidRPr="0050164B">
        <w:rPr>
          <w:rFonts w:ascii="Calibri" w:hAnsi="Calibri" w:cs="Calibri"/>
          <w:b/>
          <w:bCs/>
          <w:color w:val="000000" w:themeColor="text1"/>
          <w:sz w:val="22"/>
          <w:szCs w:val="22"/>
        </w:rPr>
        <w:t>4</w:t>
      </w:r>
      <w:r w:rsidRPr="0050164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de diciembre de 2025. </w:t>
      </w:r>
      <w:r w:rsidRPr="0050164B">
        <w:rPr>
          <w:rFonts w:ascii="Calibri" w:eastAsia="Aptos" w:hAnsi="Calibri" w:cs="Calibri"/>
          <w:b/>
          <w:bCs/>
          <w:color w:val="000000" w:themeColor="text1"/>
          <w:sz w:val="22"/>
          <w:szCs w:val="22"/>
        </w:rPr>
        <w:t>–</w:t>
      </w:r>
      <w:r w:rsidRPr="0050164B">
        <w:rPr>
          <w:rFonts w:ascii="Calibri" w:eastAsia="Aptos" w:hAnsi="Calibri" w:cs="Calibri"/>
          <w:color w:val="000000" w:themeColor="text1"/>
          <w:sz w:val="22"/>
          <w:szCs w:val="22"/>
        </w:rPr>
        <w:t xml:space="preserve"> </w:t>
      </w:r>
      <w:r w:rsidRPr="0050164B">
        <w:rPr>
          <w:rFonts w:ascii="Calibri" w:eastAsia="Arial" w:hAnsi="Calibri" w:cs="Calibri"/>
          <w:color w:val="000000" w:themeColor="text1"/>
          <w:sz w:val="22"/>
          <w:szCs w:val="22"/>
        </w:rPr>
        <w:t xml:space="preserve">Sophos, </w:t>
      </w:r>
      <w:r w:rsidRPr="0050164B">
        <w:rPr>
          <w:rFonts w:ascii="Calibri" w:eastAsia="Aptos" w:hAnsi="Calibri" w:cs="Calibri"/>
          <w:color w:val="000000" w:themeColor="text1"/>
          <w:sz w:val="22"/>
          <w:szCs w:val="22"/>
        </w:rPr>
        <w:t xml:space="preserve">líder mundial en soluciones de seguridad innovadoras para combatir </w:t>
      </w:r>
      <w:r w:rsidRPr="007D4C8F">
        <w:rPr>
          <w:rFonts w:ascii="Calibri" w:eastAsia="Aptos" w:hAnsi="Calibri" w:cs="Calibri"/>
          <w:color w:val="000000" w:themeColor="text1"/>
          <w:sz w:val="22"/>
          <w:szCs w:val="22"/>
        </w:rPr>
        <w:t>los ciberataques</w:t>
      </w:r>
      <w:r w:rsidRPr="007D4C8F">
        <w:rPr>
          <w:rFonts w:ascii="Calibri" w:eastAsia="Arial" w:hAnsi="Calibri" w:cs="Calibri"/>
          <w:sz w:val="22"/>
          <w:szCs w:val="22"/>
        </w:rPr>
        <w:t xml:space="preserve">, </w:t>
      </w:r>
      <w:r w:rsidRPr="007D4C8F">
        <w:rPr>
          <w:rFonts w:ascii="Calibri" w:hAnsi="Calibri" w:cs="Calibri"/>
          <w:sz w:val="22"/>
          <w:szCs w:val="22"/>
        </w:rPr>
        <w:t>ha seleccionado a TEAM LEWIS para liderar una nueva etapa en su Comunicación en España y Portugal, en un momento de fuerte crecimiento, concentración de proveedores y sofisticación del mercado de ciberseguridad.</w:t>
      </w:r>
    </w:p>
    <w:p w14:paraId="7BD96069" w14:textId="77777777" w:rsidR="0033667C" w:rsidRPr="007D4C8F" w:rsidRDefault="0033667C" w:rsidP="0033667C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14:paraId="5D54A809" w14:textId="1591BAFB" w:rsidR="0033667C" w:rsidRPr="007D4C8F" w:rsidRDefault="0033667C" w:rsidP="0033667C">
      <w:pPr>
        <w:pStyle w:val="Sinespaciado"/>
        <w:jc w:val="both"/>
        <w:rPr>
          <w:rFonts w:ascii="Calibri" w:hAnsi="Calibri" w:cs="Calibri"/>
          <w:sz w:val="22"/>
          <w:szCs w:val="22"/>
        </w:rPr>
      </w:pPr>
      <w:r w:rsidRPr="007D4C8F">
        <w:rPr>
          <w:rFonts w:ascii="Calibri" w:hAnsi="Calibri" w:cs="Calibri"/>
          <w:sz w:val="22"/>
          <w:szCs w:val="22"/>
        </w:rPr>
        <w:t xml:space="preserve">La colaboración pretende </w:t>
      </w:r>
      <w:r w:rsidR="00D75B44">
        <w:rPr>
          <w:rFonts w:ascii="Calibri" w:hAnsi="Calibri" w:cs="Calibri"/>
          <w:sz w:val="22"/>
          <w:szCs w:val="22"/>
        </w:rPr>
        <w:t>mantener el liderazgo</w:t>
      </w:r>
      <w:r w:rsidRPr="007D4C8F">
        <w:rPr>
          <w:rFonts w:ascii="Calibri" w:hAnsi="Calibri" w:cs="Calibri"/>
          <w:sz w:val="22"/>
          <w:szCs w:val="22"/>
        </w:rPr>
        <w:t xml:space="preserve"> </w:t>
      </w:r>
      <w:r w:rsidR="00D75B44">
        <w:rPr>
          <w:rFonts w:ascii="Calibri" w:hAnsi="Calibri" w:cs="Calibri"/>
          <w:sz w:val="22"/>
          <w:szCs w:val="22"/>
        </w:rPr>
        <w:t>de</w:t>
      </w:r>
      <w:r w:rsidRPr="007D4C8F">
        <w:rPr>
          <w:rFonts w:ascii="Calibri" w:hAnsi="Calibri" w:cs="Calibri"/>
          <w:sz w:val="22"/>
          <w:szCs w:val="22"/>
        </w:rPr>
        <w:t xml:space="preserve"> Sophos como referente de innovación para todo tipo de empresas y sectores en un entorno donde los ciber-ataques crecen a un ritmo récord mediante la IA, nuevas normativas como RGDP y NIS2 exigen a las organizaciones estrictos cumplimientos, y los profesionales de seguridad se enfrentan a la falta de recursos y la complejidad.</w:t>
      </w:r>
    </w:p>
    <w:p w14:paraId="13BF3FE8" w14:textId="77777777" w:rsidR="0033667C" w:rsidRPr="007D4C8F" w:rsidRDefault="0033667C" w:rsidP="0033667C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14:paraId="2B036A92" w14:textId="77777777" w:rsidR="0033667C" w:rsidRPr="007D4C8F" w:rsidRDefault="0033667C" w:rsidP="0033667C">
      <w:pPr>
        <w:pStyle w:val="Sinespaciado"/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fnref2"/>
      <w:bookmarkStart w:id="1" w:name="fnref3"/>
      <w:bookmarkStart w:id="2" w:name="fnref4"/>
      <w:bookmarkStart w:id="3" w:name="una_estrategia_frente_a_un_mercad_f65344"/>
      <w:bookmarkEnd w:id="0"/>
      <w:bookmarkEnd w:id="1"/>
      <w:bookmarkEnd w:id="2"/>
      <w:r w:rsidRPr="007D4C8F">
        <w:rPr>
          <w:rFonts w:ascii="Calibri" w:hAnsi="Calibri" w:cs="Calibri"/>
          <w:b/>
          <w:bCs/>
          <w:sz w:val="22"/>
          <w:szCs w:val="22"/>
        </w:rPr>
        <w:t>Democratizando la ciberseguridad</w:t>
      </w:r>
      <w:bookmarkEnd w:id="3"/>
    </w:p>
    <w:p w14:paraId="3D1C1ADC" w14:textId="77777777" w:rsidR="0033667C" w:rsidRPr="007D4C8F" w:rsidRDefault="0033667C" w:rsidP="0033667C">
      <w:pPr>
        <w:pStyle w:val="Sinespaciado"/>
        <w:jc w:val="both"/>
        <w:rPr>
          <w:rFonts w:ascii="Calibri" w:hAnsi="Calibri" w:cs="Calibri"/>
          <w:sz w:val="22"/>
          <w:szCs w:val="22"/>
        </w:rPr>
      </w:pPr>
      <w:r w:rsidRPr="007D4C8F">
        <w:rPr>
          <w:rFonts w:ascii="Calibri" w:hAnsi="Calibri" w:cs="Calibri"/>
          <w:sz w:val="22"/>
          <w:szCs w:val="22"/>
        </w:rPr>
        <w:t>TEAM LEWIS ayudará Sophos a cumplir su objetivo de ayudar a organi</w:t>
      </w:r>
      <w:r>
        <w:rPr>
          <w:rFonts w:ascii="Calibri" w:hAnsi="Calibri" w:cs="Calibri"/>
          <w:sz w:val="22"/>
          <w:szCs w:val="22"/>
        </w:rPr>
        <w:t>za</w:t>
      </w:r>
      <w:r w:rsidRPr="007D4C8F">
        <w:rPr>
          <w:rFonts w:ascii="Calibri" w:hAnsi="Calibri" w:cs="Calibri"/>
          <w:sz w:val="22"/>
          <w:szCs w:val="22"/>
        </w:rPr>
        <w:t>ciones de todos los sectores y tamaños a que la protección se convierta en una prioridad estratégica adoptando soluciones gestionadas que eliminan la complejidad y promoviendo una gobernanza de ciberseguridad estratégica y proactiva, más allá del enfoque puramente técnico.</w:t>
      </w:r>
    </w:p>
    <w:p w14:paraId="7A3F501F" w14:textId="77777777" w:rsidR="0033667C" w:rsidRPr="007D4C8F" w:rsidRDefault="0033667C" w:rsidP="0033667C">
      <w:pPr>
        <w:pStyle w:val="Sinespaciado"/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69F1AC2C" w14:textId="0E245D2F" w:rsidR="0033667C" w:rsidRPr="0050164B" w:rsidRDefault="0033667C" w:rsidP="0033667C">
      <w:pPr>
        <w:pStyle w:val="Sinespaciado"/>
        <w:jc w:val="both"/>
        <w:rPr>
          <w:rStyle w:val="nfasis"/>
          <w:rFonts w:cstheme="minorHAnsi"/>
          <w:i w:val="0"/>
          <w:iCs w:val="0"/>
          <w:sz w:val="22"/>
          <w:szCs w:val="22"/>
        </w:rPr>
      </w:pPr>
      <w:r w:rsidRPr="0050164B">
        <w:rPr>
          <w:rFonts w:cstheme="minorHAnsi"/>
          <w:i/>
          <w:iCs/>
          <w:sz w:val="22"/>
          <w:szCs w:val="22"/>
        </w:rPr>
        <w:t>“La transformación digital trae oportunidades, pero también desafíos inéditos; un ataque puede comprometer la continuidad del negocio o reputación en segundos. Nuestra alianza con TEAM LEWIS nos permitirá reforzar nuestra capacidad para trasladar al mercado el valor diferencial de nuestras soluciones y visión sobre cómo la inteligencia artificial y el trabajo colaborativo resultan esenciales para proteger las organizaciones modernas”</w:t>
      </w:r>
      <w:r w:rsidRPr="0050164B">
        <w:rPr>
          <w:rFonts w:cstheme="minorHAnsi"/>
          <w:sz w:val="22"/>
          <w:szCs w:val="22"/>
        </w:rPr>
        <w:t xml:space="preserve">, destaca </w:t>
      </w:r>
      <w:r w:rsidRPr="0050164B">
        <w:rPr>
          <w:rFonts w:cstheme="minorHAnsi"/>
          <w:b/>
          <w:bCs/>
          <w:sz w:val="22"/>
          <w:szCs w:val="22"/>
        </w:rPr>
        <w:t xml:space="preserve">Barbara </w:t>
      </w:r>
      <w:proofErr w:type="spellStart"/>
      <w:r w:rsidRPr="0050164B">
        <w:rPr>
          <w:rFonts w:cstheme="minorHAnsi"/>
          <w:b/>
          <w:bCs/>
          <w:sz w:val="22"/>
          <w:szCs w:val="22"/>
        </w:rPr>
        <w:t>Coumaros</w:t>
      </w:r>
      <w:proofErr w:type="spellEnd"/>
      <w:r w:rsidRPr="0050164B">
        <w:rPr>
          <w:rFonts w:cstheme="minorHAnsi"/>
          <w:b/>
          <w:bCs/>
          <w:sz w:val="22"/>
          <w:szCs w:val="22"/>
        </w:rPr>
        <w:t>,</w:t>
      </w:r>
      <w:r w:rsidR="0050164B" w:rsidRPr="0050164B">
        <w:rPr>
          <w:rFonts w:cstheme="minorHAnsi"/>
          <w:b/>
          <w:bCs/>
          <w:color w:val="000000"/>
          <w:sz w:val="22"/>
          <w:szCs w:val="22"/>
        </w:rPr>
        <w:t xml:space="preserve"> </w:t>
      </w:r>
      <w:r w:rsidR="0050164B" w:rsidRPr="0050164B">
        <w:rPr>
          <w:rFonts w:cstheme="minorHAnsi"/>
          <w:b/>
          <w:bCs/>
          <w:sz w:val="22"/>
          <w:szCs w:val="22"/>
          <w:lang w:val="es-ES_tradnl"/>
        </w:rPr>
        <w:t>Senior PR Manager EMEA South</w:t>
      </w:r>
      <w:r w:rsidR="00984F59">
        <w:rPr>
          <w:rFonts w:cstheme="minorHAnsi"/>
          <w:b/>
          <w:bCs/>
          <w:sz w:val="22"/>
          <w:szCs w:val="22"/>
          <w:lang w:val="es-ES_tradnl"/>
        </w:rPr>
        <w:t xml:space="preserve"> </w:t>
      </w:r>
      <w:r w:rsidR="002365CB">
        <w:rPr>
          <w:rStyle w:val="nfasis"/>
          <w:rFonts w:cstheme="minorHAnsi"/>
          <w:b/>
          <w:bCs/>
          <w:i w:val="0"/>
          <w:iCs w:val="0"/>
          <w:sz w:val="22"/>
          <w:szCs w:val="22"/>
        </w:rPr>
        <w:t xml:space="preserve">en </w:t>
      </w:r>
      <w:r w:rsidRPr="0050164B">
        <w:rPr>
          <w:rStyle w:val="nfasis"/>
          <w:rFonts w:cstheme="minorHAnsi"/>
          <w:b/>
          <w:bCs/>
          <w:i w:val="0"/>
          <w:iCs w:val="0"/>
          <w:sz w:val="22"/>
          <w:szCs w:val="22"/>
        </w:rPr>
        <w:t>Sophos</w:t>
      </w:r>
      <w:r w:rsidRPr="0050164B">
        <w:rPr>
          <w:rStyle w:val="nfasis"/>
          <w:rFonts w:cstheme="minorHAnsi"/>
          <w:i w:val="0"/>
          <w:iCs w:val="0"/>
          <w:sz w:val="22"/>
          <w:szCs w:val="22"/>
        </w:rPr>
        <w:t>.</w:t>
      </w:r>
    </w:p>
    <w:p w14:paraId="7766F803" w14:textId="77777777" w:rsidR="0033667C" w:rsidRPr="007D4C8F" w:rsidRDefault="0033667C" w:rsidP="0033667C">
      <w:pPr>
        <w:pStyle w:val="Sinespaciado"/>
        <w:rPr>
          <w:rFonts w:ascii="Calibri" w:hAnsi="Calibri" w:cs="Calibri"/>
          <w:sz w:val="22"/>
          <w:szCs w:val="22"/>
        </w:rPr>
      </w:pPr>
    </w:p>
    <w:p w14:paraId="444577BC" w14:textId="77777777" w:rsidR="0033667C" w:rsidRPr="007D4C8F" w:rsidRDefault="0033667C" w:rsidP="0033667C">
      <w:pPr>
        <w:pStyle w:val="Sinespaciado"/>
        <w:jc w:val="both"/>
        <w:rPr>
          <w:rFonts w:ascii="Calibri" w:hAnsi="Calibri" w:cs="Calibri"/>
          <w:sz w:val="22"/>
          <w:szCs w:val="22"/>
        </w:rPr>
      </w:pPr>
      <w:r w:rsidRPr="007D4C8F">
        <w:rPr>
          <w:rFonts w:ascii="Calibri" w:hAnsi="Calibri" w:cs="Calibri"/>
          <w:sz w:val="22"/>
          <w:szCs w:val="22"/>
        </w:rPr>
        <w:t xml:space="preserve">En palabras de </w:t>
      </w:r>
      <w:r w:rsidRPr="007D4C8F">
        <w:rPr>
          <w:rFonts w:ascii="Calibri" w:hAnsi="Calibri" w:cs="Calibri"/>
          <w:b/>
          <w:bCs/>
          <w:sz w:val="22"/>
          <w:szCs w:val="22"/>
        </w:rPr>
        <w:t>Nuria Mañá, directora de TEAM LEWIS España</w:t>
      </w:r>
      <w:r w:rsidRPr="007D4C8F">
        <w:rPr>
          <w:rFonts w:ascii="Calibri" w:hAnsi="Calibri" w:cs="Calibri"/>
          <w:sz w:val="22"/>
          <w:szCs w:val="22"/>
        </w:rPr>
        <w:t xml:space="preserve">: </w:t>
      </w:r>
      <w:r w:rsidRPr="007D4C8F">
        <w:rPr>
          <w:rFonts w:ascii="Calibri" w:hAnsi="Calibri" w:cs="Calibri"/>
          <w:i/>
          <w:iCs/>
          <w:sz w:val="22"/>
          <w:szCs w:val="22"/>
        </w:rPr>
        <w:t>“El mercado de la ciberseguridad demanda una comunicación rigurosa y didáctica, que conecte tanto con CIOs y decisores técnicos como con perfiles de negocio y marketing. Sophos reúne innovación, experiencia práctica y un firme compromiso con el ecosistema. Queremos, desde la agencia, elevar su liderazgo en un contexto donde el conocimiento experto y la transparencia son elementos clave para construir confianza”</w:t>
      </w:r>
      <w:r w:rsidRPr="007D4C8F">
        <w:rPr>
          <w:rFonts w:ascii="Calibri" w:hAnsi="Calibri" w:cs="Calibri"/>
          <w:sz w:val="22"/>
          <w:szCs w:val="22"/>
        </w:rPr>
        <w:t>.</w:t>
      </w:r>
    </w:p>
    <w:p w14:paraId="380F4FAC" w14:textId="77777777" w:rsidR="0033667C" w:rsidRPr="007D4C8F" w:rsidRDefault="0033667C" w:rsidP="0033667C">
      <w:pPr>
        <w:pStyle w:val="Sinespaciado"/>
        <w:rPr>
          <w:rFonts w:ascii="Calibri" w:hAnsi="Calibri" w:cs="Calibri"/>
          <w:sz w:val="22"/>
          <w:szCs w:val="22"/>
        </w:rPr>
      </w:pPr>
    </w:p>
    <w:p w14:paraId="3E70544C" w14:textId="16EAC8BE" w:rsidR="0033667C" w:rsidRDefault="0033667C" w:rsidP="0033667C">
      <w:pPr>
        <w:pStyle w:val="Sinespaciado"/>
        <w:jc w:val="both"/>
        <w:rPr>
          <w:rFonts w:ascii="Calibri" w:hAnsi="Calibri" w:cs="Calibri"/>
          <w:sz w:val="22"/>
          <w:szCs w:val="22"/>
        </w:rPr>
      </w:pPr>
      <w:r w:rsidRPr="007D4C8F">
        <w:rPr>
          <w:rFonts w:ascii="Calibri" w:hAnsi="Calibri" w:cs="Calibri"/>
          <w:sz w:val="22"/>
          <w:szCs w:val="22"/>
        </w:rPr>
        <w:t xml:space="preserve">La colaboración de Sophos y TEAM LEWIS contempla la creación de contenido adaptado a medios especializados y generalistas, roadshows y campañas educativas </w:t>
      </w:r>
      <w:r w:rsidR="0001621B">
        <w:rPr>
          <w:rFonts w:ascii="Calibri" w:hAnsi="Calibri" w:cs="Calibri"/>
          <w:sz w:val="22"/>
          <w:szCs w:val="22"/>
        </w:rPr>
        <w:t xml:space="preserve">para liderar el debate en torno a </w:t>
      </w:r>
      <w:r w:rsidRPr="007D4C8F">
        <w:rPr>
          <w:rFonts w:ascii="Calibri" w:hAnsi="Calibri" w:cs="Calibri"/>
          <w:sz w:val="22"/>
          <w:szCs w:val="22"/>
        </w:rPr>
        <w:t xml:space="preserve">los nuevos riesgos digitales, </w:t>
      </w:r>
      <w:r w:rsidR="0001621B">
        <w:rPr>
          <w:rFonts w:ascii="Calibri" w:hAnsi="Calibri" w:cs="Calibri"/>
          <w:sz w:val="22"/>
          <w:szCs w:val="22"/>
        </w:rPr>
        <w:t xml:space="preserve">reforzar su </w:t>
      </w:r>
      <w:r w:rsidRPr="007D4C8F">
        <w:rPr>
          <w:rFonts w:ascii="Calibri" w:hAnsi="Calibri" w:cs="Calibri"/>
          <w:sz w:val="22"/>
          <w:szCs w:val="22"/>
        </w:rPr>
        <w:t xml:space="preserve">presencia en foros y encuentros de referencia y </w:t>
      </w:r>
      <w:r w:rsidR="0004560A">
        <w:rPr>
          <w:rFonts w:ascii="Calibri" w:hAnsi="Calibri" w:cs="Calibri"/>
          <w:sz w:val="22"/>
          <w:szCs w:val="22"/>
        </w:rPr>
        <w:t>p</w:t>
      </w:r>
      <w:r w:rsidR="0001621B">
        <w:rPr>
          <w:rFonts w:ascii="Calibri" w:hAnsi="Calibri" w:cs="Calibri"/>
          <w:sz w:val="22"/>
          <w:szCs w:val="22"/>
        </w:rPr>
        <w:t xml:space="preserve">oner en valor </w:t>
      </w:r>
      <w:r w:rsidRPr="007D4C8F">
        <w:rPr>
          <w:rFonts w:ascii="Calibri" w:hAnsi="Calibri" w:cs="Calibri"/>
          <w:sz w:val="22"/>
          <w:szCs w:val="22"/>
        </w:rPr>
        <w:t xml:space="preserve">casos reales y resultados de clientes. </w:t>
      </w:r>
    </w:p>
    <w:p w14:paraId="765EC724" w14:textId="77777777" w:rsidR="0033667C" w:rsidRDefault="0033667C" w:rsidP="0033667C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14:paraId="0EB500EA" w14:textId="77777777" w:rsidR="0001621B" w:rsidRDefault="0001621B" w:rsidP="003366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0BC0C6DC" w14:textId="6B5A9FE5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7D4C8F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Acerca de Sophos </w:t>
      </w:r>
    </w:p>
    <w:p w14:paraId="7D99AA41" w14:textId="77777777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4C8F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Sophos es una empresa líder en ciberseguridad que protege a más de 600.000 organizaciones en todo el mundo mediante una plataforma impulsada por inteligencia artificial y servicios especializados. Sophos acompaña a las organizaciones estén donde estén en su camino hacia la madurez en ciberseguridad y evoluciona con ellas para hacer frente a los ciberataques. Sus soluciones combinan aprendizaje automático, automatización e inteligencia de amenazas en </w:t>
      </w:r>
      <w:r w:rsidRPr="007D4C8F"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tiempo real con la experiencia humana del equipo Sophos X-</w:t>
      </w:r>
      <w:proofErr w:type="spellStart"/>
      <w:r w:rsidRPr="007D4C8F">
        <w:rPr>
          <w:rStyle w:val="normaltextrun"/>
          <w:rFonts w:ascii="Calibri" w:eastAsiaTheme="majorEastAsia" w:hAnsi="Calibri" w:cs="Calibri"/>
          <w:sz w:val="22"/>
          <w:szCs w:val="22"/>
        </w:rPr>
        <w:t>Ops</w:t>
      </w:r>
      <w:proofErr w:type="spellEnd"/>
      <w:r w:rsidRPr="007D4C8F">
        <w:rPr>
          <w:rStyle w:val="normaltextrun"/>
          <w:rFonts w:ascii="Calibri" w:eastAsiaTheme="majorEastAsia" w:hAnsi="Calibri" w:cs="Calibri"/>
          <w:sz w:val="22"/>
          <w:szCs w:val="22"/>
        </w:rPr>
        <w:t>, ofreciendo una vigilancia, detección y respuesta ante amenazas avanzada y 24/7.</w:t>
      </w:r>
      <w:r w:rsidRPr="007D4C8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B2572A2" w14:textId="77777777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4C8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AB5D6F" w14:textId="77777777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4C8F">
        <w:rPr>
          <w:rStyle w:val="normaltextrun"/>
          <w:rFonts w:ascii="Calibri" w:eastAsiaTheme="majorEastAsia" w:hAnsi="Calibri" w:cs="Calibri"/>
          <w:sz w:val="22"/>
          <w:szCs w:val="22"/>
        </w:rPr>
        <w:t>Sophos proporciona un servicio líder de detección y respuesta gestionada (MDR), junto con un completo portafolio de tecnologías de ciberseguridad que abarca protección de endpoints, redes, correo electrónico y entornos en la nube, así como detección y respuesta extendida (XDR), detección y respuesta ante amenazas de identidad (ITDR) y soluciones SIEM de nueva generación.</w:t>
      </w:r>
      <w:r w:rsidRPr="007D4C8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72C4815" w14:textId="77777777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4C8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8D648E3" w14:textId="77777777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4C8F">
        <w:rPr>
          <w:rStyle w:val="normaltextrun"/>
          <w:rFonts w:ascii="Calibri" w:eastAsiaTheme="majorEastAsia" w:hAnsi="Calibri" w:cs="Calibri"/>
          <w:sz w:val="22"/>
          <w:szCs w:val="22"/>
        </w:rPr>
        <w:t>Además, Sophos ofrece servicios de asesoría expertos que ayudan a las organizaciones a reducir proactivamente el riesgo y a responder con mayor rapidez, contando con la visibilidad y escalabilidad necesarias para adelantarse a las amenazas en constante evolución.</w:t>
      </w:r>
      <w:r w:rsidRPr="007D4C8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FB6FE96" w14:textId="77777777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4C8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A519D53" w14:textId="77777777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4C8F">
        <w:rPr>
          <w:rStyle w:val="normaltextrun"/>
          <w:rFonts w:ascii="Calibri" w:eastAsiaTheme="majorEastAsia" w:hAnsi="Calibri" w:cs="Calibri"/>
          <w:sz w:val="22"/>
          <w:szCs w:val="22"/>
        </w:rPr>
        <w:t>Sophos opera a través de un ecosistema global de socios, que incluye proveedores de servicios gestionados (MSP), proveedores de servicios de seguridad gestionada (MSSP), distribuidores, resellers, integraciones en marketplaces y socios especializados en gestión de riesgos cibernéticos, lo que brinda a las organizaciones la flexibilidad de elegir relaciones de confianza para proteger su negocio.</w:t>
      </w:r>
      <w:r w:rsidRPr="007D4C8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80D7B60" w14:textId="77777777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4C8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843063E" w14:textId="77777777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4C8F">
        <w:rPr>
          <w:rStyle w:val="normaltextrun"/>
          <w:rFonts w:ascii="Calibri" w:eastAsiaTheme="majorEastAsia" w:hAnsi="Calibri" w:cs="Calibri"/>
          <w:sz w:val="22"/>
          <w:szCs w:val="22"/>
        </w:rPr>
        <w:t>La sede central de Sophos se encuentra en Oxford, Reino Unido. Más información en </w:t>
      </w:r>
      <w:r w:rsidRPr="007D4C8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E532F5F" w14:textId="77777777" w:rsidR="0033667C" w:rsidRPr="007D4C8F" w:rsidRDefault="0033667C" w:rsidP="0033667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4C8F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hyperlink r:id="rId10" w:tgtFrame="_blank" w:history="1">
        <w:r w:rsidRPr="007D4C8F">
          <w:rPr>
            <w:rStyle w:val="normaltextrun"/>
            <w:rFonts w:ascii="Calibri" w:eastAsiaTheme="majorEastAsia" w:hAnsi="Calibri" w:cs="Calibri"/>
            <w:color w:val="0000FF"/>
            <w:sz w:val="22"/>
            <w:szCs w:val="22"/>
            <w:u w:val="single"/>
          </w:rPr>
          <w:t>https://www.sophos.com/es-es</w:t>
        </w:r>
      </w:hyperlink>
      <w:r w:rsidRPr="007D4C8F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Pr="007D4C8F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4D27DA" w14:textId="77777777" w:rsidR="0033667C" w:rsidRPr="007D4C8F" w:rsidRDefault="0033667C" w:rsidP="0033667C">
      <w:pPr>
        <w:pStyle w:val="Sinespaciado"/>
        <w:jc w:val="both"/>
        <w:rPr>
          <w:rFonts w:ascii="Calibri" w:hAnsi="Calibri" w:cs="Calibri"/>
          <w:b/>
          <w:bCs/>
          <w:color w:val="E97032"/>
        </w:rPr>
      </w:pPr>
    </w:p>
    <w:p w14:paraId="02FEB5F5" w14:textId="77777777" w:rsidR="0033667C" w:rsidRPr="007D4C8F" w:rsidRDefault="0033667C" w:rsidP="0033667C">
      <w:pPr>
        <w:pStyle w:val="Sinespaciado"/>
        <w:rPr>
          <w:rFonts w:ascii="Calibri" w:hAnsi="Calibri" w:cs="Calibri"/>
        </w:rPr>
      </w:pPr>
      <w:r w:rsidRPr="007D4C8F">
        <w:rPr>
          <w:rFonts w:ascii="Calibri" w:hAnsi="Calibri" w:cs="Calibri"/>
        </w:rPr>
        <w:t>Sobre TEAM LEWIS</w:t>
      </w:r>
    </w:p>
    <w:p w14:paraId="4335164E" w14:textId="001528E6" w:rsidR="0033667C" w:rsidRPr="0083024F" w:rsidRDefault="0083024F" w:rsidP="0033667C">
      <w:pPr>
        <w:spacing w:after="160" w:line="278" w:lineRule="auto"/>
        <w:rPr>
          <w:rFonts w:ascii="Calibri" w:eastAsia="Aptos" w:hAnsi="Calibri" w:cs="Calibri"/>
          <w:color w:val="000000" w:themeColor="text1"/>
          <w:sz w:val="20"/>
          <w:szCs w:val="20"/>
        </w:rPr>
      </w:pPr>
      <w:r w:rsidRPr="0083024F">
        <w:rPr>
          <w:rFonts w:ascii="Arial" w:hAnsi="Arial" w:cs="Arial"/>
          <w:color w:val="212B35"/>
          <w:sz w:val="20"/>
          <w:szCs w:val="20"/>
          <w:shd w:val="clear" w:color="auto" w:fill="FFFFFF"/>
        </w:rPr>
        <w:t>T</w:t>
      </w:r>
      <w:r w:rsidRPr="0083024F">
        <w:rPr>
          <w:rFonts w:ascii="Arial" w:hAnsi="Arial" w:cs="Arial"/>
          <w:color w:val="212B35"/>
          <w:sz w:val="20"/>
          <w:szCs w:val="20"/>
          <w:shd w:val="clear" w:color="auto" w:fill="FFFFFF"/>
        </w:rPr>
        <w:t>EAM LEWIS es una agencia de comunicación y marketing global para ayudar e inspirar a crecer las marcas. Ofrece una amplia gama de servicios de marketing, comunicación y estrategia digital para lograr un impacto empresarial tangible para sus clientes. La empresa cuenta con más de 650 empleados en 26 oficinas repartidas por Asia, Europa y Norteamérica. Visita: </w:t>
      </w:r>
      <w:hyperlink r:id="rId11" w:tgtFrame="_blank" w:history="1">
        <w:r w:rsidRPr="0083024F">
          <w:rPr>
            <w:rFonts w:ascii="Arial" w:hAnsi="Arial" w:cs="Arial"/>
            <w:color w:val="614DFF"/>
            <w:sz w:val="20"/>
            <w:szCs w:val="20"/>
            <w:u w:val="single"/>
            <w:shd w:val="clear" w:color="auto" w:fill="FFFFFF"/>
          </w:rPr>
          <w:t>https://www.teamlewis.com/es/  </w:t>
        </w:r>
      </w:hyperlink>
      <w:r w:rsidRPr="0083024F">
        <w:rPr>
          <w:rFonts w:ascii="Arial" w:hAnsi="Arial" w:cs="Arial"/>
          <w:color w:val="212B35"/>
          <w:sz w:val="20"/>
          <w:szCs w:val="20"/>
          <w:shd w:val="clear" w:color="auto" w:fill="FFFFFF"/>
        </w:rPr>
        <w:t> </w:t>
      </w:r>
    </w:p>
    <w:p w14:paraId="66A58ACA" w14:textId="77777777" w:rsidR="0033667C" w:rsidRPr="007D4C8F" w:rsidRDefault="0033667C" w:rsidP="0033667C">
      <w:pPr>
        <w:spacing w:before="240" w:after="240"/>
        <w:jc w:val="both"/>
        <w:rPr>
          <w:rFonts w:ascii="Calibri" w:eastAsia="Arial" w:hAnsi="Calibri" w:cs="Calibri"/>
          <w:color w:val="000000" w:themeColor="text1"/>
          <w:sz w:val="20"/>
          <w:szCs w:val="20"/>
        </w:rPr>
      </w:pPr>
      <w:r w:rsidRPr="007D4C8F">
        <w:rPr>
          <w:rFonts w:ascii="Calibri" w:eastAsia="Arial" w:hAnsi="Calibri" w:cs="Calibri"/>
          <w:b/>
          <w:bCs/>
          <w:color w:val="000000" w:themeColor="text1"/>
          <w:sz w:val="20"/>
          <w:szCs w:val="20"/>
        </w:rPr>
        <w:t>Contacto para medios:</w:t>
      </w:r>
    </w:p>
    <w:p w14:paraId="77CA5A05" w14:textId="77777777" w:rsidR="0033667C" w:rsidRPr="007D4C8F" w:rsidRDefault="0033667C" w:rsidP="0033667C">
      <w:pPr>
        <w:rPr>
          <w:rFonts w:ascii="Calibri" w:eastAsia="Arial" w:hAnsi="Calibri" w:cs="Calibri"/>
          <w:color w:val="000000" w:themeColor="text1"/>
          <w:sz w:val="20"/>
          <w:szCs w:val="20"/>
        </w:rPr>
      </w:pPr>
      <w:r w:rsidRPr="007D4C8F">
        <w:rPr>
          <w:rFonts w:ascii="Calibri" w:eastAsia="Arial" w:hAnsi="Calibri" w:cs="Calibri"/>
          <w:b/>
          <w:bCs/>
          <w:color w:val="000000" w:themeColor="text1"/>
          <w:sz w:val="20"/>
          <w:szCs w:val="20"/>
        </w:rPr>
        <w:t>Almudena Ruiz Calero</w:t>
      </w:r>
    </w:p>
    <w:p w14:paraId="28EC6E93" w14:textId="77777777" w:rsidR="0033667C" w:rsidRPr="007D4C8F" w:rsidRDefault="0033667C" w:rsidP="0033667C">
      <w:pPr>
        <w:rPr>
          <w:rFonts w:ascii="Calibri" w:eastAsia="Arial" w:hAnsi="Calibri" w:cs="Calibri"/>
          <w:b/>
          <w:bCs/>
          <w:color w:val="000000" w:themeColor="text1"/>
          <w:sz w:val="20"/>
          <w:szCs w:val="20"/>
        </w:rPr>
      </w:pPr>
    </w:p>
    <w:p w14:paraId="115AC184" w14:textId="77777777" w:rsidR="0033667C" w:rsidRPr="007D4C8F" w:rsidRDefault="0033667C" w:rsidP="0033667C">
      <w:pPr>
        <w:rPr>
          <w:rFonts w:ascii="Calibri" w:eastAsia="Arial" w:hAnsi="Calibri" w:cs="Calibri"/>
          <w:color w:val="595959" w:themeColor="text1" w:themeTint="A6"/>
          <w:sz w:val="20"/>
          <w:szCs w:val="20"/>
        </w:rPr>
      </w:pPr>
      <w:r w:rsidRPr="007D4C8F">
        <w:rPr>
          <w:rFonts w:ascii="Calibri" w:eastAsia="Arial" w:hAnsi="Calibri" w:cs="Calibri"/>
          <w:color w:val="595959" w:themeColor="text1" w:themeTint="A6"/>
          <w:sz w:val="20"/>
          <w:szCs w:val="20"/>
        </w:rPr>
        <w:t>Digital Marketing Executive</w:t>
      </w:r>
    </w:p>
    <w:p w14:paraId="61BE9CB3" w14:textId="77777777" w:rsidR="0033667C" w:rsidRPr="007D4C8F" w:rsidRDefault="0033667C" w:rsidP="0033667C">
      <w:pPr>
        <w:rPr>
          <w:rFonts w:ascii="Calibri" w:eastAsia="Arial" w:hAnsi="Calibri" w:cs="Calibri"/>
          <w:color w:val="595959" w:themeColor="text1" w:themeTint="A6"/>
          <w:sz w:val="20"/>
          <w:szCs w:val="20"/>
        </w:rPr>
      </w:pPr>
    </w:p>
    <w:p w14:paraId="688E5E42" w14:textId="77777777" w:rsidR="0033667C" w:rsidRPr="007D4C8F" w:rsidRDefault="0033667C" w:rsidP="0033667C">
      <w:pPr>
        <w:rPr>
          <w:rFonts w:ascii="Calibri" w:eastAsia="Arial" w:hAnsi="Calibri" w:cs="Calibri"/>
          <w:color w:val="212121"/>
          <w:sz w:val="20"/>
          <w:szCs w:val="20"/>
        </w:rPr>
      </w:pPr>
      <w:hyperlink r:id="rId12">
        <w:r w:rsidRPr="007D4C8F">
          <w:rPr>
            <w:rStyle w:val="Hipervnculo"/>
            <w:rFonts w:ascii="Calibri" w:eastAsia="Arial" w:hAnsi="Calibri" w:cs="Calibri"/>
            <w:sz w:val="20"/>
            <w:szCs w:val="20"/>
          </w:rPr>
          <w:t>almudena.ruiz@teamlewis.com</w:t>
        </w:r>
      </w:hyperlink>
    </w:p>
    <w:p w14:paraId="38C30502" w14:textId="77777777" w:rsidR="0033667C" w:rsidRPr="007D4C8F" w:rsidRDefault="0033667C" w:rsidP="0033667C">
      <w:pPr>
        <w:rPr>
          <w:rFonts w:ascii="Calibri" w:eastAsia="Arial" w:hAnsi="Calibri" w:cs="Calibri"/>
          <w:sz w:val="20"/>
          <w:szCs w:val="20"/>
        </w:rPr>
      </w:pPr>
    </w:p>
    <w:p w14:paraId="2CA4014F" w14:textId="77777777" w:rsidR="0033667C" w:rsidRPr="007D4C8F" w:rsidRDefault="0033667C" w:rsidP="0033667C">
      <w:pPr>
        <w:rPr>
          <w:rFonts w:ascii="Calibri" w:eastAsia="Arial" w:hAnsi="Calibri" w:cs="Calibri"/>
          <w:color w:val="595959" w:themeColor="text1" w:themeTint="A6"/>
          <w:sz w:val="20"/>
          <w:szCs w:val="20"/>
        </w:rPr>
      </w:pPr>
      <w:r w:rsidRPr="007D4C8F">
        <w:rPr>
          <w:rFonts w:ascii="Calibri" w:eastAsia="Arial" w:hAnsi="Calibri" w:cs="Calibri"/>
          <w:color w:val="595959" w:themeColor="text1" w:themeTint="A6"/>
          <w:sz w:val="20"/>
          <w:szCs w:val="20"/>
        </w:rPr>
        <w:t>T +34 6197863214</w:t>
      </w:r>
    </w:p>
    <w:p w14:paraId="2AD2F689" w14:textId="77777777" w:rsidR="0033667C" w:rsidRPr="007D4C8F" w:rsidRDefault="0033667C" w:rsidP="0033667C">
      <w:pPr>
        <w:pStyle w:val="Sinespaciado"/>
        <w:jc w:val="both"/>
        <w:rPr>
          <w:rFonts w:ascii="Calibri" w:hAnsi="Calibri" w:cs="Calibri"/>
          <w:sz w:val="22"/>
          <w:szCs w:val="22"/>
        </w:rPr>
      </w:pPr>
    </w:p>
    <w:p w14:paraId="7A48C081" w14:textId="77777777" w:rsidR="0033667C" w:rsidRPr="007D4C8F" w:rsidRDefault="0033667C" w:rsidP="0033667C">
      <w:pPr>
        <w:rPr>
          <w:rFonts w:ascii="Calibri" w:hAnsi="Calibri" w:cs="Calibri"/>
        </w:rPr>
      </w:pPr>
    </w:p>
    <w:p w14:paraId="4DEC4E01" w14:textId="1CE029FF" w:rsidR="62A32F5C" w:rsidRPr="0033667C" w:rsidRDefault="62A32F5C" w:rsidP="0033667C"/>
    <w:sectPr w:rsidR="62A32F5C" w:rsidRPr="0033667C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7967" w14:textId="77777777" w:rsidR="00AC68AD" w:rsidRDefault="00AC68AD" w:rsidP="00630401">
      <w:r>
        <w:separator/>
      </w:r>
    </w:p>
  </w:endnote>
  <w:endnote w:type="continuationSeparator" w:id="0">
    <w:p w14:paraId="63D11658" w14:textId="77777777" w:rsidR="00AC68AD" w:rsidRDefault="00AC68AD" w:rsidP="0063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CA8047D" w14:paraId="0BB7DDAD" w14:textId="77777777" w:rsidTr="0CA8047D">
      <w:trPr>
        <w:trHeight w:val="300"/>
      </w:trPr>
      <w:tc>
        <w:tcPr>
          <w:tcW w:w="2830" w:type="dxa"/>
        </w:tcPr>
        <w:p w14:paraId="338AEC99" w14:textId="7B391B86" w:rsidR="0CA8047D" w:rsidRDefault="0CA8047D" w:rsidP="0CA8047D">
          <w:pPr>
            <w:pStyle w:val="Encabezado"/>
            <w:ind w:left="-115"/>
          </w:pPr>
        </w:p>
      </w:tc>
      <w:tc>
        <w:tcPr>
          <w:tcW w:w="2830" w:type="dxa"/>
        </w:tcPr>
        <w:p w14:paraId="7D8448C6" w14:textId="699283E3" w:rsidR="0CA8047D" w:rsidRDefault="0CA8047D" w:rsidP="0CA8047D">
          <w:pPr>
            <w:pStyle w:val="Encabezado"/>
            <w:jc w:val="center"/>
          </w:pPr>
        </w:p>
      </w:tc>
      <w:tc>
        <w:tcPr>
          <w:tcW w:w="2830" w:type="dxa"/>
        </w:tcPr>
        <w:p w14:paraId="730A3B7C" w14:textId="1377B58A" w:rsidR="0CA8047D" w:rsidRDefault="0CA8047D" w:rsidP="0CA8047D">
          <w:pPr>
            <w:pStyle w:val="Encabezado"/>
            <w:ind w:right="-115"/>
            <w:jc w:val="right"/>
          </w:pPr>
        </w:p>
      </w:tc>
    </w:tr>
  </w:tbl>
  <w:p w14:paraId="0FA5D63F" w14:textId="65683B87" w:rsidR="0CA8047D" w:rsidRDefault="0CA8047D" w:rsidP="0CA804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A65B" w14:textId="77777777" w:rsidR="00AC68AD" w:rsidRDefault="00AC68AD" w:rsidP="00630401">
      <w:r>
        <w:separator/>
      </w:r>
    </w:p>
  </w:footnote>
  <w:footnote w:type="continuationSeparator" w:id="0">
    <w:p w14:paraId="04F18E56" w14:textId="77777777" w:rsidR="00AC68AD" w:rsidRDefault="00AC68AD" w:rsidP="0063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EFE5" w14:textId="751CAD7C" w:rsidR="00630401" w:rsidRDefault="00487CC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F99F11" wp14:editId="1EAA0316">
          <wp:simplePos x="0" y="0"/>
          <wp:positionH relativeFrom="margin">
            <wp:posOffset>4425479</wp:posOffset>
          </wp:positionH>
          <wp:positionV relativeFrom="margin">
            <wp:posOffset>-559540</wp:posOffset>
          </wp:positionV>
          <wp:extent cx="1657350" cy="238125"/>
          <wp:effectExtent l="0" t="0" r="6350" b="3175"/>
          <wp:wrapSquare wrapText="bothSides"/>
          <wp:docPr id="2056639482" name="drawing" descr="Pantalla azul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394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2381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7F88ECEA">
      <w:rPr>
        <w:noProof/>
      </w:rPr>
      <w:drawing>
        <wp:inline distT="0" distB="0" distL="0" distR="0" wp14:anchorId="462B37E4" wp14:editId="5FBC079C">
          <wp:extent cx="1248656" cy="371475"/>
          <wp:effectExtent l="0" t="0" r="0" b="0"/>
          <wp:docPr id="35330399" name="Imagen 35330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656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014B40" w14:textId="7C3E179C" w:rsidR="00630401" w:rsidRDefault="00630401" w:rsidP="00630401">
    <w:pPr>
      <w:pStyle w:val="Encabezado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C3F74"/>
    <w:multiLevelType w:val="hybridMultilevel"/>
    <w:tmpl w:val="DB8C38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2D99"/>
    <w:multiLevelType w:val="hybridMultilevel"/>
    <w:tmpl w:val="AA3ADD86"/>
    <w:lvl w:ilvl="0" w:tplc="BF4EB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770E09"/>
    <w:multiLevelType w:val="hybridMultilevel"/>
    <w:tmpl w:val="8A44FD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35F14"/>
    <w:multiLevelType w:val="hybridMultilevel"/>
    <w:tmpl w:val="8250C01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20C17"/>
    <w:multiLevelType w:val="multilevel"/>
    <w:tmpl w:val="134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36EFD"/>
    <w:multiLevelType w:val="hybridMultilevel"/>
    <w:tmpl w:val="E54C44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518BB"/>
    <w:multiLevelType w:val="hybridMultilevel"/>
    <w:tmpl w:val="DDEC444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95A32"/>
    <w:multiLevelType w:val="hybridMultilevel"/>
    <w:tmpl w:val="03425E5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3592D"/>
    <w:multiLevelType w:val="hybridMultilevel"/>
    <w:tmpl w:val="D17297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867C8"/>
    <w:multiLevelType w:val="hybridMultilevel"/>
    <w:tmpl w:val="6A86252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11B8A"/>
    <w:multiLevelType w:val="multilevel"/>
    <w:tmpl w:val="8616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8780681">
    <w:abstractNumId w:val="7"/>
  </w:num>
  <w:num w:numId="2" w16cid:durableId="752822125">
    <w:abstractNumId w:val="2"/>
  </w:num>
  <w:num w:numId="3" w16cid:durableId="1956401522">
    <w:abstractNumId w:val="1"/>
  </w:num>
  <w:num w:numId="4" w16cid:durableId="1682049931">
    <w:abstractNumId w:val="5"/>
  </w:num>
  <w:num w:numId="5" w16cid:durableId="1604528445">
    <w:abstractNumId w:val="0"/>
  </w:num>
  <w:num w:numId="6" w16cid:durableId="578904647">
    <w:abstractNumId w:val="6"/>
  </w:num>
  <w:num w:numId="7" w16cid:durableId="1613047459">
    <w:abstractNumId w:val="10"/>
  </w:num>
  <w:num w:numId="8" w16cid:durableId="1780293784">
    <w:abstractNumId w:val="4"/>
  </w:num>
  <w:num w:numId="9" w16cid:durableId="1754206678">
    <w:abstractNumId w:val="9"/>
  </w:num>
  <w:num w:numId="10" w16cid:durableId="539821457">
    <w:abstractNumId w:val="3"/>
  </w:num>
  <w:num w:numId="11" w16cid:durableId="584605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EA"/>
    <w:rsid w:val="00000BEC"/>
    <w:rsid w:val="000104E2"/>
    <w:rsid w:val="00010ED9"/>
    <w:rsid w:val="00013298"/>
    <w:rsid w:val="000138D0"/>
    <w:rsid w:val="0001621B"/>
    <w:rsid w:val="00016603"/>
    <w:rsid w:val="00026A2C"/>
    <w:rsid w:val="00027C08"/>
    <w:rsid w:val="00030830"/>
    <w:rsid w:val="000332A9"/>
    <w:rsid w:val="00041161"/>
    <w:rsid w:val="0004560A"/>
    <w:rsid w:val="00053284"/>
    <w:rsid w:val="00054E6B"/>
    <w:rsid w:val="00062380"/>
    <w:rsid w:val="00070280"/>
    <w:rsid w:val="000720C3"/>
    <w:rsid w:val="00093B03"/>
    <w:rsid w:val="00095E74"/>
    <w:rsid w:val="000A1540"/>
    <w:rsid w:val="000A166E"/>
    <w:rsid w:val="000A2321"/>
    <w:rsid w:val="000B0C10"/>
    <w:rsid w:val="000B34EB"/>
    <w:rsid w:val="000B66FB"/>
    <w:rsid w:val="000C1C29"/>
    <w:rsid w:val="000C1E72"/>
    <w:rsid w:val="000C3737"/>
    <w:rsid w:val="000C42E1"/>
    <w:rsid w:val="000C47E0"/>
    <w:rsid w:val="000C747A"/>
    <w:rsid w:val="000E06AF"/>
    <w:rsid w:val="000E3617"/>
    <w:rsid w:val="000E61E2"/>
    <w:rsid w:val="000F29F5"/>
    <w:rsid w:val="000F3491"/>
    <w:rsid w:val="000F6632"/>
    <w:rsid w:val="00104055"/>
    <w:rsid w:val="001176F4"/>
    <w:rsid w:val="00123BEE"/>
    <w:rsid w:val="001242B5"/>
    <w:rsid w:val="00125DE9"/>
    <w:rsid w:val="00132647"/>
    <w:rsid w:val="00136FBB"/>
    <w:rsid w:val="0014327F"/>
    <w:rsid w:val="001435F4"/>
    <w:rsid w:val="001453DF"/>
    <w:rsid w:val="0014742B"/>
    <w:rsid w:val="00163363"/>
    <w:rsid w:val="00163AF3"/>
    <w:rsid w:val="00164BC5"/>
    <w:rsid w:val="0016580D"/>
    <w:rsid w:val="00165C69"/>
    <w:rsid w:val="001662CE"/>
    <w:rsid w:val="001721BB"/>
    <w:rsid w:val="0017380B"/>
    <w:rsid w:val="00174AD1"/>
    <w:rsid w:val="0017752F"/>
    <w:rsid w:val="00183FCB"/>
    <w:rsid w:val="00185035"/>
    <w:rsid w:val="00186301"/>
    <w:rsid w:val="001945DB"/>
    <w:rsid w:val="001A4E0A"/>
    <w:rsid w:val="001A589D"/>
    <w:rsid w:val="001A77F4"/>
    <w:rsid w:val="001B0447"/>
    <w:rsid w:val="001B3B4F"/>
    <w:rsid w:val="001F0647"/>
    <w:rsid w:val="001F0A95"/>
    <w:rsid w:val="001F10E6"/>
    <w:rsid w:val="001F1463"/>
    <w:rsid w:val="001F3DAE"/>
    <w:rsid w:val="002013A0"/>
    <w:rsid w:val="002013DA"/>
    <w:rsid w:val="00211E3D"/>
    <w:rsid w:val="0021293B"/>
    <w:rsid w:val="00212C65"/>
    <w:rsid w:val="0022044B"/>
    <w:rsid w:val="002211D9"/>
    <w:rsid w:val="00227E15"/>
    <w:rsid w:val="00230405"/>
    <w:rsid w:val="0023656B"/>
    <w:rsid w:val="002365CB"/>
    <w:rsid w:val="00241F82"/>
    <w:rsid w:val="00256B42"/>
    <w:rsid w:val="00265F1B"/>
    <w:rsid w:val="002663DC"/>
    <w:rsid w:val="00266773"/>
    <w:rsid w:val="00267167"/>
    <w:rsid w:val="002767BF"/>
    <w:rsid w:val="00276FE6"/>
    <w:rsid w:val="00277EAE"/>
    <w:rsid w:val="00282521"/>
    <w:rsid w:val="00291D5F"/>
    <w:rsid w:val="002A5D67"/>
    <w:rsid w:val="002A6B9B"/>
    <w:rsid w:val="002B2010"/>
    <w:rsid w:val="002B43E6"/>
    <w:rsid w:val="002B5665"/>
    <w:rsid w:val="002C76C6"/>
    <w:rsid w:val="002E295F"/>
    <w:rsid w:val="002E2A5F"/>
    <w:rsid w:val="002F421B"/>
    <w:rsid w:val="002F44F9"/>
    <w:rsid w:val="002F7283"/>
    <w:rsid w:val="00301D0E"/>
    <w:rsid w:val="00303E90"/>
    <w:rsid w:val="00305085"/>
    <w:rsid w:val="00307338"/>
    <w:rsid w:val="00310B09"/>
    <w:rsid w:val="00327848"/>
    <w:rsid w:val="003315D0"/>
    <w:rsid w:val="0033667C"/>
    <w:rsid w:val="003379F2"/>
    <w:rsid w:val="003506BA"/>
    <w:rsid w:val="00350A14"/>
    <w:rsid w:val="0035315B"/>
    <w:rsid w:val="0035395C"/>
    <w:rsid w:val="003550A6"/>
    <w:rsid w:val="0035572F"/>
    <w:rsid w:val="00355BB8"/>
    <w:rsid w:val="00373DCD"/>
    <w:rsid w:val="0038327E"/>
    <w:rsid w:val="00385438"/>
    <w:rsid w:val="00385D82"/>
    <w:rsid w:val="00386296"/>
    <w:rsid w:val="0038752D"/>
    <w:rsid w:val="003920D3"/>
    <w:rsid w:val="003A0DD4"/>
    <w:rsid w:val="003A1340"/>
    <w:rsid w:val="003A4972"/>
    <w:rsid w:val="003B1FDF"/>
    <w:rsid w:val="003B2701"/>
    <w:rsid w:val="003C0A23"/>
    <w:rsid w:val="003C2CEF"/>
    <w:rsid w:val="003C679C"/>
    <w:rsid w:val="003C7D7F"/>
    <w:rsid w:val="003D74D3"/>
    <w:rsid w:val="003D761E"/>
    <w:rsid w:val="003F1192"/>
    <w:rsid w:val="003F14DC"/>
    <w:rsid w:val="003F3BD3"/>
    <w:rsid w:val="00402348"/>
    <w:rsid w:val="00402FFC"/>
    <w:rsid w:val="0040588B"/>
    <w:rsid w:val="004058DB"/>
    <w:rsid w:val="004134BF"/>
    <w:rsid w:val="00414FED"/>
    <w:rsid w:val="00415A93"/>
    <w:rsid w:val="00420D10"/>
    <w:rsid w:val="004217FD"/>
    <w:rsid w:val="004308DD"/>
    <w:rsid w:val="004342E0"/>
    <w:rsid w:val="00442822"/>
    <w:rsid w:val="00451451"/>
    <w:rsid w:val="00452DD1"/>
    <w:rsid w:val="0045346A"/>
    <w:rsid w:val="00461088"/>
    <w:rsid w:val="004620F3"/>
    <w:rsid w:val="004663F2"/>
    <w:rsid w:val="00475B1C"/>
    <w:rsid w:val="00475B60"/>
    <w:rsid w:val="00484547"/>
    <w:rsid w:val="00486295"/>
    <w:rsid w:val="00487CC8"/>
    <w:rsid w:val="004A1D87"/>
    <w:rsid w:val="004A35B4"/>
    <w:rsid w:val="004A5077"/>
    <w:rsid w:val="004B3856"/>
    <w:rsid w:val="004C67BB"/>
    <w:rsid w:val="004D1BEC"/>
    <w:rsid w:val="004D5990"/>
    <w:rsid w:val="004E1E67"/>
    <w:rsid w:val="004E3D7E"/>
    <w:rsid w:val="004F092A"/>
    <w:rsid w:val="004F3B05"/>
    <w:rsid w:val="0050164B"/>
    <w:rsid w:val="00501A91"/>
    <w:rsid w:val="005049AF"/>
    <w:rsid w:val="00510085"/>
    <w:rsid w:val="005123D2"/>
    <w:rsid w:val="00512EDB"/>
    <w:rsid w:val="00514E7E"/>
    <w:rsid w:val="005170E8"/>
    <w:rsid w:val="00517E67"/>
    <w:rsid w:val="00525F0D"/>
    <w:rsid w:val="00530713"/>
    <w:rsid w:val="005313AA"/>
    <w:rsid w:val="00531BCB"/>
    <w:rsid w:val="00543425"/>
    <w:rsid w:val="0055543A"/>
    <w:rsid w:val="00555C6B"/>
    <w:rsid w:val="00562A13"/>
    <w:rsid w:val="00567C36"/>
    <w:rsid w:val="00573537"/>
    <w:rsid w:val="00573D6E"/>
    <w:rsid w:val="00577CEE"/>
    <w:rsid w:val="0058104E"/>
    <w:rsid w:val="00583A4F"/>
    <w:rsid w:val="0058511E"/>
    <w:rsid w:val="005950DD"/>
    <w:rsid w:val="00595646"/>
    <w:rsid w:val="00595E6C"/>
    <w:rsid w:val="005A3885"/>
    <w:rsid w:val="005A7C4D"/>
    <w:rsid w:val="005A7F48"/>
    <w:rsid w:val="005B0134"/>
    <w:rsid w:val="005B1098"/>
    <w:rsid w:val="005B2652"/>
    <w:rsid w:val="005B49C9"/>
    <w:rsid w:val="005C5937"/>
    <w:rsid w:val="005F0BA9"/>
    <w:rsid w:val="005F2012"/>
    <w:rsid w:val="005F5FEC"/>
    <w:rsid w:val="00601370"/>
    <w:rsid w:val="00604E0C"/>
    <w:rsid w:val="00604E2F"/>
    <w:rsid w:val="00606824"/>
    <w:rsid w:val="00606ACD"/>
    <w:rsid w:val="0061323F"/>
    <w:rsid w:val="00616AC0"/>
    <w:rsid w:val="006234EA"/>
    <w:rsid w:val="00624F5D"/>
    <w:rsid w:val="006260B4"/>
    <w:rsid w:val="00630401"/>
    <w:rsid w:val="00640A23"/>
    <w:rsid w:val="0064633E"/>
    <w:rsid w:val="00654726"/>
    <w:rsid w:val="00660457"/>
    <w:rsid w:val="006617F2"/>
    <w:rsid w:val="00661A37"/>
    <w:rsid w:val="00661E8D"/>
    <w:rsid w:val="00672B48"/>
    <w:rsid w:val="00673106"/>
    <w:rsid w:val="00697F35"/>
    <w:rsid w:val="006B3826"/>
    <w:rsid w:val="006C03B2"/>
    <w:rsid w:val="006C622B"/>
    <w:rsid w:val="006C68FC"/>
    <w:rsid w:val="006D371A"/>
    <w:rsid w:val="006D5C65"/>
    <w:rsid w:val="006D7240"/>
    <w:rsid w:val="006E6589"/>
    <w:rsid w:val="006E754E"/>
    <w:rsid w:val="006F38EA"/>
    <w:rsid w:val="0070055C"/>
    <w:rsid w:val="00706F80"/>
    <w:rsid w:val="007110BF"/>
    <w:rsid w:val="00715E10"/>
    <w:rsid w:val="007173BA"/>
    <w:rsid w:val="00720752"/>
    <w:rsid w:val="0072157C"/>
    <w:rsid w:val="007240AF"/>
    <w:rsid w:val="00730BBE"/>
    <w:rsid w:val="00731864"/>
    <w:rsid w:val="00732B77"/>
    <w:rsid w:val="00737291"/>
    <w:rsid w:val="00740E72"/>
    <w:rsid w:val="0074664D"/>
    <w:rsid w:val="00747A61"/>
    <w:rsid w:val="007502A0"/>
    <w:rsid w:val="00757614"/>
    <w:rsid w:val="00786CF6"/>
    <w:rsid w:val="00793481"/>
    <w:rsid w:val="007A4F5A"/>
    <w:rsid w:val="007B3CAF"/>
    <w:rsid w:val="007B6EBE"/>
    <w:rsid w:val="007C4948"/>
    <w:rsid w:val="007D44DE"/>
    <w:rsid w:val="007D5C1A"/>
    <w:rsid w:val="007D7A73"/>
    <w:rsid w:val="007E0490"/>
    <w:rsid w:val="007E2387"/>
    <w:rsid w:val="007E6307"/>
    <w:rsid w:val="007E7DD4"/>
    <w:rsid w:val="007F0EEE"/>
    <w:rsid w:val="007F4A8F"/>
    <w:rsid w:val="007F4F76"/>
    <w:rsid w:val="008150A9"/>
    <w:rsid w:val="00817768"/>
    <w:rsid w:val="00821E88"/>
    <w:rsid w:val="0083024F"/>
    <w:rsid w:val="00834E73"/>
    <w:rsid w:val="0084314C"/>
    <w:rsid w:val="0084735B"/>
    <w:rsid w:val="00852ADB"/>
    <w:rsid w:val="008551CD"/>
    <w:rsid w:val="008561AB"/>
    <w:rsid w:val="008642D9"/>
    <w:rsid w:val="00865BD6"/>
    <w:rsid w:val="00871E4B"/>
    <w:rsid w:val="0087330B"/>
    <w:rsid w:val="00885935"/>
    <w:rsid w:val="008917B6"/>
    <w:rsid w:val="0089654A"/>
    <w:rsid w:val="008A359B"/>
    <w:rsid w:val="008A3DE1"/>
    <w:rsid w:val="008A6657"/>
    <w:rsid w:val="008B1F69"/>
    <w:rsid w:val="008B39E5"/>
    <w:rsid w:val="008B4231"/>
    <w:rsid w:val="008C131A"/>
    <w:rsid w:val="008D1956"/>
    <w:rsid w:val="008D1C80"/>
    <w:rsid w:val="008D793F"/>
    <w:rsid w:val="008E424E"/>
    <w:rsid w:val="008E5ADE"/>
    <w:rsid w:val="008F4F56"/>
    <w:rsid w:val="008F69D8"/>
    <w:rsid w:val="00900F6F"/>
    <w:rsid w:val="00906C4D"/>
    <w:rsid w:val="00911394"/>
    <w:rsid w:val="00914A52"/>
    <w:rsid w:val="00916694"/>
    <w:rsid w:val="00916EEB"/>
    <w:rsid w:val="0092078F"/>
    <w:rsid w:val="00922750"/>
    <w:rsid w:val="00930A7E"/>
    <w:rsid w:val="009324BD"/>
    <w:rsid w:val="00937AE9"/>
    <w:rsid w:val="00937D2F"/>
    <w:rsid w:val="00940A6D"/>
    <w:rsid w:val="0094540D"/>
    <w:rsid w:val="009469C8"/>
    <w:rsid w:val="00950578"/>
    <w:rsid w:val="00951559"/>
    <w:rsid w:val="009570C4"/>
    <w:rsid w:val="00964EE2"/>
    <w:rsid w:val="009740DE"/>
    <w:rsid w:val="009762AE"/>
    <w:rsid w:val="00976F4A"/>
    <w:rsid w:val="00980BBB"/>
    <w:rsid w:val="00984F59"/>
    <w:rsid w:val="009B0412"/>
    <w:rsid w:val="009B155C"/>
    <w:rsid w:val="009B2EED"/>
    <w:rsid w:val="009B7211"/>
    <w:rsid w:val="009C2393"/>
    <w:rsid w:val="009C6EF8"/>
    <w:rsid w:val="009D0667"/>
    <w:rsid w:val="009D18B9"/>
    <w:rsid w:val="009D5B8B"/>
    <w:rsid w:val="009D681F"/>
    <w:rsid w:val="009F40CB"/>
    <w:rsid w:val="009F5547"/>
    <w:rsid w:val="00A06C3C"/>
    <w:rsid w:val="00A078BA"/>
    <w:rsid w:val="00A14DDE"/>
    <w:rsid w:val="00A31E8E"/>
    <w:rsid w:val="00A32B73"/>
    <w:rsid w:val="00A5166B"/>
    <w:rsid w:val="00A57A92"/>
    <w:rsid w:val="00A6448D"/>
    <w:rsid w:val="00A65328"/>
    <w:rsid w:val="00A66311"/>
    <w:rsid w:val="00A7067C"/>
    <w:rsid w:val="00A764AF"/>
    <w:rsid w:val="00A76569"/>
    <w:rsid w:val="00A8058E"/>
    <w:rsid w:val="00A82E69"/>
    <w:rsid w:val="00A91F5F"/>
    <w:rsid w:val="00A97092"/>
    <w:rsid w:val="00AA2D0D"/>
    <w:rsid w:val="00AB0B33"/>
    <w:rsid w:val="00AB2495"/>
    <w:rsid w:val="00AB2A8D"/>
    <w:rsid w:val="00AC13DF"/>
    <w:rsid w:val="00AC68AD"/>
    <w:rsid w:val="00AC75DC"/>
    <w:rsid w:val="00AD2F78"/>
    <w:rsid w:val="00AD6626"/>
    <w:rsid w:val="00AD7C3C"/>
    <w:rsid w:val="00AE0410"/>
    <w:rsid w:val="00AE38AB"/>
    <w:rsid w:val="00AE3E46"/>
    <w:rsid w:val="00AE588A"/>
    <w:rsid w:val="00AE64FE"/>
    <w:rsid w:val="00AF3026"/>
    <w:rsid w:val="00B03E2D"/>
    <w:rsid w:val="00B076E7"/>
    <w:rsid w:val="00B07F0F"/>
    <w:rsid w:val="00B1726A"/>
    <w:rsid w:val="00B22879"/>
    <w:rsid w:val="00B26DB1"/>
    <w:rsid w:val="00B32332"/>
    <w:rsid w:val="00B37723"/>
    <w:rsid w:val="00B37CA8"/>
    <w:rsid w:val="00B4128B"/>
    <w:rsid w:val="00B455C1"/>
    <w:rsid w:val="00B45647"/>
    <w:rsid w:val="00B45D3F"/>
    <w:rsid w:val="00B504FE"/>
    <w:rsid w:val="00B54388"/>
    <w:rsid w:val="00B71370"/>
    <w:rsid w:val="00B76719"/>
    <w:rsid w:val="00B76AB0"/>
    <w:rsid w:val="00B80126"/>
    <w:rsid w:val="00B81D4C"/>
    <w:rsid w:val="00B84168"/>
    <w:rsid w:val="00B86730"/>
    <w:rsid w:val="00B9246E"/>
    <w:rsid w:val="00B96180"/>
    <w:rsid w:val="00BA3E68"/>
    <w:rsid w:val="00BB2420"/>
    <w:rsid w:val="00BC586B"/>
    <w:rsid w:val="00BD3431"/>
    <w:rsid w:val="00BE018A"/>
    <w:rsid w:val="00BE353E"/>
    <w:rsid w:val="00BE4B25"/>
    <w:rsid w:val="00BF0338"/>
    <w:rsid w:val="00C01F38"/>
    <w:rsid w:val="00C025E0"/>
    <w:rsid w:val="00C132FD"/>
    <w:rsid w:val="00C17D17"/>
    <w:rsid w:val="00C25337"/>
    <w:rsid w:val="00C258BB"/>
    <w:rsid w:val="00C30DBD"/>
    <w:rsid w:val="00C31106"/>
    <w:rsid w:val="00C42455"/>
    <w:rsid w:val="00C4280E"/>
    <w:rsid w:val="00C43D29"/>
    <w:rsid w:val="00C464AA"/>
    <w:rsid w:val="00C4740F"/>
    <w:rsid w:val="00C51C39"/>
    <w:rsid w:val="00C526FF"/>
    <w:rsid w:val="00C527D4"/>
    <w:rsid w:val="00C53705"/>
    <w:rsid w:val="00C546E2"/>
    <w:rsid w:val="00C55B99"/>
    <w:rsid w:val="00C55C86"/>
    <w:rsid w:val="00C6713C"/>
    <w:rsid w:val="00C7299E"/>
    <w:rsid w:val="00C76FE1"/>
    <w:rsid w:val="00C81675"/>
    <w:rsid w:val="00C83005"/>
    <w:rsid w:val="00C83561"/>
    <w:rsid w:val="00C85648"/>
    <w:rsid w:val="00C90C76"/>
    <w:rsid w:val="00C90ECD"/>
    <w:rsid w:val="00CA13BA"/>
    <w:rsid w:val="00CA6FFA"/>
    <w:rsid w:val="00CB0770"/>
    <w:rsid w:val="00CB0962"/>
    <w:rsid w:val="00CB1DE5"/>
    <w:rsid w:val="00CB5B42"/>
    <w:rsid w:val="00CC151F"/>
    <w:rsid w:val="00CC50A0"/>
    <w:rsid w:val="00CC7F9E"/>
    <w:rsid w:val="00CE0177"/>
    <w:rsid w:val="00CE1EFE"/>
    <w:rsid w:val="00CE4257"/>
    <w:rsid w:val="00CE6C6B"/>
    <w:rsid w:val="00CF154D"/>
    <w:rsid w:val="00CF1690"/>
    <w:rsid w:val="00CF2EAC"/>
    <w:rsid w:val="00CF43FD"/>
    <w:rsid w:val="00D033A7"/>
    <w:rsid w:val="00D41402"/>
    <w:rsid w:val="00D4230C"/>
    <w:rsid w:val="00D57583"/>
    <w:rsid w:val="00D57FFE"/>
    <w:rsid w:val="00D63450"/>
    <w:rsid w:val="00D73A98"/>
    <w:rsid w:val="00D74594"/>
    <w:rsid w:val="00D75B44"/>
    <w:rsid w:val="00D82C4D"/>
    <w:rsid w:val="00D84CAF"/>
    <w:rsid w:val="00D85D3D"/>
    <w:rsid w:val="00DA3440"/>
    <w:rsid w:val="00DA5A39"/>
    <w:rsid w:val="00DC0426"/>
    <w:rsid w:val="00DC3681"/>
    <w:rsid w:val="00DC53A1"/>
    <w:rsid w:val="00DC5DCD"/>
    <w:rsid w:val="00DD0952"/>
    <w:rsid w:val="00DD484A"/>
    <w:rsid w:val="00DE2EA6"/>
    <w:rsid w:val="00DE38EA"/>
    <w:rsid w:val="00DF27CD"/>
    <w:rsid w:val="00DF51A7"/>
    <w:rsid w:val="00DF66C4"/>
    <w:rsid w:val="00E06215"/>
    <w:rsid w:val="00E0790D"/>
    <w:rsid w:val="00E108B8"/>
    <w:rsid w:val="00E119D9"/>
    <w:rsid w:val="00E155F3"/>
    <w:rsid w:val="00E165D6"/>
    <w:rsid w:val="00E268FF"/>
    <w:rsid w:val="00E30F7A"/>
    <w:rsid w:val="00E313C3"/>
    <w:rsid w:val="00E31905"/>
    <w:rsid w:val="00E36036"/>
    <w:rsid w:val="00E52F47"/>
    <w:rsid w:val="00E556B4"/>
    <w:rsid w:val="00E55766"/>
    <w:rsid w:val="00E56A15"/>
    <w:rsid w:val="00E56A74"/>
    <w:rsid w:val="00E67117"/>
    <w:rsid w:val="00E775CC"/>
    <w:rsid w:val="00E84467"/>
    <w:rsid w:val="00E964FE"/>
    <w:rsid w:val="00E97634"/>
    <w:rsid w:val="00E97F54"/>
    <w:rsid w:val="00EA07C2"/>
    <w:rsid w:val="00EA7729"/>
    <w:rsid w:val="00EC2888"/>
    <w:rsid w:val="00EC2A85"/>
    <w:rsid w:val="00ED0B63"/>
    <w:rsid w:val="00ED4790"/>
    <w:rsid w:val="00EE2D01"/>
    <w:rsid w:val="00EE381B"/>
    <w:rsid w:val="00EF05E9"/>
    <w:rsid w:val="00EF15D6"/>
    <w:rsid w:val="00EF5938"/>
    <w:rsid w:val="00EF6E48"/>
    <w:rsid w:val="00F057F0"/>
    <w:rsid w:val="00F10F97"/>
    <w:rsid w:val="00F1543C"/>
    <w:rsid w:val="00F16DEA"/>
    <w:rsid w:val="00F170C6"/>
    <w:rsid w:val="00F40477"/>
    <w:rsid w:val="00F43BDE"/>
    <w:rsid w:val="00F446F1"/>
    <w:rsid w:val="00F5271A"/>
    <w:rsid w:val="00F641B4"/>
    <w:rsid w:val="00F70028"/>
    <w:rsid w:val="00F72E68"/>
    <w:rsid w:val="00F80A74"/>
    <w:rsid w:val="00F938B2"/>
    <w:rsid w:val="00FA0C38"/>
    <w:rsid w:val="00FA6BBE"/>
    <w:rsid w:val="00FB31BB"/>
    <w:rsid w:val="00FB3A43"/>
    <w:rsid w:val="00FB6FA2"/>
    <w:rsid w:val="00FC2B7B"/>
    <w:rsid w:val="00FC3C4F"/>
    <w:rsid w:val="00FD0145"/>
    <w:rsid w:val="00FD35B4"/>
    <w:rsid w:val="00FE1FB5"/>
    <w:rsid w:val="00FE6BBB"/>
    <w:rsid w:val="00FE797E"/>
    <w:rsid w:val="00FF0505"/>
    <w:rsid w:val="00FF1CAC"/>
    <w:rsid w:val="00FF3BA3"/>
    <w:rsid w:val="00FF42EE"/>
    <w:rsid w:val="02CE8D5B"/>
    <w:rsid w:val="05B43A86"/>
    <w:rsid w:val="069D63C7"/>
    <w:rsid w:val="09C30688"/>
    <w:rsid w:val="0A0472E9"/>
    <w:rsid w:val="0B1D9637"/>
    <w:rsid w:val="0B47F3B5"/>
    <w:rsid w:val="0CA8047D"/>
    <w:rsid w:val="0F2D5F4C"/>
    <w:rsid w:val="10DC9CFF"/>
    <w:rsid w:val="110F5D78"/>
    <w:rsid w:val="11FF9F00"/>
    <w:rsid w:val="128905B0"/>
    <w:rsid w:val="14466F61"/>
    <w:rsid w:val="155B1C1C"/>
    <w:rsid w:val="16D2FF6F"/>
    <w:rsid w:val="16F6EC7D"/>
    <w:rsid w:val="19DB5F32"/>
    <w:rsid w:val="1B3E8650"/>
    <w:rsid w:val="1B812B4B"/>
    <w:rsid w:val="1C53E6D7"/>
    <w:rsid w:val="1C901A5D"/>
    <w:rsid w:val="1D29D476"/>
    <w:rsid w:val="1D680C6B"/>
    <w:rsid w:val="1DEFB738"/>
    <w:rsid w:val="201D5B33"/>
    <w:rsid w:val="20E35E74"/>
    <w:rsid w:val="219A15B9"/>
    <w:rsid w:val="24F63CC6"/>
    <w:rsid w:val="2550BC13"/>
    <w:rsid w:val="261AC1B8"/>
    <w:rsid w:val="26351CCB"/>
    <w:rsid w:val="26559863"/>
    <w:rsid w:val="272CF458"/>
    <w:rsid w:val="2837A6A3"/>
    <w:rsid w:val="293FB9CA"/>
    <w:rsid w:val="29A3FEB4"/>
    <w:rsid w:val="2A2638C7"/>
    <w:rsid w:val="2ABC6893"/>
    <w:rsid w:val="2ACC4CCC"/>
    <w:rsid w:val="2B6C776D"/>
    <w:rsid w:val="2E41AC76"/>
    <w:rsid w:val="2E454312"/>
    <w:rsid w:val="2EA22454"/>
    <w:rsid w:val="2EAA697F"/>
    <w:rsid w:val="2ED50F18"/>
    <w:rsid w:val="2F2AE4C0"/>
    <w:rsid w:val="2F8269D1"/>
    <w:rsid w:val="2FC0A91D"/>
    <w:rsid w:val="2FE0E019"/>
    <w:rsid w:val="3010B609"/>
    <w:rsid w:val="304910CD"/>
    <w:rsid w:val="30D6302A"/>
    <w:rsid w:val="31082C15"/>
    <w:rsid w:val="3218165A"/>
    <w:rsid w:val="364C8B23"/>
    <w:rsid w:val="36D0F284"/>
    <w:rsid w:val="36DAD723"/>
    <w:rsid w:val="388757DE"/>
    <w:rsid w:val="397122FE"/>
    <w:rsid w:val="39ABDB9C"/>
    <w:rsid w:val="3A0D668A"/>
    <w:rsid w:val="3B8B633D"/>
    <w:rsid w:val="3BD78182"/>
    <w:rsid w:val="3BEA646C"/>
    <w:rsid w:val="3C18A902"/>
    <w:rsid w:val="3C735E84"/>
    <w:rsid w:val="3CDB4832"/>
    <w:rsid w:val="3DD6742C"/>
    <w:rsid w:val="3F169311"/>
    <w:rsid w:val="3F4B04C0"/>
    <w:rsid w:val="400D2690"/>
    <w:rsid w:val="41CA037F"/>
    <w:rsid w:val="429EE90B"/>
    <w:rsid w:val="45030A24"/>
    <w:rsid w:val="46AFACEE"/>
    <w:rsid w:val="4793BE26"/>
    <w:rsid w:val="4826B471"/>
    <w:rsid w:val="48BAEBC9"/>
    <w:rsid w:val="48DF8D4B"/>
    <w:rsid w:val="4A1D913F"/>
    <w:rsid w:val="4A59CE76"/>
    <w:rsid w:val="4B17B7A0"/>
    <w:rsid w:val="4CAFB700"/>
    <w:rsid w:val="4CF493B4"/>
    <w:rsid w:val="501FE450"/>
    <w:rsid w:val="5101E479"/>
    <w:rsid w:val="51068707"/>
    <w:rsid w:val="5874425A"/>
    <w:rsid w:val="5A9AA9C3"/>
    <w:rsid w:val="5B9E32A1"/>
    <w:rsid w:val="5C6D4E90"/>
    <w:rsid w:val="5FA8EA29"/>
    <w:rsid w:val="6117B03C"/>
    <w:rsid w:val="62877391"/>
    <w:rsid w:val="62A32F5C"/>
    <w:rsid w:val="632452EA"/>
    <w:rsid w:val="63E11D37"/>
    <w:rsid w:val="6416F6F7"/>
    <w:rsid w:val="645D0000"/>
    <w:rsid w:val="65412456"/>
    <w:rsid w:val="65A1B66D"/>
    <w:rsid w:val="666AE529"/>
    <w:rsid w:val="6709A077"/>
    <w:rsid w:val="681FBD89"/>
    <w:rsid w:val="6DD8C71B"/>
    <w:rsid w:val="6E464EF7"/>
    <w:rsid w:val="6E699CFA"/>
    <w:rsid w:val="6FB27AB0"/>
    <w:rsid w:val="6FEC1EB7"/>
    <w:rsid w:val="71E64809"/>
    <w:rsid w:val="73222AD4"/>
    <w:rsid w:val="735BAB19"/>
    <w:rsid w:val="749831CF"/>
    <w:rsid w:val="74ECA888"/>
    <w:rsid w:val="759081FE"/>
    <w:rsid w:val="75D429A1"/>
    <w:rsid w:val="76B2D4FE"/>
    <w:rsid w:val="77E71FE6"/>
    <w:rsid w:val="787A2A94"/>
    <w:rsid w:val="78CCED0A"/>
    <w:rsid w:val="7ABB2366"/>
    <w:rsid w:val="7C97235E"/>
    <w:rsid w:val="7D4B2143"/>
    <w:rsid w:val="7F3D95B0"/>
    <w:rsid w:val="7F88ECEA"/>
    <w:rsid w:val="7F96EC98"/>
    <w:rsid w:val="7F9FB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5E790"/>
  <w15:chartTrackingRefBased/>
  <w15:docId w15:val="{1DE66359-014C-F646-A059-0A61920F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8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qFormat/>
    <w:rsid w:val="00604E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E2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304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0401"/>
  </w:style>
  <w:style w:type="paragraph" w:styleId="Piedepgina">
    <w:name w:val="footer"/>
    <w:basedOn w:val="Normal"/>
    <w:link w:val="PiedepginaCar"/>
    <w:uiPriority w:val="99"/>
    <w:unhideWhenUsed/>
    <w:rsid w:val="006304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01"/>
  </w:style>
  <w:style w:type="paragraph" w:customStyle="1" w:styleId="paragraph">
    <w:name w:val="paragraph"/>
    <w:basedOn w:val="Normal"/>
    <w:rsid w:val="00277E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normaltextrun">
    <w:name w:val="normaltextrun"/>
    <w:basedOn w:val="Fuentedeprrafopredeter"/>
    <w:rsid w:val="00277EAE"/>
  </w:style>
  <w:style w:type="character" w:customStyle="1" w:styleId="eop">
    <w:name w:val="eop"/>
    <w:basedOn w:val="Fuentedeprrafopredeter"/>
    <w:rsid w:val="00277EAE"/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</w:style>
  <w:style w:type="character" w:styleId="Refdecomentario">
    <w:name w:val="annotation reference"/>
    <w:basedOn w:val="Fuentedeprrafopredeter"/>
    <w:uiPriority w:val="99"/>
    <w:unhideWhenUsed/>
    <w:rPr>
      <w:sz w:val="21"/>
      <w:szCs w:val="2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27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27D4"/>
    <w:rPr>
      <w:b/>
      <w:bCs/>
    </w:rPr>
  </w:style>
  <w:style w:type="paragraph" w:styleId="Revisin">
    <w:name w:val="Revision"/>
    <w:hidden/>
    <w:uiPriority w:val="99"/>
    <w:semiHidden/>
    <w:rsid w:val="00715E10"/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C50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Sinespaciado">
    <w:name w:val="No Spacing"/>
    <w:uiPriority w:val="1"/>
    <w:qFormat/>
    <w:rsid w:val="00CF43FD"/>
  </w:style>
  <w:style w:type="character" w:customStyle="1" w:styleId="apple-converted-space">
    <w:name w:val="apple-converted-space"/>
    <w:basedOn w:val="Fuentedeprrafopredeter"/>
    <w:rsid w:val="00C25337"/>
  </w:style>
  <w:style w:type="character" w:styleId="Hipervnculovisitado">
    <w:name w:val="FollowedHyperlink"/>
    <w:basedOn w:val="Fuentedeprrafopredeter"/>
    <w:uiPriority w:val="99"/>
    <w:semiHidden/>
    <w:unhideWhenUsed/>
    <w:rsid w:val="009740DE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EA0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mudena.ruiz@teamlewis.com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amlewis.com/e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ophos.com/es-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796627E3C204EBE10DFA2AC2100ED" ma:contentTypeVersion="15" ma:contentTypeDescription="Create a new document." ma:contentTypeScope="" ma:versionID="a719a47fbe77fc3d16ee1e4ffcbf0b8a">
  <xsd:schema xmlns:xsd="http://www.w3.org/2001/XMLSchema" xmlns:xs="http://www.w3.org/2001/XMLSchema" xmlns:p="http://schemas.microsoft.com/office/2006/metadata/properties" xmlns:ns1="http://schemas.microsoft.com/sharepoint/v3" xmlns:ns2="0ca84f70-4027-42dd-aeb0-8ac2c77b477f" xmlns:ns3="94a1d650-c6a7-4778-8992-7468632abcf4" targetNamespace="http://schemas.microsoft.com/office/2006/metadata/properties" ma:root="true" ma:fieldsID="4a769c15ece8113b86e2e0b204d8bd4d" ns1:_="" ns2:_="" ns3:_="">
    <xsd:import namespace="http://schemas.microsoft.com/sharepoint/v3"/>
    <xsd:import namespace="0ca84f70-4027-42dd-aeb0-8ac2c77b477f"/>
    <xsd:import namespace="94a1d650-c6a7-4778-8992-7468632abc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84f70-4027-42dd-aeb0-8ac2c77b4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650-c6a7-4778-8992-7468632abc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9bb493-8557-45d9-a3ae-5aafcf2b7930}" ma:internalName="TaxCatchAll" ma:showField="CatchAllData" ma:web="94a1d650-c6a7-4778-8992-7468632ab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a84f70-4027-42dd-aeb0-8ac2c77b477f">
      <Terms xmlns="http://schemas.microsoft.com/office/infopath/2007/PartnerControls"/>
    </lcf76f155ced4ddcb4097134ff3c332f>
    <TaxCatchAll xmlns="94a1d650-c6a7-4778-8992-7468632abcf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EE6D3F-A379-4ED2-AF6B-4744C8D52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a84f70-4027-42dd-aeb0-8ac2c77b477f"/>
    <ds:schemaRef ds:uri="94a1d650-c6a7-4778-8992-7468632ab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C8D7BA-F95A-428D-8054-43ABFB99B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7C910-30C4-48EC-8A2F-713711E1FD21}">
  <ds:schemaRefs>
    <ds:schemaRef ds:uri="http://schemas.microsoft.com/office/2006/metadata/properties"/>
    <ds:schemaRef ds:uri="http://schemas.microsoft.com/office/infopath/2007/PartnerControls"/>
    <ds:schemaRef ds:uri="0ca84f70-4027-42dd-aeb0-8ac2c77b477f"/>
    <ds:schemaRef ds:uri="94a1d650-c6a7-4778-8992-7468632abcf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785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Rodriguez</dc:creator>
  <cp:keywords/>
  <dc:description/>
  <cp:lastModifiedBy>Almudena Ruiz</cp:lastModifiedBy>
  <cp:revision>3</cp:revision>
  <dcterms:created xsi:type="dcterms:W3CDTF">2025-12-04T11:10:00Z</dcterms:created>
  <dcterms:modified xsi:type="dcterms:W3CDTF">2025-12-04T11:42:00Z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0x010100A7C796627E3C204EBE10DFA2AC2100ED</vt:lpwstr>
  </property>
  <property fmtid="{D5CDD505-2E9C-101B-9397-08002B2CF9AE}" pid="3" name="MediaServiceImageTags">
    <vt:lpwstr/>
  </property>
  <property fmtid="{D5CDD505-2E9C-101B-9397-08002B2CF9AE}" pid="4" name="GrammarlyDocumentId">
    <vt:lpwstr>f02dd24f843f9093f8e2ee044fe6c7b81a92fd2f97bdf7a70699b3d66df854a2</vt:lpwstr>
  </property>
</Properties>
</file>