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CF3DD" w14:textId="77777777" w:rsidR="00526AEF" w:rsidRPr="00526AEF" w:rsidRDefault="00526AEF" w:rsidP="00526AEF">
      <w:pPr>
        <w:spacing w:after="160" w:line="278" w:lineRule="auto"/>
        <w:rPr>
          <w:rFonts w:ascii="Noto Sans" w:eastAsia="Aptos" w:hAnsi="Noto Sans" w:cs="Noto Sans"/>
          <w:b/>
          <w:bCs/>
          <w:kern w:val="2"/>
          <w:sz w:val="28"/>
          <w:szCs w:val="28"/>
          <w:lang w:val="nl-NL"/>
          <w14:ligatures w14:val="standardContextual"/>
        </w:rPr>
      </w:pPr>
      <w:r w:rsidRPr="00526AEF">
        <w:rPr>
          <w:rFonts w:ascii="Noto Sans" w:eastAsia="Aptos" w:hAnsi="Noto Sans" w:cs="Noto Sans"/>
          <w:b/>
          <w:bCs/>
          <w:kern w:val="2"/>
          <w:sz w:val="28"/>
          <w:szCs w:val="28"/>
          <w:lang w:val="nl"/>
          <w14:ligatures w14:val="standardContextual"/>
        </w:rPr>
        <w:t>Inessens breidt printmogelijkheden voor 2D-codes uit met Domino K300-installatie</w:t>
      </w:r>
    </w:p>
    <w:p w14:paraId="5F443096" w14:textId="77777777" w:rsidR="00526AEF" w:rsidRPr="00526AEF" w:rsidRDefault="00526AEF" w:rsidP="00526AEF">
      <w:pPr>
        <w:spacing w:after="160" w:line="278" w:lineRule="auto"/>
        <w:rPr>
          <w:rFonts w:ascii="Noto Sans" w:eastAsia="Aptos" w:hAnsi="Noto Sans" w:cs="Noto Sans"/>
          <w:kern w:val="2"/>
          <w:sz w:val="22"/>
          <w:lang w:val="nl-NL"/>
          <w14:ligatures w14:val="standardContextual"/>
        </w:rPr>
      </w:pPr>
      <w:hyperlink r:id="rId6" w:history="1">
        <w:r w:rsidRPr="00526AEF">
          <w:rPr>
            <w:rFonts w:ascii="Noto Sans" w:eastAsia="Aptos" w:hAnsi="Noto Sans" w:cs="Noto Sans"/>
            <w:color w:val="467886"/>
            <w:kern w:val="2"/>
            <w:sz w:val="22"/>
            <w:u w:val="single"/>
            <w:lang w:val="nl"/>
            <w14:ligatures w14:val="standardContextual"/>
          </w:rPr>
          <w:t>Inessens</w:t>
        </w:r>
      </w:hyperlink>
      <w:r w:rsidRPr="00526AEF">
        <w:rPr>
          <w:rFonts w:ascii="Noto Sans" w:eastAsia="Aptos" w:hAnsi="Noto Sans" w:cs="Noto Sans"/>
          <w:kern w:val="2"/>
          <w:sz w:val="22"/>
          <w:lang w:val="nl"/>
          <w14:ligatures w14:val="standardContextual"/>
        </w:rPr>
        <w:t xml:space="preserve">, een Franse marktleider in premium etiketten en verpakkingen, heeft zijn inzet voor innovatief printen met variabele 2D-codes versterkt met de installatie van drie Domino </w:t>
      </w:r>
      <w:r w:rsidRPr="00526AEF">
        <w:rPr>
          <w:rFonts w:ascii="Noto Sans" w:eastAsia="Aptos" w:hAnsi="Noto Sans" w:cs="Noto Sans"/>
          <w:b/>
          <w:bCs/>
          <w:kern w:val="2"/>
          <w:sz w:val="22"/>
          <w:lang w:val="nl"/>
          <w14:ligatures w14:val="standardContextual"/>
        </w:rPr>
        <w:t>K300</w:t>
      </w:r>
      <w:r w:rsidRPr="00526AEF">
        <w:rPr>
          <w:rFonts w:ascii="Noto Sans" w:eastAsia="Aptos" w:hAnsi="Noto Sans" w:cs="Noto Sans"/>
          <w:kern w:val="2"/>
          <w:sz w:val="22"/>
          <w:lang w:val="nl"/>
          <w14:ligatures w14:val="standardContextual"/>
        </w:rPr>
        <w:t xml:space="preserve"> monochrome inkjetprinters in zijn Imprimerie Bidoit-vestiging in Cognac. Deze investering stelt het bedrijf in staat om klanten te helpen te voldoen aan EU-wetgeving voor wijnetikettering door 2D-codes in hoge resolutie toe te voegen en zo mogelijkheden te creëren voor verbeterde traceerbaarheid en klantenbetrokkenheid.</w:t>
      </w:r>
    </w:p>
    <w:p w14:paraId="5608D963" w14:textId="77777777" w:rsidR="00526AEF" w:rsidRPr="00526AEF" w:rsidRDefault="00526AEF" w:rsidP="00526AEF">
      <w:pPr>
        <w:spacing w:after="160" w:line="278" w:lineRule="auto"/>
        <w:rPr>
          <w:rFonts w:ascii="Noto Sans" w:eastAsia="Aptos" w:hAnsi="Noto Sans" w:cs="Noto Sans"/>
          <w:kern w:val="2"/>
          <w:sz w:val="22"/>
          <w:lang w:val="nl-NL"/>
          <w14:ligatures w14:val="standardContextual"/>
        </w:rPr>
      </w:pPr>
      <w:r w:rsidRPr="00526AEF">
        <w:rPr>
          <w:rFonts w:ascii="Noto Sans" w:eastAsia="Aptos" w:hAnsi="Noto Sans" w:cs="Noto Sans"/>
          <w:kern w:val="2"/>
          <w:sz w:val="22"/>
          <w:lang w:val="nl"/>
          <w14:ligatures w14:val="standardContextual"/>
        </w:rPr>
        <w:t>Inessens bestaat uit negen Franse drukkerijen, die een breed scala aan sectoren bedienen, waaronder wijn, gedistilleerde dranken, voedingsmiddelen, cosmetica, parfums en medische producten. Het bedrijf staat bekend om zijn baanbrekende etiketontwerp, waaronder het gebruik van natuurlijke pigmenten, Fresnel-lenstechnologie om vervalsing tegen te gaan en geavanceerd printen van variabele data en 2D-codes.</w:t>
      </w:r>
    </w:p>
    <w:p w14:paraId="2C887E36" w14:textId="77777777" w:rsidR="00526AEF" w:rsidRPr="00526AEF" w:rsidRDefault="00526AEF" w:rsidP="00526AEF">
      <w:pPr>
        <w:spacing w:after="160" w:line="278" w:lineRule="auto"/>
        <w:rPr>
          <w:rFonts w:ascii="Noto Sans" w:eastAsia="Aptos" w:hAnsi="Noto Sans" w:cs="Noto Sans"/>
          <w:kern w:val="2"/>
          <w:sz w:val="22"/>
          <w:lang w:val="nl-NL"/>
          <w14:ligatures w14:val="standardContextual"/>
        </w:rPr>
      </w:pPr>
      <w:r w:rsidRPr="00526AEF">
        <w:rPr>
          <w:rFonts w:ascii="Noto Sans" w:eastAsia="Aptos" w:hAnsi="Noto Sans" w:cs="Noto Sans"/>
          <w:kern w:val="2"/>
          <w:sz w:val="22"/>
          <w:lang w:val="nl"/>
          <w14:ligatures w14:val="standardContextual"/>
        </w:rPr>
        <w:t>“Innovatie ligt ten grondslag aan alles wat we doen”, zegt Sébastien Garaboeuf, Directeur Industriel, Inessens. “We anticiperen voortdurend op trends in de markt en breiden onze expertise uit om nieuwe print- en materiaaloplossingen te bieden waarmee onze klanten zich kunnen onderscheiden. Het personaliseren van etiketten met monochrome variabele data en 2D-codes maakt deel uit van deze strategie.”</w:t>
      </w:r>
    </w:p>
    <w:p w14:paraId="0B5EAFE4" w14:textId="77777777" w:rsidR="00526AEF" w:rsidRPr="00526AEF" w:rsidRDefault="00526AEF" w:rsidP="00526AEF">
      <w:pPr>
        <w:spacing w:after="160" w:line="278" w:lineRule="auto"/>
        <w:rPr>
          <w:rFonts w:ascii="Noto Sans" w:eastAsia="Aptos" w:hAnsi="Noto Sans" w:cs="Noto Sans"/>
          <w:kern w:val="2"/>
          <w:sz w:val="22"/>
          <w:lang w:val="nl-NL"/>
          <w14:ligatures w14:val="standardContextual"/>
        </w:rPr>
      </w:pPr>
      <w:r w:rsidRPr="00526AEF">
        <w:rPr>
          <w:rFonts w:ascii="Noto Sans" w:eastAsia="Aptos" w:hAnsi="Noto Sans" w:cs="Noto Sans"/>
          <w:kern w:val="2"/>
          <w:sz w:val="22"/>
          <w:lang w:val="nl"/>
          <w14:ligatures w14:val="standardContextual"/>
        </w:rPr>
        <w:t xml:space="preserve">Inessens werkt al twintig jaar samen met Domino Printing Sciences voor het printen van variabele data. Het bedrijf nam in 2005 voor het eerst een Domino inkjet-nummeringsoplossing in gebruik, stapte in 2008 over op twee </w:t>
      </w:r>
      <w:r w:rsidRPr="00526AEF">
        <w:rPr>
          <w:rFonts w:ascii="Noto Sans" w:eastAsia="Aptos" w:hAnsi="Noto Sans" w:cs="Noto Sans"/>
          <w:b/>
          <w:bCs/>
          <w:kern w:val="2"/>
          <w:sz w:val="22"/>
          <w:lang w:val="nl"/>
          <w14:ligatures w14:val="standardContextual"/>
        </w:rPr>
        <w:t>K150</w:t>
      </w:r>
      <w:r w:rsidRPr="00526AEF">
        <w:rPr>
          <w:rFonts w:ascii="Noto Sans" w:eastAsia="Aptos" w:hAnsi="Noto Sans" w:cs="Noto Sans"/>
          <w:kern w:val="2"/>
          <w:sz w:val="22"/>
          <w:lang w:val="nl"/>
          <w14:ligatures w14:val="standardContextual"/>
        </w:rPr>
        <w:t xml:space="preserve"> monochrome inkjetprinters en voegde in 2011 een </w:t>
      </w:r>
      <w:hyperlink r:id="rId7" w:history="1">
        <w:r w:rsidRPr="00526AEF">
          <w:rPr>
            <w:rFonts w:ascii="Noto Sans" w:eastAsia="Aptos" w:hAnsi="Noto Sans" w:cs="Noto Sans"/>
            <w:b/>
            <w:bCs/>
            <w:color w:val="467886"/>
            <w:kern w:val="2"/>
            <w:sz w:val="22"/>
            <w:u w:val="single"/>
            <w:lang w:val="nl"/>
            <w14:ligatures w14:val="standardContextual"/>
          </w:rPr>
          <w:t>K600i</w:t>
        </w:r>
      </w:hyperlink>
      <w:r w:rsidRPr="00526AEF">
        <w:rPr>
          <w:rFonts w:ascii="Noto Sans" w:eastAsia="Aptos" w:hAnsi="Noto Sans" w:cs="Noto Sans"/>
          <w:kern w:val="2"/>
          <w:sz w:val="22"/>
          <w:lang w:val="nl"/>
          <w14:ligatures w14:val="standardContextual"/>
        </w:rPr>
        <w:t xml:space="preserve"> printer aan hun portfolio toe.</w:t>
      </w:r>
    </w:p>
    <w:p w14:paraId="4A8E823D" w14:textId="77777777" w:rsidR="00526AEF" w:rsidRPr="00526AEF" w:rsidRDefault="00526AEF" w:rsidP="00526AEF">
      <w:pPr>
        <w:spacing w:after="160" w:line="278" w:lineRule="auto"/>
        <w:rPr>
          <w:rFonts w:ascii="Noto Sans" w:eastAsia="Aptos" w:hAnsi="Noto Sans" w:cs="Noto Sans"/>
          <w:kern w:val="2"/>
          <w:sz w:val="22"/>
          <w:lang w:val="nl-NL"/>
          <w14:ligatures w14:val="standardContextual"/>
        </w:rPr>
      </w:pPr>
      <w:proofErr w:type="gramStart"/>
      <w:r w:rsidRPr="00526AEF">
        <w:rPr>
          <w:rFonts w:ascii="Noto Sans" w:eastAsia="Aptos" w:hAnsi="Noto Sans" w:cs="Noto Sans"/>
          <w:kern w:val="2"/>
          <w:sz w:val="22"/>
          <w:lang w:val="nl"/>
          <w14:ligatures w14:val="standardContextual"/>
        </w:rPr>
        <w:t>Kort geleden</w:t>
      </w:r>
      <w:proofErr w:type="gramEnd"/>
      <w:r w:rsidRPr="00526AEF">
        <w:rPr>
          <w:rFonts w:ascii="Noto Sans" w:eastAsia="Aptos" w:hAnsi="Noto Sans" w:cs="Noto Sans"/>
          <w:kern w:val="2"/>
          <w:sz w:val="22"/>
          <w:lang w:val="nl"/>
          <w14:ligatures w14:val="standardContextual"/>
        </w:rPr>
        <w:t xml:space="preserve"> vervolgde Inessens deze evolutie door over te stappen van de </w:t>
      </w:r>
      <w:r w:rsidRPr="00526AEF">
        <w:rPr>
          <w:rFonts w:ascii="Noto Sans" w:eastAsia="Aptos" w:hAnsi="Noto Sans" w:cs="Noto Sans"/>
          <w:b/>
          <w:bCs/>
          <w:kern w:val="2"/>
          <w:sz w:val="22"/>
          <w:lang w:val="nl"/>
          <w14:ligatures w14:val="standardContextual"/>
        </w:rPr>
        <w:t>K150</w:t>
      </w:r>
      <w:r w:rsidRPr="00526AEF">
        <w:rPr>
          <w:rFonts w:ascii="Noto Sans" w:eastAsia="Aptos" w:hAnsi="Noto Sans" w:cs="Noto Sans"/>
          <w:kern w:val="2"/>
          <w:sz w:val="22"/>
          <w:lang w:val="nl"/>
          <w14:ligatures w14:val="standardContextual"/>
        </w:rPr>
        <w:t xml:space="preserve"> printers op de nieuwste </w:t>
      </w:r>
      <w:r w:rsidRPr="00526AEF">
        <w:rPr>
          <w:rFonts w:ascii="Noto Sans" w:eastAsia="Aptos" w:hAnsi="Noto Sans" w:cs="Noto Sans"/>
          <w:b/>
          <w:bCs/>
          <w:kern w:val="2"/>
          <w:sz w:val="22"/>
          <w:lang w:val="nl"/>
          <w14:ligatures w14:val="standardContextual"/>
        </w:rPr>
        <w:t>K300</w:t>
      </w:r>
      <w:r w:rsidRPr="00526AEF">
        <w:rPr>
          <w:rFonts w:ascii="Noto Sans" w:eastAsia="Aptos" w:hAnsi="Noto Sans" w:cs="Noto Sans"/>
          <w:kern w:val="2"/>
          <w:sz w:val="22"/>
          <w:lang w:val="nl"/>
          <w14:ligatures w14:val="standardContextual"/>
        </w:rPr>
        <w:t>-modellen. Deze upgrade verbetert de printkwaliteit met een resolutie tot 600 dpi en maakt productie mogelijk met snelheden tot 250 meter per minuut.</w:t>
      </w:r>
    </w:p>
    <w:p w14:paraId="582731C7" w14:textId="77777777" w:rsidR="00526AEF" w:rsidRPr="00526AEF" w:rsidRDefault="00526AEF" w:rsidP="00526AEF">
      <w:pPr>
        <w:spacing w:after="160" w:line="278" w:lineRule="auto"/>
        <w:rPr>
          <w:rFonts w:ascii="Noto Sans" w:eastAsia="Aptos" w:hAnsi="Noto Sans" w:cs="Noto Sans"/>
          <w:kern w:val="2"/>
          <w:sz w:val="22"/>
          <w:lang w:val="nl-NL"/>
          <w14:ligatures w14:val="standardContextual"/>
        </w:rPr>
      </w:pPr>
      <w:r w:rsidRPr="00526AEF">
        <w:rPr>
          <w:rFonts w:ascii="Noto Sans" w:eastAsia="Aptos" w:hAnsi="Noto Sans" w:cs="Noto Sans"/>
          <w:kern w:val="2"/>
          <w:sz w:val="22"/>
          <w:lang w:val="nl"/>
          <w14:ligatures w14:val="standardContextual"/>
        </w:rPr>
        <w:t xml:space="preserve">”De </w:t>
      </w:r>
      <w:r w:rsidRPr="00526AEF">
        <w:rPr>
          <w:rFonts w:ascii="Noto Sans" w:eastAsia="Aptos" w:hAnsi="Noto Sans" w:cs="Noto Sans"/>
          <w:b/>
          <w:bCs/>
          <w:kern w:val="2"/>
          <w:sz w:val="22"/>
          <w:lang w:val="nl"/>
          <w14:ligatures w14:val="standardContextual"/>
        </w:rPr>
        <w:t>K300</w:t>
      </w:r>
      <w:r w:rsidRPr="00526AEF">
        <w:rPr>
          <w:rFonts w:ascii="Noto Sans" w:eastAsia="Aptos" w:hAnsi="Noto Sans" w:cs="Noto Sans"/>
          <w:kern w:val="2"/>
          <w:sz w:val="22"/>
          <w:lang w:val="nl"/>
          <w14:ligatures w14:val="standardContextual"/>
        </w:rPr>
        <w:t xml:space="preserve"> is ideaal voor het toevoegen van unieke nummering en variabele QR-codes aan de premium wijnetiketten die we met een flexoproces afwerken. Ze helpen ons om grote hoeveelheden etiketten betrouwbaar aan te passen zonder verspilling, waardoor we op een kosteneffectieve manier kunnen voldoen aan de vraag naar korte productieruns met korte levertijden”, legt Sébastien Garaboeuf uit. “Onze Domino-oplossingen hebben de afgelopen 20 jaar uitstekende betrouwbaarheid laten zien, waardoor we steeds weer voor Domino kiezen.”</w:t>
      </w:r>
    </w:p>
    <w:p w14:paraId="72AD9467" w14:textId="77777777" w:rsidR="00526AEF" w:rsidRPr="00526AEF" w:rsidRDefault="00526AEF" w:rsidP="00526AEF">
      <w:pPr>
        <w:spacing w:after="160" w:line="278" w:lineRule="auto"/>
        <w:rPr>
          <w:rFonts w:ascii="Noto Sans" w:eastAsia="Aptos" w:hAnsi="Noto Sans" w:cs="Noto Sans"/>
          <w:kern w:val="2"/>
          <w:sz w:val="22"/>
          <w:lang w:val="nl-NL"/>
          <w14:ligatures w14:val="standardContextual"/>
        </w:rPr>
      </w:pPr>
      <w:r w:rsidRPr="00526AEF">
        <w:rPr>
          <w:rFonts w:ascii="Noto Sans" w:eastAsia="Aptos" w:hAnsi="Noto Sans" w:cs="Noto Sans"/>
          <w:kern w:val="2"/>
          <w:sz w:val="22"/>
          <w:lang w:val="nl"/>
          <w14:ligatures w14:val="standardContextual"/>
        </w:rPr>
        <w:t>Voor de toekomst is Inessens van plan om hun expertise in het printen van variabele data en 2D-codes uit te breiden binnen hun netwerk en nieuwe etiket- en verpakkingsoplossingen op maat te introduceren.</w:t>
      </w:r>
    </w:p>
    <w:p w14:paraId="08232FF4" w14:textId="77777777" w:rsidR="00526AEF" w:rsidRPr="00526AEF" w:rsidRDefault="00526AEF" w:rsidP="00526AEF">
      <w:pPr>
        <w:spacing w:after="160" w:line="278" w:lineRule="auto"/>
        <w:rPr>
          <w:rFonts w:ascii="Noto Sans" w:eastAsia="Aptos" w:hAnsi="Noto Sans" w:cs="Noto Sans"/>
          <w:kern w:val="2"/>
          <w:sz w:val="22"/>
          <w:lang w:val="nl-NL"/>
          <w14:ligatures w14:val="standardContextual"/>
        </w:rPr>
      </w:pPr>
      <w:r w:rsidRPr="00526AEF">
        <w:rPr>
          <w:rFonts w:ascii="Noto Sans" w:eastAsia="Aptos" w:hAnsi="Noto Sans" w:cs="Noto Sans"/>
          <w:kern w:val="2"/>
          <w:sz w:val="22"/>
          <w:lang w:val="nl"/>
          <w14:ligatures w14:val="standardContextual"/>
        </w:rPr>
        <w:t>“We zijn een trotse partner van Inessens, een vooruitstrevend bedrijf dat onze toewijding aan innovatie en klanttevredenheid deelt”, zegt Rony Jorand, Account Manager, Domino. “We hebben gezien hoe hun gebruik van Domino monochrome printtechnologie in de loop der tijd is geëvolueerd, van variabele data naar 2D-codetoepassingen, en hebben hun vooruitstrevende aanpak uit eerste hand meegemaakt. We zijn blij dat onze technologie hen helpt om ‘meer te doen’ voor hun klanten en kijken ernaar uit om hun reis te blijven ondersteunen.”</w:t>
      </w:r>
    </w:p>
    <w:p w14:paraId="48F352EC" w14:textId="2DD3E203" w:rsidR="00526AEF" w:rsidRPr="00526AEF" w:rsidRDefault="00526AEF" w:rsidP="00526AEF">
      <w:pPr>
        <w:spacing w:after="160" w:line="278" w:lineRule="auto"/>
        <w:rPr>
          <w:rFonts w:ascii="Noto Sans" w:eastAsia="Aptos" w:hAnsi="Noto Sans" w:cs="Noto Sans"/>
          <w:kern w:val="2"/>
          <w:sz w:val="22"/>
          <w:lang w:val="nl-NL"/>
          <w14:ligatures w14:val="standardContextual"/>
        </w:rPr>
      </w:pPr>
      <w:r w:rsidRPr="00526AEF">
        <w:rPr>
          <w:rFonts w:ascii="Noto Sans" w:eastAsia="Aptos" w:hAnsi="Noto Sans"/>
          <w:kern w:val="2"/>
          <w:sz w:val="22"/>
          <w:lang w:val="nl"/>
          <w14:ligatures w14:val="standardContextual"/>
        </w:rPr>
        <w:t xml:space="preserve">Meer informatie over de voordelen van de Domino </w:t>
      </w:r>
      <w:r w:rsidRPr="00526AEF">
        <w:rPr>
          <w:rFonts w:ascii="Noto Sans" w:eastAsia="Aptos" w:hAnsi="Noto Sans"/>
          <w:b/>
          <w:bCs/>
          <w:kern w:val="2"/>
          <w:sz w:val="22"/>
          <w:lang w:val="nl"/>
          <w14:ligatures w14:val="standardContextual"/>
        </w:rPr>
        <w:t>K300</w:t>
      </w:r>
      <w:r w:rsidRPr="00526AEF">
        <w:rPr>
          <w:rFonts w:ascii="Noto Sans" w:eastAsia="Aptos" w:hAnsi="Noto Sans"/>
          <w:kern w:val="2"/>
          <w:sz w:val="22"/>
          <w:lang w:val="nl"/>
          <w14:ligatures w14:val="standardContextual"/>
        </w:rPr>
        <w:t xml:space="preserve"> monochrome printer (niet alleen voor premium wijnetiketten) vindt u </w:t>
      </w:r>
      <w:hyperlink r:id="rId8" w:history="1">
        <w:r w:rsidRPr="00526AEF">
          <w:rPr>
            <w:rFonts w:ascii="Noto Sans" w:eastAsia="Aptos" w:hAnsi="Noto Sans" w:cs="Noto Sans"/>
            <w:color w:val="467886"/>
            <w:kern w:val="2"/>
            <w:sz w:val="22"/>
            <w:u w:val="single"/>
            <w:lang w:val="nl"/>
            <w14:ligatures w14:val="standardContextual"/>
          </w:rPr>
          <w:t>hier</w:t>
        </w:r>
      </w:hyperlink>
      <w:r w:rsidRPr="00526AEF">
        <w:rPr>
          <w:rFonts w:ascii="Noto Sans" w:eastAsia="Aptos" w:hAnsi="Noto Sans"/>
          <w:kern w:val="2"/>
          <w:sz w:val="22"/>
          <w:lang w:val="nl"/>
          <w14:ligatures w14:val="standardContextual"/>
        </w:rPr>
        <w:t>.</w:t>
      </w:r>
    </w:p>
    <w:p w14:paraId="13570072" w14:textId="23E546A5" w:rsidR="00B51122" w:rsidRPr="00A62E09" w:rsidRDefault="00526AEF" w:rsidP="00B51122">
      <w:pPr>
        <w:spacing w:line="240" w:lineRule="auto"/>
        <w:rPr>
          <w:rFonts w:ascii="Noto Sans" w:eastAsia="Gill Sans" w:hAnsi="Noto Sans" w:cs="Noto Sans"/>
          <w:b/>
          <w:bCs/>
          <w:szCs w:val="18"/>
          <w:lang w:val="nl"/>
        </w:rPr>
      </w:pPr>
      <w:r w:rsidRPr="00526AEF">
        <w:rPr>
          <w:rFonts w:ascii="Noto Sans" w:eastAsia="Gill Sans" w:hAnsi="Noto Sans" w:cs="Noto Sans"/>
          <w:sz w:val="22"/>
          <w:lang w:val="nl-NL"/>
        </w:rPr>
        <w:t>EINDE</w:t>
      </w:r>
      <w:r w:rsidR="00D66051" w:rsidRPr="00526AEF">
        <w:rPr>
          <w:rFonts w:ascii="Noto Sans" w:eastAsia="Gill Sans" w:hAnsi="Noto Sans" w:cs="Noto Sans"/>
          <w:szCs w:val="18"/>
          <w:lang w:val="nl-NL"/>
        </w:rPr>
        <w:br/>
      </w:r>
      <w:r w:rsidR="00D66051" w:rsidRPr="00526AEF">
        <w:rPr>
          <w:rFonts w:ascii="Noto Sans" w:eastAsia="Gill Sans" w:hAnsi="Noto Sans" w:cs="Noto Sans"/>
          <w:szCs w:val="18"/>
          <w:lang w:val="nl-NL"/>
        </w:rPr>
        <w:br/>
      </w:r>
      <w:r w:rsidR="00B51122" w:rsidRPr="00A62E09">
        <w:rPr>
          <w:rFonts w:ascii="Noto Sans" w:eastAsia="Gill Sans" w:hAnsi="Noto Sans" w:cs="Noto Sans"/>
          <w:b/>
          <w:bCs/>
          <w:szCs w:val="18"/>
          <w:lang w:val="nl"/>
        </w:rPr>
        <w:t>Disclaimers</w:t>
      </w:r>
      <w:r w:rsidR="00B51122" w:rsidRPr="00A62E09">
        <w:rPr>
          <w:rFonts w:ascii="Noto Sans" w:eastAsia="Gill Sans" w:hAnsi="Noto Sans" w:cs="Noto Sans"/>
          <w:b/>
          <w:szCs w:val="18"/>
          <w:lang w:val="nl"/>
        </w:rPr>
        <w:br/>
      </w:r>
      <w:r w:rsidR="00B51122" w:rsidRPr="00A62E09">
        <w:rPr>
          <w:rFonts w:ascii="Noto Sans" w:eastAsia="Gill Sans" w:hAnsi="Noto Sans" w:cs="Noto Sans"/>
          <w:szCs w:val="18"/>
          <w:lang w:val="nl"/>
        </w:rPr>
        <w:br/>
      </w:r>
      <w:r w:rsidR="00B51122" w:rsidRPr="00A62E09">
        <w:rPr>
          <w:rFonts w:ascii="Noto Sans" w:hAnsi="Noto Sans" w:cs="Noto Sans"/>
          <w:b/>
          <w:bCs/>
          <w:szCs w:val="18"/>
          <w:lang w:val="nl"/>
        </w:rPr>
        <w:t>Inkten</w:t>
      </w:r>
      <w:r w:rsidR="00B51122" w:rsidRPr="00A62E09">
        <w:rPr>
          <w:rFonts w:ascii="Noto Sans" w:hAnsi="Noto Sans" w:cs="Noto Sans"/>
          <w:szCs w:val="18"/>
          <w:lang w:val="nl"/>
        </w:rPr>
        <w:br/>
        <w:t xml:space="preserve">De informatie in dit document is niet bedoeld als vervanging voor het uitvoeren van de relevante testen voor uw specifieke gebruik en omstandigheden. Domino UK Limited, Domino Benelux, noch enig ander bedrijf in het Dominoconcern is op enige wijze aansprakelijk voor het vertrouwen dat u stelt in dit document met betrekking tot de geschiktheid van een inkt voor uw specifieke toepassing. Dit document maakt geen deel uit van eventuele algemene voorwaarden tussen u en Domino. De juridische disclaimers v.1.0 van februari 2018 en de algemene verkoopvoorwaarden van Domino en met name de garanties en aansprakelijkheden daarin zijn van toepassing op alle door u gekochte producten. </w:t>
      </w:r>
      <w:r w:rsidR="00B51122" w:rsidRPr="00A62E09">
        <w:rPr>
          <w:rFonts w:ascii="Noto Sans" w:hAnsi="Noto Sans" w:cs="Noto Sans"/>
          <w:szCs w:val="18"/>
          <w:lang w:val="nl"/>
        </w:rPr>
        <w:br/>
      </w:r>
      <w:r w:rsidR="00B51122" w:rsidRPr="00A62E09">
        <w:rPr>
          <w:rFonts w:ascii="Noto Sans" w:hAnsi="Noto Sans" w:cs="Noto Sans"/>
          <w:szCs w:val="18"/>
          <w:lang w:val="nl"/>
        </w:rPr>
        <w:br/>
      </w:r>
      <w:r w:rsidR="00B51122" w:rsidRPr="00A62E09">
        <w:rPr>
          <w:rFonts w:ascii="Noto Sans" w:hAnsi="Noto Sans" w:cs="Noto Sans"/>
          <w:b/>
          <w:bCs/>
          <w:szCs w:val="18"/>
          <w:lang w:val="nl"/>
        </w:rPr>
        <w:t>Algemeen</w:t>
      </w:r>
      <w:r w:rsidR="00B51122" w:rsidRPr="00B51122">
        <w:rPr>
          <w:rFonts w:ascii="Noto Sans" w:hAnsi="Noto Sans" w:cs="Noto Sans"/>
          <w:szCs w:val="18"/>
          <w:lang w:val="nl"/>
        </w:rPr>
        <w:br/>
      </w:r>
      <w:r w:rsidR="00E12D5F" w:rsidRPr="00E12D5F">
        <w:rPr>
          <w:rFonts w:ascii="Noto Sans" w:hAnsi="Noto Sans" w:cs="Noto Sans"/>
          <w:szCs w:val="18"/>
          <w:lang w:val="nl"/>
        </w:rPr>
        <w:t>De informatie in dit persbericht wordt geacht juist en correct te zijn op de datum van publicatie door Domino. Wijzigingen in de omstandigheden na het tijdstip van publicatie kunnen de nauwkeurigheid van de informatie beïnvloeden.</w:t>
      </w:r>
      <w:r w:rsidR="00E12D5F">
        <w:rPr>
          <w:rFonts w:ascii="Noto Sans" w:hAnsi="Noto Sans" w:cs="Noto Sans"/>
          <w:szCs w:val="18"/>
          <w:lang w:val="nl"/>
        </w:rPr>
        <w:t xml:space="preserve"> </w:t>
      </w:r>
      <w:r w:rsidR="00B51122" w:rsidRPr="00A62E09">
        <w:rPr>
          <w:rFonts w:ascii="Noto Sans" w:hAnsi="Noto Sans" w:cs="Noto Sans"/>
          <w:szCs w:val="18"/>
          <w:lang w:val="nl"/>
        </w:rPr>
        <w:t>Alle aan prestatie gerelateerde cijfers en uitspraken die in dit document zijn vermeld, zijn verkregen onder specifieke omstandigheden en kunnen alleen onder vergelijkbare omstandigheden worden gerepliceerd. Specifieke productinformatie kunt u altijd verkrijgen van uw Domino Account Manager. Dit document maakt geen deel uit van eventuele algemene voorwaarden tussen u en Domino.</w:t>
      </w:r>
      <w:r w:rsidR="00B51122" w:rsidRPr="00A62E09">
        <w:rPr>
          <w:rFonts w:ascii="Noto Sans" w:hAnsi="Noto Sans" w:cs="Noto Sans"/>
          <w:szCs w:val="18"/>
          <w:lang w:val="nl"/>
        </w:rPr>
        <w:br/>
      </w:r>
      <w:r w:rsidR="00B51122" w:rsidRPr="00A62E09">
        <w:rPr>
          <w:rFonts w:ascii="Noto Sans" w:hAnsi="Noto Sans" w:cs="Noto Sans"/>
          <w:szCs w:val="18"/>
          <w:lang w:val="nl"/>
        </w:rPr>
        <w:br/>
      </w:r>
      <w:r w:rsidR="00B51122" w:rsidRPr="00A62E09">
        <w:rPr>
          <w:rFonts w:ascii="Noto Sans" w:hAnsi="Noto Sans" w:cs="Noto Sans"/>
          <w:b/>
          <w:bCs/>
          <w:szCs w:val="18"/>
          <w:lang w:val="nl"/>
        </w:rPr>
        <w:t>Afbeeldingen</w:t>
      </w:r>
      <w:r w:rsidR="00B51122" w:rsidRPr="00A62E09">
        <w:rPr>
          <w:rFonts w:ascii="Noto Sans" w:hAnsi="Noto Sans" w:cs="Noto Sans"/>
          <w:szCs w:val="18"/>
          <w:lang w:val="nl"/>
        </w:rPr>
        <w:br/>
        <w:t xml:space="preserve">Afbeeldingen kunnen opties en upgrades tonen. De printkwaliteit kan verschillen afhankelijk van de verbruiksproducten, printer, substraten en andere factoren. Afbeeldingen en foto’s maken geen deel uit van eventuele algemene voorwaarden tussen u en Domino. </w:t>
      </w:r>
      <w:r w:rsidR="00B51122" w:rsidRPr="00A62E09">
        <w:rPr>
          <w:rFonts w:ascii="Noto Sans" w:hAnsi="Noto Sans" w:cs="Noto Sans"/>
          <w:szCs w:val="18"/>
          <w:lang w:val="nl"/>
        </w:rPr>
        <w:br/>
      </w:r>
      <w:r w:rsidR="00B51122" w:rsidRPr="00A62E09">
        <w:rPr>
          <w:rFonts w:ascii="Noto Sans" w:hAnsi="Noto Sans" w:cs="Noto Sans"/>
          <w:szCs w:val="18"/>
          <w:lang w:val="nl"/>
        </w:rPr>
        <w:br/>
      </w:r>
      <w:r w:rsidR="00B51122" w:rsidRPr="00A62E09">
        <w:rPr>
          <w:rFonts w:ascii="Noto Sans" w:hAnsi="Noto Sans" w:cs="Noto Sans"/>
          <w:b/>
          <w:bCs/>
          <w:szCs w:val="18"/>
          <w:lang w:val="nl"/>
        </w:rPr>
        <w:t>Video's</w:t>
      </w:r>
      <w:r w:rsidR="00B51122" w:rsidRPr="00A62E09">
        <w:rPr>
          <w:rFonts w:ascii="Noto Sans" w:hAnsi="Noto Sans" w:cs="Noto Sans"/>
          <w:szCs w:val="18"/>
          <w:lang w:val="nl"/>
        </w:rPr>
        <w:br/>
        <w:t>Deze video is ter illustratie en kan optionele extra’s bevatten. Prestatiecijfers zijn verkregen onder specifieke omstandigheden, individuele prestaties kunnen afwijken. Fouten en downtime op productielijnen kunnen onvermijdelijk zijn. Niets in deze video maakt enig onderdeel uit van een contract tussen u en Domino.</w:t>
      </w:r>
      <w:r w:rsidR="00B51122" w:rsidRPr="00A62E09">
        <w:rPr>
          <w:rFonts w:ascii="Noto Sans" w:hAnsi="Noto Sans" w:cs="Noto Sans"/>
          <w:szCs w:val="18"/>
          <w:lang w:val="nl"/>
        </w:rPr>
        <w:br/>
      </w:r>
      <w:r w:rsidR="00B51122" w:rsidRPr="00A62E09">
        <w:rPr>
          <w:rFonts w:ascii="Noto Sans" w:eastAsia="Gill Sans" w:hAnsi="Noto Sans" w:cs="Noto Sans"/>
          <w:szCs w:val="18"/>
          <w:lang w:val="nl"/>
        </w:rPr>
        <w:br/>
      </w:r>
      <w:bookmarkStart w:id="0" w:name="_Hlk61949672"/>
      <w:r w:rsidR="00B51122" w:rsidRPr="00A62E09">
        <w:rPr>
          <w:rFonts w:ascii="Noto Sans" w:eastAsia="Gill Sans" w:hAnsi="Noto Sans" w:cs="Noto Sans"/>
          <w:b/>
          <w:szCs w:val="18"/>
          <w:lang w:val="nl"/>
        </w:rPr>
        <w:br/>
      </w:r>
      <w:r w:rsidR="00B51122" w:rsidRPr="00A62E09">
        <w:rPr>
          <w:rFonts w:ascii="Noto Sans" w:eastAsia="Gill Sans" w:hAnsi="Noto Sans" w:cs="Noto Sans"/>
          <w:b/>
          <w:bCs/>
          <w:szCs w:val="18"/>
          <w:lang w:val="nl"/>
        </w:rPr>
        <w:t>Opmerkingen voor de redactie:</w:t>
      </w:r>
      <w:r w:rsidR="00B51122" w:rsidRPr="00A62E09">
        <w:rPr>
          <w:rFonts w:ascii="Noto Sans" w:eastAsia="Gill Sans" w:hAnsi="Noto Sans" w:cs="Noto Sans"/>
          <w:b/>
          <w:szCs w:val="18"/>
          <w:lang w:val="nl"/>
        </w:rPr>
        <w:br/>
      </w:r>
      <w:r w:rsidR="00B51122" w:rsidRPr="00A62E09">
        <w:rPr>
          <w:rFonts w:ascii="Noto Sans" w:eastAsia="Gill Sans" w:hAnsi="Noto Sans" w:cs="Noto Sans"/>
          <w:szCs w:val="18"/>
          <w:lang w:val="nl"/>
        </w:rPr>
        <w:br/>
      </w:r>
      <w:r w:rsidR="00B51122" w:rsidRPr="00A62E09">
        <w:rPr>
          <w:rFonts w:ascii="Noto Sans" w:eastAsia="Gill Sans" w:hAnsi="Noto Sans" w:cs="Noto Sans"/>
          <w:b/>
          <w:bCs/>
          <w:szCs w:val="18"/>
          <w:lang w:val="nl"/>
        </w:rPr>
        <w:t>Over Domino</w:t>
      </w:r>
      <w:r w:rsidR="00B51122" w:rsidRPr="00A62E09">
        <w:rPr>
          <w:rFonts w:ascii="Noto Sans" w:eastAsia="Gill Sans" w:hAnsi="Noto Sans" w:cs="Noto Sans"/>
          <w:b/>
          <w:szCs w:val="18"/>
          <w:lang w:val="nl"/>
        </w:rPr>
        <w:br/>
      </w:r>
      <w:r w:rsidR="00B51122" w:rsidRPr="00A62E09">
        <w:rPr>
          <w:rFonts w:ascii="Noto Sans" w:eastAsia="Gill Sans" w:hAnsi="Noto Sans" w:cs="Noto Sans"/>
          <w:szCs w:val="18"/>
          <w:lang w:val="nl"/>
        </w:rPr>
        <w:br/>
        <w:t>Digital Printing Solutions is een divisie binnen Domino Printing Sciences. Het bedrijf is opgericht in 1978 en heeft wereldwijd een reputatie opgebouwd voor zowel de ontwikkeling en productie van codeer-, markeer- en printtechnologieën als internationale aftermarketproducten en diensten aan haar klanten.  De divisie levert onder meer digitale inkjetprinters en besturingssystemen aan de grafische sector, met oplossingen voor een complete reeks toepassingen voor het printen van labels en variabele data.</w:t>
      </w:r>
      <w:r w:rsidR="00B51122" w:rsidRPr="00A62E09">
        <w:rPr>
          <w:rFonts w:ascii="Noto Sans" w:eastAsia="Gill Sans" w:hAnsi="Noto Sans" w:cs="Noto Sans"/>
          <w:szCs w:val="18"/>
          <w:lang w:val="nl"/>
        </w:rPr>
        <w:br/>
      </w:r>
      <w:r w:rsidR="00B51122" w:rsidRPr="00A62E09">
        <w:rPr>
          <w:rFonts w:ascii="Noto Sans" w:eastAsia="Gill Sans" w:hAnsi="Noto Sans" w:cs="Noto Sans"/>
          <w:szCs w:val="18"/>
          <w:lang w:val="nl"/>
        </w:rPr>
        <w:br/>
        <w:t>Alle printers van Domino leveren de hoge snelheid en kwaliteit die in commerciële printomgevingen vereist zijn. Ze zijn uitgerust met nieuwe functionaliteiten voor verschillende toepassingen, zoals etikettering, publicaties en veiligheidsdrukwerk, transacties, verpakkingen, plastic kaarten, tickets, spelkaarten en -formulieren en direct mail en de postsector.</w:t>
      </w:r>
      <w:r w:rsidR="00B51122" w:rsidRPr="00A62E09">
        <w:rPr>
          <w:rFonts w:ascii="Noto Sans" w:eastAsia="Gill Sans" w:hAnsi="Noto Sans" w:cs="Noto Sans"/>
          <w:szCs w:val="18"/>
          <w:lang w:val="nl"/>
        </w:rPr>
        <w:br/>
        <w:t xml:space="preserve">Bij Domino werken wereldwijd meer dan 3000 mensen. Wij zijn actief in ruim 120 landen via een wereldwijd netwerk van 29 dochterondernemingen en meer dan 200 distributeurs. De productiefaciliteiten </w:t>
      </w:r>
      <w:r w:rsidR="00B51122" w:rsidRPr="00A62E09">
        <w:rPr>
          <w:rFonts w:ascii="Noto Sans" w:eastAsia="Gill Sans" w:hAnsi="Noto Sans" w:cs="Noto Sans"/>
          <w:szCs w:val="18"/>
          <w:lang w:val="nl"/>
        </w:rPr>
        <w:lastRenderedPageBreak/>
        <w:t>van Domino zijn gevestigd in China, Duitsland, India, Zweden, Zwitserland, het Verenigd Koninkrijk en de VS.</w:t>
      </w:r>
      <w:r w:rsidR="00B51122" w:rsidRPr="00A62E09">
        <w:rPr>
          <w:rFonts w:ascii="Noto Sans" w:eastAsia="Gill Sans" w:hAnsi="Noto Sans" w:cs="Noto Sans"/>
          <w:szCs w:val="18"/>
          <w:lang w:val="nl"/>
        </w:rPr>
        <w:br/>
      </w:r>
      <w:r w:rsidR="00B51122" w:rsidRPr="00A62E09">
        <w:rPr>
          <w:rFonts w:ascii="Noto Sans" w:eastAsia="Gill Sans" w:hAnsi="Noto Sans" w:cs="Noto Sans"/>
          <w:szCs w:val="18"/>
          <w:lang w:val="nl"/>
        </w:rPr>
        <w:br/>
        <w:t xml:space="preserve">Op 11 juni 2015 werd Domino een zelfstandige divisie binnen Brother Industries Ltd. </w:t>
      </w:r>
      <w:r w:rsidR="00B51122" w:rsidRPr="00526AEF">
        <w:rPr>
          <w:rFonts w:ascii="Noto Sans" w:eastAsia="Gill Sans" w:hAnsi="Noto Sans" w:cs="Noto Sans"/>
          <w:szCs w:val="18"/>
          <w:lang w:val="nl-NL"/>
        </w:rPr>
        <w:br/>
      </w:r>
      <w:r w:rsidR="00B51122" w:rsidRPr="00526AEF">
        <w:rPr>
          <w:rFonts w:ascii="Noto Sans" w:eastAsia="Gill Sans" w:hAnsi="Noto Sans" w:cs="Noto Sans"/>
          <w:szCs w:val="18"/>
          <w:lang w:val="nl-NL"/>
        </w:rPr>
        <w:br/>
      </w:r>
      <w:r w:rsidR="00B51122" w:rsidRPr="00A62E09">
        <w:rPr>
          <w:rFonts w:ascii="Noto Sans" w:eastAsia="Gill Sans" w:hAnsi="Noto Sans" w:cs="Noto Sans"/>
          <w:szCs w:val="18"/>
          <w:lang w:val="nl"/>
        </w:rPr>
        <w:t xml:space="preserve">Ga voor meer informatie over Domino naar </w:t>
      </w:r>
      <w:hyperlink r:id="rId9" w:history="1">
        <w:r w:rsidR="00B51122" w:rsidRPr="00A62E09">
          <w:rPr>
            <w:rStyle w:val="Hyperlink"/>
            <w:rFonts w:ascii="Noto Sans" w:eastAsia="Gill Sans" w:hAnsi="Noto Sans" w:cs="Noto Sans"/>
            <w:szCs w:val="18"/>
            <w:lang w:val="nl"/>
          </w:rPr>
          <w:t>www.dominobenelux.com</w:t>
        </w:r>
      </w:hyperlink>
      <w:r w:rsidR="00B51122" w:rsidRPr="00A62E09">
        <w:rPr>
          <w:rFonts w:ascii="Noto Sans" w:eastAsia="Gill Sans" w:hAnsi="Noto Sans" w:cs="Noto Sans"/>
          <w:szCs w:val="18"/>
          <w:lang w:val="nl"/>
        </w:rPr>
        <w:t xml:space="preserve"> </w:t>
      </w:r>
      <w:r w:rsidR="00B51122" w:rsidRPr="00526AEF">
        <w:rPr>
          <w:rFonts w:ascii="Noto Sans" w:eastAsia="Gill Sans" w:hAnsi="Noto Sans" w:cs="Noto Sans"/>
          <w:szCs w:val="18"/>
          <w:lang w:val="nl-NL"/>
        </w:rPr>
        <w:br/>
      </w:r>
      <w:r w:rsidR="00B51122" w:rsidRPr="00526AEF">
        <w:rPr>
          <w:rFonts w:ascii="Noto Sans" w:eastAsia="Gill Sans" w:hAnsi="Noto Sans" w:cs="Noto Sans"/>
          <w:szCs w:val="18"/>
          <w:lang w:val="nl-NL"/>
        </w:rPr>
        <w:br/>
      </w:r>
      <w:r w:rsidR="00B51122" w:rsidRPr="00A62E09">
        <w:rPr>
          <w:rFonts w:ascii="Noto Sans" w:eastAsia="Gill Sans" w:hAnsi="Noto Sans" w:cs="Noto Sans"/>
          <w:b/>
          <w:bCs/>
          <w:szCs w:val="18"/>
          <w:lang w:val="nl"/>
        </w:rPr>
        <w:t>Voor meer informatie neemt u contact op met:</w:t>
      </w:r>
      <w:bookmarkEnd w:id="0"/>
    </w:p>
    <w:p w14:paraId="0BB8E3CB" w14:textId="7BE2FE0A" w:rsidR="003A1909" w:rsidRPr="00B51122" w:rsidRDefault="00B51122" w:rsidP="00B51122">
      <w:pPr>
        <w:spacing w:line="240" w:lineRule="auto"/>
        <w:rPr>
          <w:rFonts w:ascii="Noto Sans" w:hAnsi="Noto Sans" w:cs="Noto Sans"/>
          <w:lang w:val="nl"/>
        </w:rPr>
      </w:pPr>
      <w:r w:rsidRPr="00A62E09">
        <w:rPr>
          <w:rFonts w:ascii="Noto Sans" w:hAnsi="Noto Sans" w:cs="Noto Sans"/>
          <w:szCs w:val="18"/>
          <w:lang w:val="nl"/>
        </w:rPr>
        <w:t>Kathrin Farr</w:t>
      </w:r>
      <w:r w:rsidRPr="00A62E09">
        <w:rPr>
          <w:rFonts w:ascii="Noto Sans" w:hAnsi="Noto Sans" w:cs="Noto Sans"/>
          <w:szCs w:val="18"/>
          <w:lang w:val="nl"/>
        </w:rPr>
        <w:br/>
        <w:t xml:space="preserve">Content Executive and Copywriter  </w:t>
      </w:r>
      <w:r w:rsidRPr="00A62E09">
        <w:rPr>
          <w:rFonts w:ascii="Noto Sans" w:hAnsi="Noto Sans" w:cs="Noto Sans"/>
          <w:szCs w:val="18"/>
          <w:lang w:val="nl"/>
        </w:rPr>
        <w:br/>
        <w:t>Domino Printing Sciences</w:t>
      </w:r>
      <w:r w:rsidRPr="00A62E09">
        <w:rPr>
          <w:rFonts w:ascii="Noto Sans" w:hAnsi="Noto Sans" w:cs="Noto Sans"/>
          <w:szCs w:val="18"/>
          <w:lang w:val="nl"/>
        </w:rPr>
        <w:br/>
        <w:t>Tel: +44 (0) 1954 782551</w:t>
      </w:r>
      <w:r w:rsidRPr="00A62E09">
        <w:rPr>
          <w:rFonts w:ascii="Noto Sans" w:hAnsi="Noto Sans" w:cs="Noto Sans"/>
          <w:szCs w:val="18"/>
          <w:lang w:val="nl"/>
        </w:rPr>
        <w:br/>
      </w:r>
      <w:hyperlink r:id="rId10" w:history="1">
        <w:r w:rsidRPr="00A62E09">
          <w:rPr>
            <w:rFonts w:ascii="Noto Sans" w:hAnsi="Noto Sans" w:cs="Noto Sans"/>
            <w:color w:val="0000FF"/>
            <w:szCs w:val="18"/>
            <w:u w:val="single"/>
            <w:lang w:val="nl"/>
          </w:rPr>
          <w:t>Kathrin.Farr@domino-uk.com</w:t>
        </w:r>
      </w:hyperlink>
      <w:r w:rsidRPr="00A62E09">
        <w:rPr>
          <w:rFonts w:ascii="Noto Sans" w:hAnsi="Noto Sans" w:cs="Noto Sans"/>
          <w:color w:val="0000FF"/>
          <w:szCs w:val="18"/>
          <w:u w:val="single"/>
          <w:lang w:val="nl"/>
        </w:rPr>
        <w:t xml:space="preserve"> </w:t>
      </w:r>
      <w:r w:rsidRPr="00A62E09">
        <w:rPr>
          <w:rFonts w:ascii="Noto Sans" w:hAnsi="Noto Sans" w:cs="Noto Sans"/>
          <w:color w:val="0000FF"/>
          <w:szCs w:val="18"/>
          <w:u w:val="single"/>
          <w:lang w:val="nl"/>
        </w:rPr>
        <w:br/>
      </w:r>
      <w:r w:rsidRPr="00A62E09">
        <w:rPr>
          <w:rFonts w:ascii="Noto Sans" w:hAnsi="Noto Sans" w:cs="Noto Sans"/>
          <w:szCs w:val="18"/>
          <w:lang w:val="nl"/>
        </w:rPr>
        <w:br/>
      </w:r>
      <w:r w:rsidR="003038E5" w:rsidRPr="003038E5">
        <w:rPr>
          <w:rFonts w:ascii="Noto Sans" w:hAnsi="Noto Sans" w:cs="Noto Sans"/>
          <w:szCs w:val="18"/>
          <w:lang w:val="nl"/>
        </w:rPr>
        <w:t xml:space="preserve">Alex Challinor </w:t>
      </w:r>
      <w:r w:rsidR="003038E5" w:rsidRPr="003038E5">
        <w:rPr>
          <w:rFonts w:ascii="Noto Sans" w:hAnsi="Noto Sans" w:cs="Noto Sans"/>
          <w:szCs w:val="18"/>
          <w:lang w:val="nl"/>
        </w:rPr>
        <w:br/>
        <w:t xml:space="preserve">PR and Content Manager </w:t>
      </w:r>
      <w:r w:rsidR="003038E5" w:rsidRPr="003038E5">
        <w:rPr>
          <w:rFonts w:ascii="Noto Sans" w:hAnsi="Noto Sans" w:cs="Noto Sans"/>
          <w:szCs w:val="18"/>
          <w:lang w:val="nl"/>
        </w:rPr>
        <w:br/>
        <w:t xml:space="preserve">Domino Printing Sciences </w:t>
      </w:r>
      <w:r w:rsidR="003038E5" w:rsidRPr="003038E5">
        <w:rPr>
          <w:rFonts w:ascii="Noto Sans" w:hAnsi="Noto Sans" w:cs="Noto Sans"/>
          <w:szCs w:val="18"/>
          <w:lang w:val="nl"/>
        </w:rPr>
        <w:br/>
      </w:r>
      <w:proofErr w:type="gramStart"/>
      <w:r w:rsidR="003038E5" w:rsidRPr="003038E5">
        <w:rPr>
          <w:rFonts w:ascii="Noto Sans" w:hAnsi="Noto Sans" w:cs="Noto Sans"/>
          <w:szCs w:val="18"/>
          <w:lang w:val="nl"/>
        </w:rPr>
        <w:t>Tel. :</w:t>
      </w:r>
      <w:proofErr w:type="gramEnd"/>
      <w:r w:rsidR="003038E5" w:rsidRPr="003038E5">
        <w:rPr>
          <w:rFonts w:ascii="Noto Sans" w:hAnsi="Noto Sans" w:cs="Noto Sans"/>
          <w:szCs w:val="18"/>
          <w:lang w:val="nl"/>
        </w:rPr>
        <w:t xml:space="preserve"> +44 (0) </w:t>
      </w:r>
      <w:hyperlink r:id="rId11" w:history="1">
        <w:r w:rsidR="003038E5" w:rsidRPr="003038E5">
          <w:rPr>
            <w:rFonts w:ascii="Noto Sans" w:hAnsi="Noto Sans" w:cs="Noto Sans"/>
            <w:szCs w:val="18"/>
            <w:lang w:val="nl"/>
          </w:rPr>
          <w:t>1954 782 551</w:t>
        </w:r>
      </w:hyperlink>
      <w:r w:rsidR="003038E5" w:rsidRPr="003038E5">
        <w:rPr>
          <w:rFonts w:ascii="Noto Sans" w:hAnsi="Noto Sans" w:cs="Noto Sans"/>
          <w:szCs w:val="18"/>
          <w:lang w:val="nl"/>
        </w:rPr>
        <w:br/>
      </w:r>
      <w:hyperlink r:id="rId12" w:history="1">
        <w:r w:rsidR="003038E5" w:rsidRPr="003038E5">
          <w:rPr>
            <w:rStyle w:val="Hyperlink"/>
            <w:rFonts w:ascii="Noto Sans" w:hAnsi="Noto Sans" w:cs="Noto Sans"/>
            <w:szCs w:val="18"/>
            <w:lang w:val="nl"/>
          </w:rPr>
          <w:t>Alex.Challinor@domino-uk.com</w:t>
        </w:r>
      </w:hyperlink>
      <w:r w:rsidR="003038E5" w:rsidRPr="003038E5">
        <w:rPr>
          <w:rFonts w:ascii="Noto Sans" w:hAnsi="Noto Sans" w:cs="Noto Sans"/>
          <w:szCs w:val="18"/>
          <w:lang w:val="nl"/>
        </w:rPr>
        <w:t xml:space="preserve"> </w:t>
      </w:r>
      <w:r w:rsidR="003038E5" w:rsidRPr="003038E5">
        <w:rPr>
          <w:rFonts w:ascii="Noto Sans" w:hAnsi="Noto Sans" w:cs="Noto Sans"/>
          <w:szCs w:val="18"/>
          <w:lang w:val="nl"/>
        </w:rPr>
        <w:br/>
      </w:r>
      <w:r w:rsidRPr="00A62E09">
        <w:rPr>
          <w:rFonts w:ascii="Noto Sans" w:hAnsi="Noto Sans" w:cs="Noto Sans"/>
          <w:szCs w:val="18"/>
          <w:lang w:val="nl"/>
        </w:rPr>
        <w:br/>
      </w:r>
      <w:r w:rsidRPr="00A62E09">
        <w:rPr>
          <w:rFonts w:ascii="Noto Sans" w:hAnsi="Noto Sans" w:cs="Noto Sans"/>
          <w:szCs w:val="18"/>
          <w:lang w:val="nl"/>
        </w:rPr>
        <w:br/>
      </w:r>
    </w:p>
    <w:sectPr w:rsidR="003A1909" w:rsidRPr="00B51122" w:rsidSect="000F6D0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BC7DB" w14:textId="77777777" w:rsidR="003038E5" w:rsidRDefault="003038E5" w:rsidP="00785717">
      <w:pPr>
        <w:spacing w:line="240" w:lineRule="auto"/>
      </w:pPr>
      <w:r>
        <w:separator/>
      </w:r>
    </w:p>
  </w:endnote>
  <w:endnote w:type="continuationSeparator" w:id="0">
    <w:p w14:paraId="5AEC949A" w14:textId="77777777" w:rsidR="003038E5" w:rsidRDefault="003038E5"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Aptos">
    <w:charset w:val="00"/>
    <w:family w:val="swiss"/>
    <w:pitch w:val="variable"/>
    <w:sig w:usb0="20000287" w:usb1="00000003" w:usb2="00000000"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A1E60"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645E" w14:textId="77777777" w:rsidR="00785717" w:rsidRDefault="000F6D00" w:rsidP="00785717">
    <w:pPr>
      <w:pStyle w:val="Footer"/>
    </w:pPr>
    <w:r>
      <w:rPr>
        <w:noProof/>
      </w:rPr>
      <w:drawing>
        <wp:anchor distT="0" distB="0" distL="114300" distR="114300" simplePos="0" relativeHeight="251659264" behindDoc="0" locked="0" layoutInCell="1" allowOverlap="1" wp14:anchorId="0DBFD8BB" wp14:editId="13EA269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18D86D71" wp14:editId="41EB4D0F">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791B"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51AA3" w14:textId="77777777" w:rsidR="003038E5" w:rsidRDefault="003038E5" w:rsidP="00785717">
      <w:pPr>
        <w:spacing w:line="240" w:lineRule="auto"/>
      </w:pPr>
      <w:r>
        <w:separator/>
      </w:r>
    </w:p>
  </w:footnote>
  <w:footnote w:type="continuationSeparator" w:id="0">
    <w:p w14:paraId="45121262" w14:textId="77777777" w:rsidR="003038E5" w:rsidRDefault="003038E5"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ADB6"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F7C1" w14:textId="77777777" w:rsidR="000F6D00" w:rsidRDefault="002766D9">
    <w:pPr>
      <w:pStyle w:val="Header"/>
    </w:pPr>
    <w:r>
      <w:rPr>
        <w:noProof/>
      </w:rPr>
      <w:drawing>
        <wp:anchor distT="0" distB="0" distL="114300" distR="114300" simplePos="0" relativeHeight="251661312" behindDoc="0" locked="0" layoutInCell="1" allowOverlap="1" wp14:anchorId="762B58A7" wp14:editId="77F504A3">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D033"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8E5"/>
    <w:rsid w:val="0002201E"/>
    <w:rsid w:val="000F6D00"/>
    <w:rsid w:val="001D743C"/>
    <w:rsid w:val="002202E3"/>
    <w:rsid w:val="00240801"/>
    <w:rsid w:val="002766D9"/>
    <w:rsid w:val="002C501F"/>
    <w:rsid w:val="003038E5"/>
    <w:rsid w:val="00372E92"/>
    <w:rsid w:val="003A1909"/>
    <w:rsid w:val="00526AEF"/>
    <w:rsid w:val="005272B1"/>
    <w:rsid w:val="005524DB"/>
    <w:rsid w:val="005741C7"/>
    <w:rsid w:val="005E6C45"/>
    <w:rsid w:val="00647055"/>
    <w:rsid w:val="00660F46"/>
    <w:rsid w:val="00785717"/>
    <w:rsid w:val="00791A4F"/>
    <w:rsid w:val="008220B7"/>
    <w:rsid w:val="00823B77"/>
    <w:rsid w:val="008916A8"/>
    <w:rsid w:val="008B6461"/>
    <w:rsid w:val="008E5E0C"/>
    <w:rsid w:val="008F3E38"/>
    <w:rsid w:val="00931996"/>
    <w:rsid w:val="009A1716"/>
    <w:rsid w:val="009A1DEC"/>
    <w:rsid w:val="009D6280"/>
    <w:rsid w:val="00A34918"/>
    <w:rsid w:val="00AB11DA"/>
    <w:rsid w:val="00B23C3C"/>
    <w:rsid w:val="00B51122"/>
    <w:rsid w:val="00B546C5"/>
    <w:rsid w:val="00B85689"/>
    <w:rsid w:val="00B900E8"/>
    <w:rsid w:val="00BC7C15"/>
    <w:rsid w:val="00C063FE"/>
    <w:rsid w:val="00C44603"/>
    <w:rsid w:val="00C541FE"/>
    <w:rsid w:val="00CF1AD5"/>
    <w:rsid w:val="00D66051"/>
    <w:rsid w:val="00E03029"/>
    <w:rsid w:val="00E12D5F"/>
    <w:rsid w:val="00EC1C5A"/>
    <w:rsid w:val="00F658D1"/>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EBF4A"/>
  <w15:chartTrackingRefBased/>
  <w15:docId w15:val="{0BED9126-71B3-495D-B766-000F4154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nl/products/k-series/k300?utm_medium=non-paid&amp;utm_source=onlinepublication&amp;utm_content=pr-inessens-cs&amp;utm_campaign=2025-int-nl-Global-PR-DP-FY25-Q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domino-printing.com/nl-nl/products/k-series/k600i?utm_medium=non-paid&amp;utm_source=onlinepublication&amp;utm_content=pr-inessens-cs&amp;utm_campaign=2025-int-nl-Global-PR-DP-FY25-Q3" TargetMode="External"/><Relationship Id="rId12" Type="http://schemas.openxmlformats.org/officeDocument/2006/relationships/hyperlink" Target="mailto:Alex.Challinor@domino-uk.com"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nessens.fr/en/" TargetMode="External"/><Relationship Id="rId11" Type="http://schemas.openxmlformats.org/officeDocument/2006/relationships/hyperlink" Target="tel:+44%20(0)1954%20782%20551"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Kathrin.Farr@domino-uk.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dominobenelux.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Disclaimer NL Template - AC</Template>
  <TotalTime>1</TotalTime>
  <Pages>3</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2</cp:revision>
  <dcterms:created xsi:type="dcterms:W3CDTF">2025-12-02T13:04:00Z</dcterms:created>
  <dcterms:modified xsi:type="dcterms:W3CDTF">2025-12-02T13:04:00Z</dcterms:modified>
</cp:coreProperties>
</file>