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E3D0" w14:textId="69EED579" w:rsidR="00BF7247" w:rsidRPr="00BF7247" w:rsidRDefault="00BF7247" w:rsidP="00BF7247">
      <w:pPr>
        <w:spacing w:after="160" w:line="276" w:lineRule="auto"/>
        <w:rPr>
          <w:rFonts w:ascii="Noto Sans" w:eastAsia="Aptos" w:hAnsi="Noto Sans" w:cs="Noto Sans"/>
          <w:b/>
          <w:bCs/>
          <w:kern w:val="2"/>
          <w:sz w:val="28"/>
          <w:szCs w:val="28"/>
          <w:lang w:val="de-DE"/>
          <w14:ligatures w14:val="standardContextual"/>
        </w:rPr>
      </w:pPr>
      <w:bookmarkStart w:id="0" w:name="_Hlk46133219"/>
      <w:proofErr w:type="spellStart"/>
      <w:r w:rsidRPr="00BF7247">
        <w:rPr>
          <w:rFonts w:ascii="Noto Sans" w:eastAsia="Aptos" w:hAnsi="Noto Sans" w:cs="Noto Sans"/>
          <w:b/>
          <w:bCs/>
          <w:kern w:val="2"/>
          <w:sz w:val="28"/>
          <w:szCs w:val="28"/>
          <w:lang w:val="de-DE"/>
          <w14:ligatures w14:val="standardContextual"/>
        </w:rPr>
        <w:t>Inessens</w:t>
      </w:r>
      <w:proofErr w:type="spellEnd"/>
      <w:r w:rsidRPr="00BF7247">
        <w:rPr>
          <w:rFonts w:ascii="Noto Sans" w:eastAsia="Aptos" w:hAnsi="Noto Sans" w:cs="Noto Sans"/>
          <w:b/>
          <w:bCs/>
          <w:kern w:val="2"/>
          <w:sz w:val="28"/>
          <w:szCs w:val="28"/>
          <w:lang w:val="de-DE"/>
          <w14:ligatures w14:val="standardContextual"/>
        </w:rPr>
        <w:t xml:space="preserve"> erweitert seine 2D-Code-Druckkapazitäten mit Domino K300</w:t>
      </w:r>
      <w:r w:rsidR="00AD3645">
        <w:rPr>
          <w:rFonts w:ascii="Noto Sans" w:eastAsia="Aptos" w:hAnsi="Noto Sans" w:cs="Noto Sans"/>
          <w:b/>
          <w:bCs/>
          <w:kern w:val="2"/>
          <w:sz w:val="28"/>
          <w:szCs w:val="28"/>
          <w:lang w:val="de-DE"/>
          <w14:ligatures w14:val="standardContextual"/>
        </w:rPr>
        <w:t xml:space="preserve"> </w:t>
      </w:r>
      <w:r w:rsidRPr="00BF7247">
        <w:rPr>
          <w:rFonts w:ascii="Noto Sans" w:eastAsia="Aptos" w:hAnsi="Noto Sans" w:cs="Noto Sans"/>
          <w:b/>
          <w:bCs/>
          <w:kern w:val="2"/>
          <w:sz w:val="28"/>
          <w:szCs w:val="28"/>
          <w:lang w:val="de-DE"/>
          <w14:ligatures w14:val="standardContextual"/>
        </w:rPr>
        <w:t>Druckern</w:t>
      </w:r>
    </w:p>
    <w:p w14:paraId="7FE086E3" w14:textId="0DD09FB3" w:rsidR="00BF7247" w:rsidRPr="007114C5" w:rsidRDefault="00BF7247" w:rsidP="00BF7247">
      <w:pPr>
        <w:spacing w:after="160" w:line="276" w:lineRule="auto"/>
        <w:rPr>
          <w:rFonts w:ascii="Noto Sans" w:eastAsia="Aptos" w:hAnsi="Noto Sans" w:cs="Noto Sans"/>
          <w:kern w:val="2"/>
          <w:sz w:val="22"/>
          <w:lang w:val="de-DE"/>
          <w14:ligatures w14:val="standardContextual"/>
        </w:rPr>
      </w:pPr>
      <w:hyperlink r:id="rId6" w:history="1">
        <w:proofErr w:type="spellStart"/>
        <w:r w:rsidRPr="00BF7247">
          <w:rPr>
            <w:rFonts w:ascii="Noto Sans" w:eastAsia="Aptos" w:hAnsi="Noto Sans" w:cs="Noto Sans"/>
            <w:color w:val="467886"/>
            <w:kern w:val="2"/>
            <w:sz w:val="22"/>
            <w:u w:val="single"/>
            <w:lang w:val="de-DE"/>
            <w14:ligatures w14:val="standardContextual"/>
          </w:rPr>
          <w:t>Inessens</w:t>
        </w:r>
        <w:proofErr w:type="spellEnd"/>
      </w:hyperlink>
      <w:r w:rsidRPr="00BF7247">
        <w:rPr>
          <w:rFonts w:ascii="Noto Sans" w:eastAsia="Aptos" w:hAnsi="Noto Sans" w:cs="Noto Sans"/>
          <w:kern w:val="2"/>
          <w:sz w:val="22"/>
          <w:lang w:val="de-DE"/>
          <w14:ligatures w14:val="standardContextual"/>
        </w:rPr>
        <w:t xml:space="preserve">, ein führender französischer Hersteller von Premium-Etiketten und -Verpackungen, hat sein Engagement für den innovativen variablen 2D-Codedruck mit der Installation von drei Domino </w:t>
      </w:r>
      <w:r w:rsidRPr="00BF7247">
        <w:rPr>
          <w:rFonts w:ascii="Noto Sans" w:eastAsia="Aptos" w:hAnsi="Noto Sans" w:cs="Noto Sans"/>
          <w:b/>
          <w:bCs/>
          <w:kern w:val="2"/>
          <w:sz w:val="22"/>
          <w:lang w:val="de-DE"/>
          <w14:ligatures w14:val="standardContextual"/>
        </w:rPr>
        <w:t>K300</w:t>
      </w:r>
      <w:r w:rsidRPr="00BF7247">
        <w:rPr>
          <w:rFonts w:ascii="Noto Sans" w:eastAsia="Aptos" w:hAnsi="Noto Sans" w:cs="Noto Sans"/>
          <w:kern w:val="2"/>
          <w:sz w:val="22"/>
          <w:lang w:val="de-DE"/>
          <w14:ligatures w14:val="standardContextual"/>
        </w:rPr>
        <w:t xml:space="preserve"> Monochrom-</w:t>
      </w:r>
      <w:proofErr w:type="spellStart"/>
      <w:r w:rsidRPr="00BF7247">
        <w:rPr>
          <w:rFonts w:ascii="Noto Sans" w:eastAsia="Aptos" w:hAnsi="Noto Sans" w:cs="Noto Sans"/>
          <w:kern w:val="2"/>
          <w:sz w:val="22"/>
          <w:lang w:val="de-DE"/>
          <w14:ligatures w14:val="standardContextual"/>
        </w:rPr>
        <w:t>Inkjet</w:t>
      </w:r>
      <w:proofErr w:type="spellEnd"/>
      <w:r w:rsidRPr="00BF7247">
        <w:rPr>
          <w:rFonts w:ascii="Noto Sans" w:eastAsia="Aptos" w:hAnsi="Noto Sans" w:cs="Noto Sans"/>
          <w:kern w:val="2"/>
          <w:sz w:val="22"/>
          <w:lang w:val="de-DE"/>
          <w14:ligatures w14:val="standardContextual"/>
        </w:rPr>
        <w:t xml:space="preserve">-Druckern an seinem Standort in der </w:t>
      </w:r>
      <w:proofErr w:type="spellStart"/>
      <w:r w:rsidRPr="00BF7247">
        <w:rPr>
          <w:rFonts w:ascii="Noto Sans" w:eastAsia="Aptos" w:hAnsi="Noto Sans" w:cs="Noto Sans"/>
          <w:kern w:val="2"/>
          <w:sz w:val="22"/>
          <w:lang w:val="de-DE"/>
          <w14:ligatures w14:val="standardContextual"/>
        </w:rPr>
        <w:t>Imprimerie</w:t>
      </w:r>
      <w:proofErr w:type="spellEnd"/>
      <w:r w:rsidRPr="00BF7247">
        <w:rPr>
          <w:rFonts w:ascii="Noto Sans" w:eastAsia="Aptos" w:hAnsi="Noto Sans" w:cs="Noto Sans"/>
          <w:kern w:val="2"/>
          <w:sz w:val="22"/>
          <w:lang w:val="de-DE"/>
          <w14:ligatures w14:val="standardContextual"/>
        </w:rPr>
        <w:t xml:space="preserve"> </w:t>
      </w:r>
      <w:proofErr w:type="spellStart"/>
      <w:r w:rsidRPr="00BF7247">
        <w:rPr>
          <w:rFonts w:ascii="Noto Sans" w:eastAsia="Aptos" w:hAnsi="Noto Sans" w:cs="Noto Sans"/>
          <w:kern w:val="2"/>
          <w:sz w:val="22"/>
          <w:lang w:val="de-DE"/>
          <w14:ligatures w14:val="standardContextual"/>
        </w:rPr>
        <w:t>Bidoit</w:t>
      </w:r>
      <w:proofErr w:type="spellEnd"/>
      <w:r w:rsidRPr="00BF7247">
        <w:rPr>
          <w:rFonts w:ascii="Noto Sans" w:eastAsia="Aptos" w:hAnsi="Noto Sans" w:cs="Noto Sans"/>
          <w:kern w:val="2"/>
          <w:sz w:val="22"/>
          <w:lang w:val="de-DE"/>
          <w14:ligatures w14:val="standardContextual"/>
        </w:rPr>
        <w:t xml:space="preserve"> in Cognac verstärkt. Mit dieser Investition unterstützt das Unternehmen seine Kunden bei der Einhaltung der EU-Rechtsvorschriften für die Etikettierung von Weinen mit hochauflösenden 2D-Codes. </w:t>
      </w:r>
      <w:r w:rsidR="007114C5" w:rsidRPr="007114C5">
        <w:rPr>
          <w:rFonts w:ascii="Noto Sans" w:eastAsia="Aptos" w:hAnsi="Noto Sans" w:cs="Noto Sans"/>
          <w:kern w:val="2"/>
          <w:sz w:val="22"/>
          <w:lang w:val="de-DE"/>
          <w14:ligatures w14:val="standardContextual"/>
        </w:rPr>
        <w:t>Gleichzeitig ermöglicht es eine bessere Rückverfolgbarkeit und eine stärkere Kundenbindung.</w:t>
      </w:r>
    </w:p>
    <w:p w14:paraId="63A3BAFB" w14:textId="77777777" w:rsidR="00BF7247" w:rsidRPr="00BF7247" w:rsidRDefault="00BF7247" w:rsidP="00BF7247">
      <w:pPr>
        <w:spacing w:after="160" w:line="276" w:lineRule="auto"/>
        <w:rPr>
          <w:rFonts w:ascii="Noto Sans" w:eastAsia="Aptos" w:hAnsi="Noto Sans" w:cs="Noto Sans"/>
          <w:kern w:val="2"/>
          <w:sz w:val="22"/>
          <w:lang w:val="de-DE"/>
          <w14:ligatures w14:val="standardContextual"/>
        </w:rPr>
      </w:pPr>
      <w:proofErr w:type="spellStart"/>
      <w:r w:rsidRPr="00BF7247">
        <w:rPr>
          <w:rFonts w:ascii="Noto Sans" w:eastAsia="Aptos" w:hAnsi="Noto Sans" w:cs="Noto Sans"/>
          <w:kern w:val="2"/>
          <w:sz w:val="22"/>
          <w:lang w:val="de-DE"/>
          <w14:ligatures w14:val="standardContextual"/>
        </w:rPr>
        <w:t>Inessens</w:t>
      </w:r>
      <w:proofErr w:type="spellEnd"/>
      <w:r w:rsidRPr="00BF7247">
        <w:rPr>
          <w:rFonts w:ascii="Noto Sans" w:eastAsia="Aptos" w:hAnsi="Noto Sans" w:cs="Noto Sans"/>
          <w:kern w:val="2"/>
          <w:sz w:val="22"/>
          <w:lang w:val="de-DE"/>
          <w14:ligatures w14:val="standardContextual"/>
        </w:rPr>
        <w:t xml:space="preserve"> vereint neun französische Druckereien unter einem Dach und bedient ein breites Branchenspektrum – von Wein und Spirituosen über Lebensmittel bis hin zu Kosmetik, Parfüm und medizinischen Produkten. Das Unternehmen ist bekannt für seine bahnbrechende Etikettengestaltung, einschließlich der Verwendung natürlicher Pigmente, der fälschungssicheren Fresnel-Linsentechnologie und des fortschrittlichen Drucks variabler Daten und 2D-Codes.</w:t>
      </w:r>
    </w:p>
    <w:p w14:paraId="1B492D97" w14:textId="77777777" w:rsidR="00BF7247" w:rsidRPr="00BF7247" w:rsidRDefault="00BF7247" w:rsidP="00BF7247">
      <w:pPr>
        <w:spacing w:after="160" w:line="276" w:lineRule="auto"/>
        <w:rPr>
          <w:rFonts w:ascii="Noto Sans" w:eastAsia="Aptos" w:hAnsi="Noto Sans" w:cs="Noto Sans"/>
          <w:kern w:val="2"/>
          <w:sz w:val="22"/>
          <w:lang w:val="de-DE"/>
          <w14:ligatures w14:val="standardContextual"/>
        </w:rPr>
      </w:pPr>
      <w:r w:rsidRPr="00BF7247">
        <w:rPr>
          <w:rFonts w:ascii="Noto Sans" w:eastAsia="Aptos" w:hAnsi="Noto Sans" w:cs="Noto Sans"/>
          <w:kern w:val="2"/>
          <w:sz w:val="22"/>
          <w:lang w:val="de-DE"/>
          <w14:ligatures w14:val="standardContextual"/>
        </w:rPr>
        <w:t xml:space="preserve">„Innovation steht im Mittelpunkt unseres Handelns“, so Sébastien </w:t>
      </w:r>
      <w:proofErr w:type="spellStart"/>
      <w:r w:rsidRPr="00BF7247">
        <w:rPr>
          <w:rFonts w:ascii="Noto Sans" w:eastAsia="Aptos" w:hAnsi="Noto Sans" w:cs="Noto Sans"/>
          <w:kern w:val="2"/>
          <w:sz w:val="22"/>
          <w:lang w:val="de-DE"/>
          <w14:ligatures w14:val="standardContextual"/>
        </w:rPr>
        <w:t>Garaboeuf</w:t>
      </w:r>
      <w:proofErr w:type="spellEnd"/>
      <w:r w:rsidRPr="00BF7247">
        <w:rPr>
          <w:rFonts w:ascii="Noto Sans" w:eastAsia="Aptos" w:hAnsi="Noto Sans" w:cs="Noto Sans"/>
          <w:kern w:val="2"/>
          <w:sz w:val="22"/>
          <w:lang w:val="de-DE"/>
          <w14:ligatures w14:val="standardContextual"/>
        </w:rPr>
        <w:t xml:space="preserve">, </w:t>
      </w:r>
      <w:proofErr w:type="spellStart"/>
      <w:r w:rsidRPr="00BF7247">
        <w:rPr>
          <w:rFonts w:ascii="Noto Sans" w:eastAsia="Aptos" w:hAnsi="Noto Sans" w:cs="Noto Sans"/>
          <w:kern w:val="2"/>
          <w:sz w:val="22"/>
          <w:lang w:val="de-DE"/>
          <w14:ligatures w14:val="standardContextual"/>
        </w:rPr>
        <w:t>Directeur</w:t>
      </w:r>
      <w:proofErr w:type="spellEnd"/>
      <w:r w:rsidRPr="00BF7247">
        <w:rPr>
          <w:rFonts w:ascii="Noto Sans" w:eastAsia="Aptos" w:hAnsi="Noto Sans" w:cs="Noto Sans"/>
          <w:kern w:val="2"/>
          <w:sz w:val="22"/>
          <w:lang w:val="de-DE"/>
          <w14:ligatures w14:val="standardContextual"/>
        </w:rPr>
        <w:t xml:space="preserve"> Industriel, </w:t>
      </w:r>
      <w:proofErr w:type="spellStart"/>
      <w:r w:rsidRPr="00BF7247">
        <w:rPr>
          <w:rFonts w:ascii="Noto Sans" w:eastAsia="Aptos" w:hAnsi="Noto Sans" w:cs="Noto Sans"/>
          <w:kern w:val="2"/>
          <w:sz w:val="22"/>
          <w:lang w:val="de-DE"/>
          <w14:ligatures w14:val="standardContextual"/>
        </w:rPr>
        <w:t>Inessens</w:t>
      </w:r>
      <w:proofErr w:type="spellEnd"/>
      <w:r w:rsidRPr="00BF7247">
        <w:rPr>
          <w:rFonts w:ascii="Noto Sans" w:eastAsia="Aptos" w:hAnsi="Noto Sans" w:cs="Noto Sans"/>
          <w:kern w:val="2"/>
          <w:sz w:val="22"/>
          <w:lang w:val="de-DE"/>
          <w14:ligatures w14:val="standardContextual"/>
        </w:rPr>
        <w:t>. „Wir antizipieren kontinuierlich Markttrends und erweitern unser Know-how, um neue Druck- und Materiallösungen zu entwickeln, die unseren Kunden zu mehr Sichtbarkeit verhelfen. Die Individualisierung von Etiketten mit monochromen variablen Daten und 2D-Codes ist ein zentraler Bestandteil dieser Strategie.“</w:t>
      </w:r>
    </w:p>
    <w:p w14:paraId="6166BDBD" w14:textId="164F4429" w:rsidR="00BF7247" w:rsidRPr="00BF7247" w:rsidRDefault="00BF7247" w:rsidP="00BF7247">
      <w:pPr>
        <w:spacing w:after="160" w:line="276" w:lineRule="auto"/>
        <w:rPr>
          <w:rFonts w:ascii="Noto Sans" w:eastAsia="Aptos" w:hAnsi="Noto Sans" w:cs="Noto Sans"/>
          <w:kern w:val="2"/>
          <w:sz w:val="22"/>
          <w:lang w:val="de-DE"/>
          <w14:ligatures w14:val="standardContextual"/>
        </w:rPr>
      </w:pPr>
      <w:proofErr w:type="spellStart"/>
      <w:r w:rsidRPr="00BF7247">
        <w:rPr>
          <w:rFonts w:ascii="Noto Sans" w:eastAsia="Aptos" w:hAnsi="Noto Sans" w:cs="Noto Sans"/>
          <w:kern w:val="2"/>
          <w:sz w:val="22"/>
          <w:lang w:val="de-DE"/>
          <w14:ligatures w14:val="standardContextual"/>
        </w:rPr>
        <w:t>Inessens</w:t>
      </w:r>
      <w:proofErr w:type="spellEnd"/>
      <w:r w:rsidRPr="00BF7247">
        <w:rPr>
          <w:rFonts w:ascii="Noto Sans" w:eastAsia="Aptos" w:hAnsi="Noto Sans" w:cs="Noto Sans"/>
          <w:kern w:val="2"/>
          <w:sz w:val="22"/>
          <w:lang w:val="de-DE"/>
          <w14:ligatures w14:val="standardContextual"/>
        </w:rPr>
        <w:t xml:space="preserve"> arbeitet bereits seit zwanzig Jahren mit Domino Printing Sciences im Bereich des variablen Datendrucks zusammen. Das Unternehmen führte 2005 erstmals eine Domino-</w:t>
      </w:r>
      <w:proofErr w:type="spellStart"/>
      <w:r w:rsidRPr="00BF7247">
        <w:rPr>
          <w:rFonts w:ascii="Noto Sans" w:eastAsia="Aptos" w:hAnsi="Noto Sans" w:cs="Noto Sans"/>
          <w:kern w:val="2"/>
          <w:sz w:val="22"/>
          <w:lang w:val="de-DE"/>
          <w14:ligatures w14:val="standardContextual"/>
        </w:rPr>
        <w:t>Inkjet</w:t>
      </w:r>
      <w:proofErr w:type="spellEnd"/>
      <w:r w:rsidRPr="00BF7247">
        <w:rPr>
          <w:rFonts w:ascii="Noto Sans" w:eastAsia="Aptos" w:hAnsi="Noto Sans" w:cs="Noto Sans"/>
          <w:kern w:val="2"/>
          <w:sz w:val="22"/>
          <w:lang w:val="de-DE"/>
          <w14:ligatures w14:val="standardContextual"/>
        </w:rPr>
        <w:t>-</w:t>
      </w:r>
      <w:proofErr w:type="spellStart"/>
      <w:r w:rsidRPr="00BF7247">
        <w:rPr>
          <w:rFonts w:ascii="Noto Sans" w:eastAsia="Aptos" w:hAnsi="Noto Sans" w:cs="Noto Sans"/>
          <w:kern w:val="2"/>
          <w:sz w:val="22"/>
          <w:lang w:val="de-DE"/>
          <w14:ligatures w14:val="standardContextual"/>
        </w:rPr>
        <w:t>Nummerierungslösung</w:t>
      </w:r>
      <w:proofErr w:type="spellEnd"/>
      <w:r w:rsidRPr="00BF7247">
        <w:rPr>
          <w:rFonts w:ascii="Noto Sans" w:eastAsia="Aptos" w:hAnsi="Noto Sans" w:cs="Noto Sans"/>
          <w:kern w:val="2"/>
          <w:sz w:val="22"/>
          <w:lang w:val="de-DE"/>
          <w14:ligatures w14:val="standardContextual"/>
        </w:rPr>
        <w:t xml:space="preserve"> ein, rüstete 2008 auf zwei </w:t>
      </w:r>
      <w:r w:rsidRPr="00334D9B">
        <w:rPr>
          <w:rFonts w:ascii="Noto Sans" w:eastAsia="Aptos" w:hAnsi="Noto Sans" w:cs="Noto Sans"/>
          <w:b/>
          <w:bCs/>
          <w:kern w:val="2"/>
          <w:sz w:val="22"/>
          <w:lang w:val="de-DE"/>
          <w14:ligatures w14:val="standardContextual"/>
        </w:rPr>
        <w:t>K150</w:t>
      </w:r>
      <w:r w:rsidR="009735E3" w:rsidRPr="00334D9B">
        <w:rPr>
          <w:rFonts w:ascii="Noto Sans" w:eastAsia="Aptos" w:hAnsi="Noto Sans" w:cs="Noto Sans"/>
          <w:kern w:val="2"/>
          <w:sz w:val="22"/>
          <w:lang w:val="de-DE"/>
          <w14:ligatures w14:val="standardContextual"/>
        </w:rPr>
        <w:t xml:space="preserve"> </w:t>
      </w:r>
      <w:r w:rsidRPr="00334D9B">
        <w:rPr>
          <w:rFonts w:ascii="Noto Sans" w:eastAsia="Aptos" w:hAnsi="Noto Sans" w:cs="Noto Sans"/>
          <w:kern w:val="2"/>
          <w:sz w:val="22"/>
          <w:lang w:val="de-DE"/>
          <w14:ligatures w14:val="standardContextual"/>
        </w:rPr>
        <w:t>Monochrom-</w:t>
      </w:r>
      <w:proofErr w:type="spellStart"/>
      <w:r w:rsidRPr="00334D9B">
        <w:rPr>
          <w:rFonts w:ascii="Noto Sans" w:eastAsia="Aptos" w:hAnsi="Noto Sans" w:cs="Noto Sans"/>
          <w:kern w:val="2"/>
          <w:sz w:val="22"/>
          <w:lang w:val="de-DE"/>
          <w14:ligatures w14:val="standardContextual"/>
        </w:rPr>
        <w:t>Inkjet</w:t>
      </w:r>
      <w:proofErr w:type="spellEnd"/>
      <w:r w:rsidRPr="00334D9B">
        <w:rPr>
          <w:rFonts w:ascii="Noto Sans" w:eastAsia="Aptos" w:hAnsi="Noto Sans" w:cs="Noto Sans"/>
          <w:kern w:val="2"/>
          <w:sz w:val="22"/>
          <w:lang w:val="de-DE"/>
          <w14:ligatures w14:val="standardContextual"/>
        </w:rPr>
        <w:t>-Drucker auf und erweiterte sein Portfolio 2</w:t>
      </w:r>
      <w:r w:rsidRPr="00BF7247">
        <w:rPr>
          <w:rFonts w:ascii="Noto Sans" w:eastAsia="Aptos" w:hAnsi="Noto Sans" w:cs="Noto Sans"/>
          <w:kern w:val="2"/>
          <w:sz w:val="22"/>
          <w:lang w:val="de-DE"/>
          <w14:ligatures w14:val="standardContextual"/>
        </w:rPr>
        <w:t xml:space="preserve">011 um einen </w:t>
      </w:r>
      <w:r w:rsidRPr="00BF7247">
        <w:rPr>
          <w:rFonts w:ascii="Noto Sans" w:eastAsia="Aptos" w:hAnsi="Noto Sans" w:cs="Noto Sans"/>
          <w:b/>
          <w:bCs/>
          <w:kern w:val="2"/>
          <w:sz w:val="22"/>
          <w:lang w:val="de-DE"/>
          <w14:ligatures w14:val="standardContextual"/>
        </w:rPr>
        <w:t>K600i</w:t>
      </w:r>
      <w:r w:rsidR="009735E3">
        <w:rPr>
          <w:rFonts w:ascii="Noto Sans" w:eastAsia="Aptos" w:hAnsi="Noto Sans" w:cs="Noto Sans"/>
          <w:b/>
          <w:bCs/>
          <w:kern w:val="2"/>
          <w:sz w:val="22"/>
          <w:lang w:val="de-DE"/>
          <w14:ligatures w14:val="standardContextual"/>
        </w:rPr>
        <w:t xml:space="preserve"> </w:t>
      </w:r>
      <w:r w:rsidRPr="00334D9B">
        <w:rPr>
          <w:rFonts w:ascii="Noto Sans" w:eastAsia="Aptos" w:hAnsi="Noto Sans" w:cs="Noto Sans"/>
          <w:kern w:val="2"/>
          <w:sz w:val="22"/>
          <w:lang w:val="de-DE"/>
          <w14:ligatures w14:val="standardContextual"/>
        </w:rPr>
        <w:t>Drucker.</w:t>
      </w:r>
    </w:p>
    <w:p w14:paraId="3D89EB3B" w14:textId="06875B3E" w:rsidR="00BF7247" w:rsidRPr="00BF7247" w:rsidRDefault="00BF7247" w:rsidP="00BF7247">
      <w:pPr>
        <w:spacing w:after="160" w:line="276" w:lineRule="auto"/>
        <w:rPr>
          <w:rFonts w:ascii="Noto Sans" w:eastAsia="Aptos" w:hAnsi="Noto Sans" w:cs="Noto Sans"/>
          <w:kern w:val="2"/>
          <w:sz w:val="22"/>
          <w:lang w:val="de-DE"/>
          <w14:ligatures w14:val="standardContextual"/>
        </w:rPr>
      </w:pPr>
      <w:r w:rsidRPr="00BF7247">
        <w:rPr>
          <w:rFonts w:ascii="Noto Sans" w:eastAsia="Aptos" w:hAnsi="Noto Sans" w:cs="Noto Sans"/>
          <w:kern w:val="2"/>
          <w:sz w:val="22"/>
          <w:lang w:val="de-DE"/>
          <w14:ligatures w14:val="standardContextual"/>
        </w:rPr>
        <w:t xml:space="preserve">Vor kurzem hat </w:t>
      </w:r>
      <w:proofErr w:type="spellStart"/>
      <w:r w:rsidRPr="00BF7247">
        <w:rPr>
          <w:rFonts w:ascii="Noto Sans" w:eastAsia="Aptos" w:hAnsi="Noto Sans" w:cs="Noto Sans"/>
          <w:kern w:val="2"/>
          <w:sz w:val="22"/>
          <w:lang w:val="de-DE"/>
          <w14:ligatures w14:val="standardContextual"/>
        </w:rPr>
        <w:t>Inessens</w:t>
      </w:r>
      <w:proofErr w:type="spellEnd"/>
      <w:r w:rsidRPr="00BF7247">
        <w:rPr>
          <w:rFonts w:ascii="Noto Sans" w:eastAsia="Aptos" w:hAnsi="Noto Sans" w:cs="Noto Sans"/>
          <w:kern w:val="2"/>
          <w:sz w:val="22"/>
          <w:lang w:val="de-DE"/>
          <w14:ligatures w14:val="standardContextual"/>
        </w:rPr>
        <w:t xml:space="preserve"> diese Entwicklung fortgesetzt und die </w:t>
      </w:r>
      <w:r w:rsidRPr="00BF7247">
        <w:rPr>
          <w:rFonts w:ascii="Noto Sans" w:eastAsia="Aptos" w:hAnsi="Noto Sans" w:cs="Noto Sans"/>
          <w:b/>
          <w:bCs/>
          <w:kern w:val="2"/>
          <w:sz w:val="22"/>
          <w:lang w:val="de-DE"/>
          <w14:ligatures w14:val="standardContextual"/>
        </w:rPr>
        <w:t>K150</w:t>
      </w:r>
      <w:r w:rsidR="009735E3">
        <w:rPr>
          <w:rFonts w:ascii="Noto Sans" w:eastAsia="Aptos" w:hAnsi="Noto Sans" w:cs="Noto Sans"/>
          <w:b/>
          <w:bCs/>
          <w:kern w:val="2"/>
          <w:sz w:val="22"/>
          <w:lang w:val="de-DE"/>
          <w14:ligatures w14:val="standardContextual"/>
        </w:rPr>
        <w:t xml:space="preserve"> </w:t>
      </w:r>
      <w:r w:rsidRPr="00334D9B">
        <w:rPr>
          <w:rFonts w:ascii="Noto Sans" w:eastAsia="Aptos" w:hAnsi="Noto Sans" w:cs="Noto Sans"/>
          <w:kern w:val="2"/>
          <w:sz w:val="22"/>
          <w:lang w:val="de-DE"/>
          <w14:ligatures w14:val="standardContextual"/>
        </w:rPr>
        <w:t>Drucker durch</w:t>
      </w:r>
      <w:r w:rsidRPr="00BF7247">
        <w:rPr>
          <w:rFonts w:ascii="Noto Sans" w:eastAsia="Aptos" w:hAnsi="Noto Sans" w:cs="Noto Sans"/>
          <w:kern w:val="2"/>
          <w:sz w:val="22"/>
          <w:lang w:val="de-DE"/>
          <w14:ligatures w14:val="standardContextual"/>
        </w:rPr>
        <w:t xml:space="preserve"> die neuesten </w:t>
      </w:r>
      <w:r w:rsidRPr="00BF7247">
        <w:rPr>
          <w:rFonts w:ascii="Noto Sans" w:eastAsia="Aptos" w:hAnsi="Noto Sans" w:cs="Noto Sans"/>
          <w:b/>
          <w:bCs/>
          <w:kern w:val="2"/>
          <w:sz w:val="22"/>
          <w:lang w:val="de-DE"/>
          <w14:ligatures w14:val="standardContextual"/>
        </w:rPr>
        <w:t>K300</w:t>
      </w:r>
      <w:r w:rsidR="009735E3">
        <w:rPr>
          <w:rFonts w:ascii="Noto Sans" w:eastAsia="Aptos" w:hAnsi="Noto Sans" w:cs="Noto Sans"/>
          <w:b/>
          <w:bCs/>
          <w:kern w:val="2"/>
          <w:sz w:val="22"/>
          <w:lang w:val="de-DE"/>
          <w14:ligatures w14:val="standardContextual"/>
        </w:rPr>
        <w:t xml:space="preserve"> </w:t>
      </w:r>
      <w:r w:rsidRPr="00334D9B">
        <w:rPr>
          <w:rFonts w:ascii="Noto Sans" w:eastAsia="Aptos" w:hAnsi="Noto Sans" w:cs="Noto Sans"/>
          <w:kern w:val="2"/>
          <w:sz w:val="22"/>
          <w:lang w:val="de-DE"/>
          <w14:ligatures w14:val="standardContextual"/>
        </w:rPr>
        <w:t>Modelle ersetzt</w:t>
      </w:r>
      <w:r w:rsidRPr="00BF7247">
        <w:rPr>
          <w:rFonts w:ascii="Noto Sans" w:eastAsia="Aptos" w:hAnsi="Noto Sans" w:cs="Noto Sans"/>
          <w:kern w:val="2"/>
          <w:sz w:val="22"/>
          <w:lang w:val="de-DE"/>
          <w14:ligatures w14:val="standardContextual"/>
        </w:rPr>
        <w:t>. Dieses Upgrade verbessert die Druckqualität mit einer Auflösung von bis zu 600 dpi und ermöglicht Produktionsgeschwindigkeiten von bis zu 250 Metern pro Minute.</w:t>
      </w:r>
    </w:p>
    <w:p w14:paraId="6F11FBAA" w14:textId="5612A898" w:rsidR="00BF7247" w:rsidRPr="00BF7247" w:rsidRDefault="00BF7247" w:rsidP="00BF7247">
      <w:pPr>
        <w:spacing w:after="160" w:line="276" w:lineRule="auto"/>
        <w:rPr>
          <w:rFonts w:ascii="Noto Sans" w:eastAsia="Aptos" w:hAnsi="Noto Sans" w:cs="Noto Sans"/>
          <w:kern w:val="2"/>
          <w:sz w:val="22"/>
          <w:lang w:val="de-DE"/>
          <w14:ligatures w14:val="standardContextual"/>
        </w:rPr>
      </w:pPr>
      <w:r w:rsidRPr="00BF7247">
        <w:rPr>
          <w:rFonts w:ascii="Noto Sans" w:eastAsia="Aptos" w:hAnsi="Noto Sans" w:cs="Noto Sans"/>
          <w:kern w:val="2"/>
          <w:sz w:val="22"/>
          <w:lang w:val="de-DE"/>
          <w14:ligatures w14:val="standardContextual"/>
        </w:rPr>
        <w:t xml:space="preserve">„Die </w:t>
      </w:r>
      <w:r w:rsidRPr="00BF7247">
        <w:rPr>
          <w:rFonts w:ascii="Noto Sans" w:eastAsia="Aptos" w:hAnsi="Noto Sans" w:cs="Noto Sans"/>
          <w:b/>
          <w:bCs/>
          <w:kern w:val="2"/>
          <w:sz w:val="22"/>
          <w:lang w:val="de-DE"/>
          <w14:ligatures w14:val="standardContextual"/>
        </w:rPr>
        <w:t>K300</w:t>
      </w:r>
      <w:r w:rsidR="009735E3">
        <w:rPr>
          <w:rFonts w:ascii="Noto Sans" w:eastAsia="Aptos" w:hAnsi="Noto Sans" w:cs="Noto Sans"/>
          <w:b/>
          <w:bCs/>
          <w:kern w:val="2"/>
          <w:sz w:val="22"/>
          <w:lang w:val="de-DE"/>
          <w14:ligatures w14:val="standardContextual"/>
        </w:rPr>
        <w:t xml:space="preserve"> </w:t>
      </w:r>
      <w:r w:rsidRPr="00BF7247">
        <w:rPr>
          <w:rFonts w:ascii="Noto Sans" w:eastAsia="Aptos" w:hAnsi="Noto Sans" w:cs="Noto Sans"/>
          <w:kern w:val="2"/>
          <w:sz w:val="22"/>
          <w:lang w:val="de-DE"/>
          <w14:ligatures w14:val="standardContextual"/>
        </w:rPr>
        <w:t xml:space="preserve">Systeme eignen sich ideal, um fortlaufende Nummerierungen und variable QR-Codes auf unseren hochwertigen Weinetiketten aufzubringen, die wir im Flexodruck veredeln. Sie ermöglichen die Produktion großer Etikettenmengen ohne Abfall und erlauben uns so, kurzfristige Kleinauflagen kosteneffizient zu realisieren“, erklärt Sébastien </w:t>
      </w:r>
      <w:proofErr w:type="spellStart"/>
      <w:r w:rsidRPr="00BF7247">
        <w:rPr>
          <w:rFonts w:ascii="Noto Sans" w:eastAsia="Aptos" w:hAnsi="Noto Sans" w:cs="Noto Sans"/>
          <w:kern w:val="2"/>
          <w:sz w:val="22"/>
          <w:lang w:val="de-DE"/>
          <w14:ligatures w14:val="standardContextual"/>
        </w:rPr>
        <w:t>Garaboeuf</w:t>
      </w:r>
      <w:proofErr w:type="spellEnd"/>
      <w:r w:rsidRPr="00BF7247">
        <w:rPr>
          <w:rFonts w:ascii="Noto Sans" w:eastAsia="Aptos" w:hAnsi="Noto Sans" w:cs="Noto Sans"/>
          <w:kern w:val="2"/>
          <w:sz w:val="22"/>
          <w:lang w:val="de-DE"/>
          <w14:ligatures w14:val="standardContextual"/>
        </w:rPr>
        <w:t xml:space="preserve">. „Unsere Domino-Lösungen haben in den vergangenen 20 </w:t>
      </w:r>
      <w:r w:rsidRPr="00BF7247">
        <w:rPr>
          <w:rFonts w:ascii="Noto Sans" w:eastAsia="Aptos" w:hAnsi="Noto Sans" w:cs="Noto Sans"/>
          <w:kern w:val="2"/>
          <w:sz w:val="22"/>
          <w:lang w:val="de-DE"/>
          <w14:ligatures w14:val="standardContextual"/>
        </w:rPr>
        <w:lastRenderedPageBreak/>
        <w:t>Jahren eine hervorragende Zuverlässigkeit bewiesen. Genau deshalb entscheiden wir uns immer wieder für Domino.“</w:t>
      </w:r>
    </w:p>
    <w:p w14:paraId="1FF0A2AB" w14:textId="77777777" w:rsidR="00BF7247" w:rsidRPr="00BF7247" w:rsidRDefault="00BF7247" w:rsidP="00BF7247">
      <w:pPr>
        <w:spacing w:after="160" w:line="276" w:lineRule="auto"/>
        <w:rPr>
          <w:rFonts w:ascii="Noto Sans" w:eastAsia="Aptos" w:hAnsi="Noto Sans" w:cs="Noto Sans"/>
          <w:kern w:val="2"/>
          <w:sz w:val="22"/>
          <w:lang w:val="de-DE"/>
          <w14:ligatures w14:val="standardContextual"/>
        </w:rPr>
      </w:pPr>
      <w:r w:rsidRPr="00BF7247">
        <w:rPr>
          <w:rFonts w:ascii="Noto Sans" w:eastAsia="Aptos" w:hAnsi="Noto Sans" w:cs="Noto Sans"/>
          <w:kern w:val="2"/>
          <w:sz w:val="22"/>
          <w:lang w:val="de-DE"/>
          <w14:ligatures w14:val="standardContextual"/>
        </w:rPr>
        <w:t xml:space="preserve">Für die Zukunft plant </w:t>
      </w:r>
      <w:proofErr w:type="spellStart"/>
      <w:r w:rsidRPr="00BF7247">
        <w:rPr>
          <w:rFonts w:ascii="Noto Sans" w:eastAsia="Aptos" w:hAnsi="Noto Sans" w:cs="Noto Sans"/>
          <w:kern w:val="2"/>
          <w:sz w:val="22"/>
          <w:lang w:val="de-DE"/>
          <w14:ligatures w14:val="standardContextual"/>
        </w:rPr>
        <w:t>Inessens</w:t>
      </w:r>
      <w:proofErr w:type="spellEnd"/>
      <w:r w:rsidRPr="00BF7247">
        <w:rPr>
          <w:rFonts w:ascii="Noto Sans" w:eastAsia="Aptos" w:hAnsi="Noto Sans" w:cs="Noto Sans"/>
          <w:kern w:val="2"/>
          <w:sz w:val="22"/>
          <w:lang w:val="de-DE"/>
          <w14:ligatures w14:val="standardContextual"/>
        </w:rPr>
        <w:t>, sein Know-how im Bereich des variablen Datendrucks und des 2D-Codedrucks in seinem gesamten Netzwerk auszubauen und neue, auf die Kundenbedürfnisse zugeschnittene Etiketten- und Verpackungslösungen einzuführen.</w:t>
      </w:r>
    </w:p>
    <w:p w14:paraId="6D9D41FA" w14:textId="77777777" w:rsidR="00BF7247" w:rsidRPr="00BF7247" w:rsidRDefault="00BF7247" w:rsidP="00BF7247">
      <w:pPr>
        <w:spacing w:after="160" w:line="276" w:lineRule="auto"/>
        <w:rPr>
          <w:rFonts w:ascii="Noto Sans" w:eastAsia="Aptos" w:hAnsi="Noto Sans" w:cs="Noto Sans"/>
          <w:kern w:val="2"/>
          <w:sz w:val="22"/>
          <w:lang w:val="de-DE"/>
          <w14:ligatures w14:val="standardContextual"/>
        </w:rPr>
      </w:pPr>
      <w:r w:rsidRPr="00BF7247">
        <w:rPr>
          <w:rFonts w:ascii="Noto Sans" w:eastAsia="Aptos" w:hAnsi="Noto Sans" w:cs="Noto Sans"/>
          <w:kern w:val="2"/>
          <w:sz w:val="22"/>
          <w:lang w:val="de-DE"/>
          <w14:ligatures w14:val="standardContextual"/>
        </w:rPr>
        <w:t xml:space="preserve">„Wir sind stolz darauf, </w:t>
      </w:r>
      <w:proofErr w:type="spellStart"/>
      <w:r w:rsidRPr="00BF7247">
        <w:rPr>
          <w:rFonts w:ascii="Noto Sans" w:eastAsia="Aptos" w:hAnsi="Noto Sans" w:cs="Noto Sans"/>
          <w:kern w:val="2"/>
          <w:sz w:val="22"/>
          <w:lang w:val="de-DE"/>
          <w14:ligatures w14:val="standardContextual"/>
        </w:rPr>
        <w:t>Inessens</w:t>
      </w:r>
      <w:proofErr w:type="spellEnd"/>
      <w:r w:rsidRPr="00BF7247">
        <w:rPr>
          <w:rFonts w:ascii="Noto Sans" w:eastAsia="Aptos" w:hAnsi="Noto Sans" w:cs="Noto Sans"/>
          <w:kern w:val="2"/>
          <w:sz w:val="22"/>
          <w:lang w:val="de-DE"/>
          <w14:ligatures w14:val="standardContextual"/>
        </w:rPr>
        <w:t xml:space="preserve"> zu unterstützen, ein visionäres Unternehmen, das unser Engagement für Innovation und Kundenzufriedenheit teilt“, sagt Rony Jorand, Account Manager, Domino. „Wir haben verfolgt, wie sich ihr Einsatz der monochromen Drucktechnologie von Domino im Laufe der Zeit weiterentwickelt hat – von variablen Daten hin zu anspruchsvollen 2D-Code-Anwendungen – und konnten ihren zukunftsorientierten Ansatz aus nächster Nähe erleben. Es ist großartig zu sehen, wie unsere Technologie ihnen hilft, ihrer Kundschaft noch mehr zu bieten, und wir sind gespannt darauf, sie auch künftig auf diesem Weg zu unterstützen.“</w:t>
      </w:r>
    </w:p>
    <w:p w14:paraId="44F8F514" w14:textId="706E9249" w:rsidR="00BF7247" w:rsidRPr="00BF7247" w:rsidRDefault="00BF7247" w:rsidP="00BF7247">
      <w:pPr>
        <w:spacing w:after="160" w:line="276" w:lineRule="auto"/>
        <w:rPr>
          <w:rFonts w:ascii="Noto Sans" w:eastAsia="Aptos" w:hAnsi="Noto Sans" w:cs="Noto Sans"/>
          <w:kern w:val="2"/>
          <w:sz w:val="22"/>
          <w:lang w:val="de-DE"/>
          <w14:ligatures w14:val="standardContextual"/>
        </w:rPr>
      </w:pPr>
      <w:r w:rsidRPr="00BF7247">
        <w:rPr>
          <w:rFonts w:ascii="Noto Sans" w:eastAsia="Aptos" w:hAnsi="Noto Sans"/>
          <w:kern w:val="2"/>
          <w:sz w:val="22"/>
          <w:lang w:val="de-DE"/>
          <w14:ligatures w14:val="standardContextual"/>
        </w:rPr>
        <w:t xml:space="preserve">Mehr über die Vorteile des Domino </w:t>
      </w:r>
      <w:r w:rsidRPr="00BF7247">
        <w:rPr>
          <w:rFonts w:ascii="Noto Sans" w:eastAsia="Aptos" w:hAnsi="Noto Sans"/>
          <w:b/>
          <w:bCs/>
          <w:kern w:val="2"/>
          <w:sz w:val="22"/>
          <w:lang w:val="de-DE"/>
          <w14:ligatures w14:val="standardContextual"/>
        </w:rPr>
        <w:t>K300</w:t>
      </w:r>
      <w:r w:rsidRPr="00BF7247">
        <w:rPr>
          <w:rFonts w:ascii="Noto Sans" w:eastAsia="Aptos" w:hAnsi="Noto Sans"/>
          <w:kern w:val="2"/>
          <w:sz w:val="22"/>
          <w:lang w:val="de-DE"/>
          <w14:ligatures w14:val="standardContextual"/>
        </w:rPr>
        <w:t xml:space="preserve"> Monochromdruckers erfahren Sie </w:t>
      </w:r>
      <w:hyperlink r:id="rId7" w:history="1">
        <w:r w:rsidRPr="00BF7247">
          <w:rPr>
            <w:rFonts w:ascii="Noto Sans" w:eastAsia="Aptos" w:hAnsi="Noto Sans" w:cs="Noto Sans"/>
            <w:color w:val="467886"/>
            <w:kern w:val="2"/>
            <w:sz w:val="22"/>
            <w:u w:val="single"/>
            <w:lang w:val="de-DE"/>
            <w14:ligatures w14:val="standardContextual"/>
          </w:rPr>
          <w:t>hier</w:t>
        </w:r>
      </w:hyperlink>
      <w:r w:rsidRPr="00BF7247">
        <w:rPr>
          <w:rFonts w:ascii="Noto Sans" w:eastAsia="Aptos" w:hAnsi="Noto Sans"/>
          <w:kern w:val="2"/>
          <w:sz w:val="22"/>
          <w:lang w:val="de-DE"/>
          <w14:ligatures w14:val="standardContextual"/>
        </w:rPr>
        <w:t>.</w:t>
      </w:r>
    </w:p>
    <w:p w14:paraId="02440ADA" w14:textId="77777777" w:rsidR="001F4A67" w:rsidRDefault="001F4A67" w:rsidP="00B15DBB">
      <w:pPr>
        <w:spacing w:line="240" w:lineRule="auto"/>
        <w:rPr>
          <w:rFonts w:ascii="Noto Sans" w:eastAsia="Gill Sans" w:hAnsi="Noto Sans" w:cs="Noto Sans"/>
          <w:b/>
          <w:szCs w:val="18"/>
          <w:lang w:val="de-DE"/>
        </w:rPr>
      </w:pPr>
      <w:r w:rsidRPr="001F4A67">
        <w:rPr>
          <w:rFonts w:ascii="Noto Sans" w:hAnsi="Noto Sans" w:cs="Noto Sans"/>
          <w:szCs w:val="18"/>
          <w:lang w:val="de-DE"/>
        </w:rPr>
        <w:br/>
      </w:r>
      <w:r w:rsidRPr="001F4A67">
        <w:rPr>
          <w:rFonts w:ascii="Noto Sans" w:eastAsia="Gill Sans" w:hAnsi="Noto Sans" w:cs="Noto Sans"/>
          <w:b/>
          <w:szCs w:val="18"/>
          <w:lang w:val="de-DE"/>
        </w:rPr>
        <w:t>———</w:t>
      </w:r>
    </w:p>
    <w:p w14:paraId="07610805" w14:textId="7838BD68" w:rsidR="005524DB" w:rsidRPr="001F4A6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lastRenderedPageBreak/>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1"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w:t>
      </w:r>
      <w:proofErr w:type="spellStart"/>
      <w:r w:rsidR="00240801" w:rsidRPr="001F4A67">
        <w:rPr>
          <w:rFonts w:ascii="Noto Sans" w:hAnsi="Noto Sans" w:cs="Noto Sans"/>
          <w:szCs w:val="18"/>
          <w:lang w:val="de-DE"/>
        </w:rPr>
        <w:t>Copywriter</w:t>
      </w:r>
      <w:proofErr w:type="spellEnd"/>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8"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1"/>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9"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10"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r w:rsidR="00F67E02" w:rsidRPr="001F4A67">
        <w:rPr>
          <w:rFonts w:ascii="Noto Sans" w:hAnsi="Noto Sans" w:cs="Noto Sans"/>
          <w:szCs w:val="18"/>
          <w:lang w:val="de-DE"/>
        </w:rPr>
        <w:br/>
      </w:r>
    </w:p>
    <w:sectPr w:rsidR="005524DB" w:rsidRPr="001F4A67"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F6D00"/>
    <w:rsid w:val="001D743C"/>
    <w:rsid w:val="001F4A67"/>
    <w:rsid w:val="002202E3"/>
    <w:rsid w:val="00222312"/>
    <w:rsid w:val="00240801"/>
    <w:rsid w:val="002766D9"/>
    <w:rsid w:val="00334D9B"/>
    <w:rsid w:val="00372E92"/>
    <w:rsid w:val="003810AA"/>
    <w:rsid w:val="003E7580"/>
    <w:rsid w:val="004219F2"/>
    <w:rsid w:val="005272B1"/>
    <w:rsid w:val="005524DB"/>
    <w:rsid w:val="005741C7"/>
    <w:rsid w:val="005E6C45"/>
    <w:rsid w:val="00647055"/>
    <w:rsid w:val="00660F46"/>
    <w:rsid w:val="007114C5"/>
    <w:rsid w:val="00774DE8"/>
    <w:rsid w:val="00785717"/>
    <w:rsid w:val="00791A4F"/>
    <w:rsid w:val="008220B7"/>
    <w:rsid w:val="00823B77"/>
    <w:rsid w:val="008916A8"/>
    <w:rsid w:val="008B6461"/>
    <w:rsid w:val="008E5E0C"/>
    <w:rsid w:val="008F3E38"/>
    <w:rsid w:val="00931996"/>
    <w:rsid w:val="009735E3"/>
    <w:rsid w:val="009A1716"/>
    <w:rsid w:val="009A1DEC"/>
    <w:rsid w:val="009D6280"/>
    <w:rsid w:val="009E5D98"/>
    <w:rsid w:val="00A16207"/>
    <w:rsid w:val="00A34918"/>
    <w:rsid w:val="00AB11DA"/>
    <w:rsid w:val="00AB3368"/>
    <w:rsid w:val="00AC1D0A"/>
    <w:rsid w:val="00AD3645"/>
    <w:rsid w:val="00B15DBB"/>
    <w:rsid w:val="00B23C3C"/>
    <w:rsid w:val="00B546C5"/>
    <w:rsid w:val="00BC7C15"/>
    <w:rsid w:val="00BF7247"/>
    <w:rsid w:val="00C063FE"/>
    <w:rsid w:val="00C44603"/>
    <w:rsid w:val="00C541FE"/>
    <w:rsid w:val="00CF1AD5"/>
    <w:rsid w:val="00CF6D5D"/>
    <w:rsid w:val="00DE1F9A"/>
    <w:rsid w:val="00E03029"/>
    <w:rsid w:val="00E34DD8"/>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53C2A4F8-5B1F-4F4D-82B4-F31D9BF2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in.Farr@domino-u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omino-printing.com/de/products/k-series/k300?utm_medium=non-paid&amp;utm_source=onlinepublication&amp;utm_content=pr-inessens-cs&amp;utm_campaign=2025-int-en-Global-PR-DP-FY25-Q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inessens.fr/e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Alex.Challinor@domino-uk.com" TargetMode="External"/><Relationship Id="rId4" Type="http://schemas.openxmlformats.org/officeDocument/2006/relationships/footnotes" Target="footnotes.xml"/><Relationship Id="rId9" Type="http://schemas.openxmlformats.org/officeDocument/2006/relationships/hyperlink" Target="tel:+44%20(0)1954%20782%2055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4</cp:revision>
  <dcterms:created xsi:type="dcterms:W3CDTF">2025-12-02T10:21:00Z</dcterms:created>
  <dcterms:modified xsi:type="dcterms:W3CDTF">2025-12-02T10:43:00Z</dcterms:modified>
</cp:coreProperties>
</file>