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2E27B" w14:textId="7509C00D" w:rsidR="001264D4" w:rsidRPr="001264D4" w:rsidRDefault="005A5C8B" w:rsidP="005A5C8B">
      <w:pPr>
        <w:spacing w:before="240" w:after="0"/>
        <w:jc w:val="center"/>
        <w:rPr>
          <w:b/>
          <w:bCs/>
          <w:sz w:val="72"/>
          <w:szCs w:val="72"/>
        </w:rPr>
      </w:pPr>
      <w:r w:rsidRPr="006E0256">
        <w:rPr>
          <w:rFonts w:ascii="Times New Roman" w:hAnsi="Times New Roman" w:cs="Times New Roman"/>
          <w:b/>
          <w:bCs/>
          <w:i/>
          <w:iCs/>
          <w:noProof/>
          <w:sz w:val="72"/>
          <w:szCs w:val="72"/>
        </w:rPr>
        <w:drawing>
          <wp:anchor distT="0" distB="0" distL="114300" distR="114300" simplePos="0" relativeHeight="251659264" behindDoc="0" locked="0" layoutInCell="1" allowOverlap="1" wp14:anchorId="3C4CE8F6" wp14:editId="7B7C9269">
            <wp:simplePos x="0" y="0"/>
            <wp:positionH relativeFrom="margin">
              <wp:align>center</wp:align>
            </wp:positionH>
            <wp:positionV relativeFrom="margin">
              <wp:posOffset>-278839</wp:posOffset>
            </wp:positionV>
            <wp:extent cx="1537970" cy="765175"/>
            <wp:effectExtent l="0" t="0" r="5080" b="0"/>
            <wp:wrapTopAndBottom/>
            <wp:docPr id="2" name="Picture 2" descr="logo ocesa">
              <a:extLst xmlns:a="http://schemas.openxmlformats.org/drawingml/2006/main">
                <a:ext uri="{FF2B5EF4-FFF2-40B4-BE49-F238E27FC236}">
                  <a16:creationId xmlns:a16="http://schemas.microsoft.com/office/drawing/2014/main" id="{DD11B61C-28CA-4840-B663-01488760115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logo oces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7970" cy="765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A5C8B">
        <w:rPr>
          <w:b/>
          <w:bCs/>
          <w:sz w:val="72"/>
          <w:szCs w:val="72"/>
        </w:rPr>
        <w:t>LOS ÁNGELES AZULES</w:t>
      </w:r>
    </w:p>
    <w:p w14:paraId="3C594238" w14:textId="61C6C4FF" w:rsidR="001264D4" w:rsidRPr="005A5C8B" w:rsidRDefault="00213694" w:rsidP="005A5C8B">
      <w:pPr>
        <w:spacing w:after="12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Llegan a uno de los escenarios más emblemáticos de la Ciudad de México, la Monumental Plaza de Toros “La México”</w:t>
      </w:r>
    </w:p>
    <w:p w14:paraId="35C64001" w14:textId="77777777" w:rsidR="00213694" w:rsidRPr="00213694" w:rsidRDefault="005A5C8B" w:rsidP="00213694">
      <w:pPr>
        <w:spacing w:after="120"/>
        <w:jc w:val="center"/>
        <w:rPr>
          <w:b/>
          <w:bCs/>
          <w:sz w:val="28"/>
          <w:szCs w:val="28"/>
        </w:rPr>
      </w:pPr>
      <w:r w:rsidRPr="00213694">
        <w:rPr>
          <w:b/>
          <w:bCs/>
          <w:sz w:val="28"/>
          <w:szCs w:val="28"/>
        </w:rPr>
        <w:t xml:space="preserve">6 DE JUNIO </w:t>
      </w:r>
    </w:p>
    <w:p w14:paraId="77A771E1" w14:textId="4A2CDA79" w:rsidR="001264D4" w:rsidRPr="00213694" w:rsidRDefault="005A5C8B" w:rsidP="00213694">
      <w:pPr>
        <w:spacing w:after="120"/>
        <w:jc w:val="center"/>
        <w:rPr>
          <w:b/>
          <w:bCs/>
          <w:sz w:val="28"/>
          <w:szCs w:val="28"/>
        </w:rPr>
      </w:pPr>
      <w:r w:rsidRPr="00213694">
        <w:rPr>
          <w:b/>
          <w:bCs/>
          <w:sz w:val="28"/>
          <w:szCs w:val="28"/>
        </w:rPr>
        <w:t>PLAZA DE TOROS LA MÉXICO</w:t>
      </w:r>
    </w:p>
    <w:p w14:paraId="539C9EBD" w14:textId="2A647C4B" w:rsidR="001264D4" w:rsidRPr="001264D4" w:rsidRDefault="001264D4" w:rsidP="005A5C8B">
      <w:pPr>
        <w:spacing w:before="240" w:after="120"/>
        <w:jc w:val="center"/>
        <w:rPr>
          <w:sz w:val="32"/>
          <w:szCs w:val="32"/>
        </w:rPr>
      </w:pPr>
      <w:r w:rsidRPr="005A5C8B">
        <w:rPr>
          <w:b/>
          <w:bCs/>
          <w:sz w:val="32"/>
          <w:szCs w:val="32"/>
        </w:rPr>
        <w:t>Preventa Banamex:</w:t>
      </w:r>
      <w:r w:rsidR="005A5C8B" w:rsidRPr="005A5C8B">
        <w:rPr>
          <w:b/>
          <w:bCs/>
          <w:sz w:val="32"/>
          <w:szCs w:val="32"/>
        </w:rPr>
        <w:t xml:space="preserve"> </w:t>
      </w:r>
      <w:r w:rsidR="00AE3D1E">
        <w:rPr>
          <w:b/>
          <w:bCs/>
          <w:sz w:val="32"/>
          <w:szCs w:val="32"/>
        </w:rPr>
        <w:t>4</w:t>
      </w:r>
      <w:r w:rsidR="00F46395">
        <w:rPr>
          <w:b/>
          <w:bCs/>
          <w:sz w:val="32"/>
          <w:szCs w:val="32"/>
        </w:rPr>
        <w:t xml:space="preserve"> diciembre, 1</w:t>
      </w:r>
      <w:r w:rsidR="00FF6200">
        <w:rPr>
          <w:b/>
          <w:bCs/>
          <w:sz w:val="32"/>
          <w:szCs w:val="32"/>
        </w:rPr>
        <w:t>0</w:t>
      </w:r>
      <w:r w:rsidR="00F46395">
        <w:rPr>
          <w:b/>
          <w:bCs/>
          <w:sz w:val="32"/>
          <w:szCs w:val="32"/>
        </w:rPr>
        <w:t xml:space="preserve">:00 a.m. </w:t>
      </w:r>
    </w:p>
    <w:p w14:paraId="1E91D777" w14:textId="2672E807" w:rsidR="001264D4" w:rsidRPr="001264D4" w:rsidRDefault="00205B08" w:rsidP="001264D4">
      <w:pPr>
        <w:spacing w:before="240" w:after="120"/>
        <w:jc w:val="both"/>
        <w:rPr>
          <w:sz w:val="26"/>
          <w:szCs w:val="26"/>
        </w:rPr>
      </w:pPr>
      <w:r>
        <w:rPr>
          <w:sz w:val="26"/>
          <w:szCs w:val="26"/>
        </w:rPr>
        <w:t>Después de agotar los boletos para sus dos fechas en el Auditorio Nacional</w:t>
      </w:r>
      <w:r w:rsidR="00D45591">
        <w:rPr>
          <w:sz w:val="26"/>
          <w:szCs w:val="26"/>
        </w:rPr>
        <w:t xml:space="preserve"> los próximo</w:t>
      </w:r>
      <w:r w:rsidR="00E52D00">
        <w:rPr>
          <w:sz w:val="26"/>
          <w:szCs w:val="26"/>
        </w:rPr>
        <w:t>s</w:t>
      </w:r>
      <w:r w:rsidR="00D45591">
        <w:rPr>
          <w:sz w:val="26"/>
          <w:szCs w:val="26"/>
        </w:rPr>
        <w:t xml:space="preserve"> 10 y 11 de diciembre</w:t>
      </w:r>
      <w:r>
        <w:rPr>
          <w:sz w:val="26"/>
          <w:szCs w:val="26"/>
        </w:rPr>
        <w:t xml:space="preserve">, </w:t>
      </w:r>
      <w:r w:rsidR="001264D4" w:rsidRPr="001264D4">
        <w:rPr>
          <w:sz w:val="26"/>
          <w:szCs w:val="26"/>
        </w:rPr>
        <w:t xml:space="preserve">Los </w:t>
      </w:r>
      <w:r w:rsidR="001264D4" w:rsidRPr="001264D4">
        <w:rPr>
          <w:b/>
          <w:bCs/>
          <w:sz w:val="26"/>
          <w:szCs w:val="26"/>
        </w:rPr>
        <w:t>Ángeles Azules</w:t>
      </w:r>
      <w:r w:rsidR="001264D4" w:rsidRPr="001264D4">
        <w:rPr>
          <w:sz w:val="26"/>
          <w:szCs w:val="26"/>
        </w:rPr>
        <w:t xml:space="preserve"> siguen conquistando cada escenario</w:t>
      </w:r>
      <w:r w:rsidR="00213694">
        <w:rPr>
          <w:sz w:val="26"/>
          <w:szCs w:val="26"/>
        </w:rPr>
        <w:t xml:space="preserve"> del país</w:t>
      </w:r>
      <w:r w:rsidR="001264D4" w:rsidRPr="001264D4">
        <w:rPr>
          <w:sz w:val="26"/>
          <w:szCs w:val="26"/>
        </w:rPr>
        <w:t xml:space="preserve">, y por supuesto, no podía faltar uno de los recintos más emblemáticos de la capital. ¡Prepárense! Por primera vez, los oriundos de Iztapalapa se presentarán en la </w:t>
      </w:r>
      <w:r w:rsidR="001264D4" w:rsidRPr="001264D4">
        <w:rPr>
          <w:b/>
          <w:bCs/>
          <w:sz w:val="26"/>
          <w:szCs w:val="26"/>
        </w:rPr>
        <w:t>Plaza de Toros La México</w:t>
      </w:r>
      <w:r w:rsidR="001264D4" w:rsidRPr="001264D4">
        <w:rPr>
          <w:sz w:val="26"/>
          <w:szCs w:val="26"/>
        </w:rPr>
        <w:t xml:space="preserve"> el próximo </w:t>
      </w:r>
      <w:r w:rsidR="001264D4" w:rsidRPr="001264D4">
        <w:rPr>
          <w:b/>
          <w:bCs/>
          <w:sz w:val="26"/>
          <w:szCs w:val="26"/>
        </w:rPr>
        <w:t>6 de junio</w:t>
      </w:r>
      <w:r w:rsidR="001264D4" w:rsidRPr="001264D4">
        <w:rPr>
          <w:sz w:val="26"/>
          <w:szCs w:val="26"/>
        </w:rPr>
        <w:t>. ¡Será una noche histórica de cumbia y sabor!</w:t>
      </w:r>
    </w:p>
    <w:p w14:paraId="5C03AD12" w14:textId="77777777" w:rsidR="001264D4" w:rsidRPr="001264D4" w:rsidRDefault="001264D4" w:rsidP="005A5C8B">
      <w:pPr>
        <w:spacing w:before="240" w:after="120"/>
        <w:jc w:val="right"/>
        <w:rPr>
          <w:b/>
          <w:bCs/>
          <w:sz w:val="26"/>
          <w:szCs w:val="26"/>
        </w:rPr>
      </w:pPr>
      <w:r w:rsidRPr="001264D4">
        <w:rPr>
          <w:b/>
          <w:bCs/>
          <w:i/>
          <w:iCs/>
          <w:sz w:val="26"/>
          <w:szCs w:val="26"/>
        </w:rPr>
        <w:t>“Si Sabes Contar”</w:t>
      </w:r>
      <w:r w:rsidRPr="001264D4">
        <w:rPr>
          <w:b/>
          <w:bCs/>
          <w:sz w:val="26"/>
          <w:szCs w:val="26"/>
        </w:rPr>
        <w:t xml:space="preserve">: Un Nuevo </w:t>
      </w:r>
      <w:r w:rsidRPr="001264D4">
        <w:rPr>
          <w:b/>
          <w:bCs/>
          <w:i/>
          <w:iCs/>
          <w:sz w:val="26"/>
          <w:szCs w:val="26"/>
        </w:rPr>
        <w:t>Hit</w:t>
      </w:r>
      <w:r w:rsidRPr="001264D4">
        <w:rPr>
          <w:b/>
          <w:bCs/>
          <w:sz w:val="26"/>
          <w:szCs w:val="26"/>
        </w:rPr>
        <w:t xml:space="preserve"> que Arrasa</w:t>
      </w:r>
    </w:p>
    <w:p w14:paraId="49F96B52" w14:textId="3518B0E1" w:rsidR="001264D4" w:rsidRPr="001264D4" w:rsidRDefault="001264D4" w:rsidP="001264D4">
      <w:pPr>
        <w:spacing w:before="240" w:after="120"/>
        <w:jc w:val="both"/>
        <w:rPr>
          <w:sz w:val="26"/>
          <w:szCs w:val="26"/>
        </w:rPr>
      </w:pPr>
      <w:r w:rsidRPr="42706075">
        <w:rPr>
          <w:sz w:val="26"/>
          <w:szCs w:val="26"/>
        </w:rPr>
        <w:t xml:space="preserve">La banda llega con su nuevo éxito, </w:t>
      </w:r>
      <w:r w:rsidRPr="42706075">
        <w:rPr>
          <w:b/>
          <w:bCs/>
          <w:sz w:val="26"/>
          <w:szCs w:val="26"/>
        </w:rPr>
        <w:t>“Si Sabes Contar”</w:t>
      </w:r>
      <w:r w:rsidRPr="42706075">
        <w:rPr>
          <w:sz w:val="26"/>
          <w:szCs w:val="26"/>
        </w:rPr>
        <w:t>, una canción que está arrasando en plataformas digitales y listas de reproducción</w:t>
      </w:r>
      <w:r w:rsidR="786F7D3F" w:rsidRPr="42706075">
        <w:rPr>
          <w:sz w:val="26"/>
          <w:szCs w:val="26"/>
        </w:rPr>
        <w:t>,</w:t>
      </w:r>
      <w:r w:rsidRPr="42706075">
        <w:rPr>
          <w:sz w:val="26"/>
          <w:szCs w:val="26"/>
        </w:rPr>
        <w:t xml:space="preserve"> </w:t>
      </w:r>
      <w:r w:rsidR="46B5ADB3" w:rsidRPr="42706075">
        <w:rPr>
          <w:sz w:val="26"/>
          <w:szCs w:val="26"/>
        </w:rPr>
        <w:t xml:space="preserve">el cual </w:t>
      </w:r>
      <w:r w:rsidRPr="42706075">
        <w:rPr>
          <w:sz w:val="26"/>
          <w:szCs w:val="26"/>
        </w:rPr>
        <w:t xml:space="preserve">se perfila para ser una de las mejores de su extenso repertorio. Por si esto fuera poco, este </w:t>
      </w:r>
      <w:r w:rsidRPr="42706075">
        <w:rPr>
          <w:i/>
          <w:iCs/>
          <w:sz w:val="26"/>
          <w:szCs w:val="26"/>
        </w:rPr>
        <w:t>track</w:t>
      </w:r>
      <w:r w:rsidRPr="42706075">
        <w:rPr>
          <w:sz w:val="26"/>
          <w:szCs w:val="26"/>
        </w:rPr>
        <w:t xml:space="preserve"> cuenta con la participación especial en los micrófonos de </w:t>
      </w:r>
      <w:r w:rsidRPr="42706075">
        <w:rPr>
          <w:b/>
          <w:bCs/>
          <w:sz w:val="26"/>
          <w:szCs w:val="26"/>
        </w:rPr>
        <w:t>Luck Ra</w:t>
      </w:r>
      <w:r w:rsidRPr="42706075">
        <w:rPr>
          <w:sz w:val="26"/>
          <w:szCs w:val="26"/>
        </w:rPr>
        <w:t xml:space="preserve"> y </w:t>
      </w:r>
      <w:r w:rsidRPr="42706075">
        <w:rPr>
          <w:b/>
          <w:bCs/>
          <w:sz w:val="26"/>
          <w:szCs w:val="26"/>
        </w:rPr>
        <w:t>Yami Safdie</w:t>
      </w:r>
      <w:r w:rsidRPr="42706075">
        <w:rPr>
          <w:sz w:val="26"/>
          <w:szCs w:val="26"/>
        </w:rPr>
        <w:t xml:space="preserve">, consolidándose rápidamente entre las favoritas de los </w:t>
      </w:r>
      <w:r w:rsidRPr="42706075">
        <w:rPr>
          <w:i/>
          <w:iCs/>
          <w:sz w:val="26"/>
          <w:szCs w:val="26"/>
        </w:rPr>
        <w:t>fans</w:t>
      </w:r>
      <w:r w:rsidRPr="42706075">
        <w:rPr>
          <w:sz w:val="26"/>
          <w:szCs w:val="26"/>
        </w:rPr>
        <w:t>.</w:t>
      </w:r>
    </w:p>
    <w:p w14:paraId="7F5BF3B0" w14:textId="038FECB1" w:rsidR="001264D4" w:rsidRDefault="001264D4" w:rsidP="001264D4">
      <w:pPr>
        <w:spacing w:before="240" w:after="120"/>
        <w:jc w:val="both"/>
        <w:rPr>
          <w:sz w:val="26"/>
          <w:szCs w:val="26"/>
        </w:rPr>
      </w:pPr>
      <w:r w:rsidRPr="42706075">
        <w:rPr>
          <w:sz w:val="26"/>
          <w:szCs w:val="26"/>
        </w:rPr>
        <w:t xml:space="preserve">Su calidad musical está respaldada por la crítica y las ventas. </w:t>
      </w:r>
      <w:r w:rsidRPr="42706075">
        <w:rPr>
          <w:i/>
          <w:iCs/>
          <w:sz w:val="26"/>
          <w:szCs w:val="26"/>
        </w:rPr>
        <w:t>Billboard</w:t>
      </w:r>
      <w:r w:rsidRPr="42706075">
        <w:rPr>
          <w:sz w:val="26"/>
          <w:szCs w:val="26"/>
        </w:rPr>
        <w:t xml:space="preserve"> incluyó su éxito </w:t>
      </w:r>
      <w:r w:rsidR="76913839" w:rsidRPr="42706075">
        <w:rPr>
          <w:b/>
          <w:bCs/>
          <w:sz w:val="26"/>
          <w:szCs w:val="26"/>
        </w:rPr>
        <w:t>“</w:t>
      </w:r>
      <w:r w:rsidRPr="42706075">
        <w:rPr>
          <w:b/>
          <w:bCs/>
          <w:sz w:val="26"/>
          <w:szCs w:val="26"/>
        </w:rPr>
        <w:t xml:space="preserve">Nunca </w:t>
      </w:r>
      <w:r w:rsidR="6DDB49B2" w:rsidRPr="42706075">
        <w:rPr>
          <w:b/>
          <w:bCs/>
          <w:sz w:val="26"/>
          <w:szCs w:val="26"/>
        </w:rPr>
        <w:t>E</w:t>
      </w:r>
      <w:r w:rsidRPr="42706075">
        <w:rPr>
          <w:b/>
          <w:bCs/>
          <w:sz w:val="26"/>
          <w:szCs w:val="26"/>
        </w:rPr>
        <w:t xml:space="preserve">s </w:t>
      </w:r>
      <w:r w:rsidR="5B74D4EE" w:rsidRPr="42706075">
        <w:rPr>
          <w:b/>
          <w:bCs/>
          <w:sz w:val="26"/>
          <w:szCs w:val="26"/>
        </w:rPr>
        <w:t>S</w:t>
      </w:r>
      <w:r w:rsidRPr="42706075">
        <w:rPr>
          <w:b/>
          <w:bCs/>
          <w:sz w:val="26"/>
          <w:szCs w:val="26"/>
        </w:rPr>
        <w:t>uficiente</w:t>
      </w:r>
      <w:r w:rsidR="2A444421" w:rsidRPr="42706075">
        <w:rPr>
          <w:b/>
          <w:bCs/>
          <w:sz w:val="26"/>
          <w:szCs w:val="26"/>
        </w:rPr>
        <w:t>”,</w:t>
      </w:r>
      <w:r w:rsidRPr="42706075">
        <w:rPr>
          <w:sz w:val="26"/>
          <w:szCs w:val="26"/>
        </w:rPr>
        <w:t xml:space="preserve"> en su prestigiosa lista de </w:t>
      </w:r>
      <w:r w:rsidRPr="42706075">
        <w:rPr>
          <w:b/>
          <w:bCs/>
          <w:sz w:val="26"/>
          <w:szCs w:val="26"/>
        </w:rPr>
        <w:t xml:space="preserve">50 </w:t>
      </w:r>
      <w:r w:rsidRPr="42706075">
        <w:rPr>
          <w:b/>
          <w:bCs/>
          <w:i/>
          <w:iCs/>
          <w:sz w:val="26"/>
          <w:szCs w:val="26"/>
        </w:rPr>
        <w:t>Latin Essential Songs of the Decade</w:t>
      </w:r>
      <w:r w:rsidRPr="42706075">
        <w:rPr>
          <w:sz w:val="26"/>
          <w:szCs w:val="26"/>
        </w:rPr>
        <w:t xml:space="preserve">. Además, esta canción ganó el premio a </w:t>
      </w:r>
      <w:r w:rsidRPr="42706075">
        <w:rPr>
          <w:b/>
          <w:bCs/>
          <w:sz w:val="26"/>
          <w:szCs w:val="26"/>
        </w:rPr>
        <w:t>Regional Mexican Song of the Year</w:t>
      </w:r>
      <w:r w:rsidRPr="42706075">
        <w:rPr>
          <w:sz w:val="26"/>
          <w:szCs w:val="26"/>
        </w:rPr>
        <w:t xml:space="preserve"> en los Premios </w:t>
      </w:r>
      <w:r w:rsidRPr="42706075">
        <w:rPr>
          <w:i/>
          <w:iCs/>
          <w:sz w:val="26"/>
          <w:szCs w:val="26"/>
        </w:rPr>
        <w:t>Billboard</w:t>
      </w:r>
      <w:r w:rsidRPr="42706075">
        <w:rPr>
          <w:sz w:val="26"/>
          <w:szCs w:val="26"/>
        </w:rPr>
        <w:t xml:space="preserve"> 2020</w:t>
      </w:r>
      <w:r w:rsidR="36199110" w:rsidRPr="42706075">
        <w:rPr>
          <w:sz w:val="26"/>
          <w:szCs w:val="26"/>
        </w:rPr>
        <w:t>,</w:t>
      </w:r>
      <w:r w:rsidRPr="42706075">
        <w:rPr>
          <w:sz w:val="26"/>
          <w:szCs w:val="26"/>
        </w:rPr>
        <w:t xml:space="preserve"> y se mantuvo en el primer lugar de ventas en Amprofon durante </w:t>
      </w:r>
      <w:r w:rsidRPr="42706075">
        <w:rPr>
          <w:b/>
          <w:bCs/>
          <w:sz w:val="26"/>
          <w:szCs w:val="26"/>
        </w:rPr>
        <w:t>52 semanas consecutivas</w:t>
      </w:r>
      <w:r w:rsidRPr="42706075">
        <w:rPr>
          <w:sz w:val="26"/>
          <w:szCs w:val="26"/>
        </w:rPr>
        <w:t>.</w:t>
      </w:r>
    </w:p>
    <w:p w14:paraId="63489EB6" w14:textId="7D4B41A2" w:rsidR="005A5C8B" w:rsidRPr="001264D4" w:rsidRDefault="005A5C8B" w:rsidP="005A5C8B">
      <w:pPr>
        <w:spacing w:before="240" w:after="120"/>
        <w:jc w:val="center"/>
        <w:rPr>
          <w:b/>
          <w:bCs/>
          <w:sz w:val="26"/>
          <w:szCs w:val="26"/>
        </w:rPr>
      </w:pPr>
      <w:r w:rsidRPr="005A5C8B">
        <w:rPr>
          <w:b/>
          <w:bCs/>
          <w:sz w:val="26"/>
          <w:szCs w:val="26"/>
        </w:rPr>
        <w:lastRenderedPageBreak/>
        <w:t xml:space="preserve">OCESAfact: </w:t>
      </w:r>
      <w:r w:rsidRPr="001264D4">
        <w:rPr>
          <w:b/>
          <w:bCs/>
          <w:sz w:val="26"/>
          <w:szCs w:val="26"/>
        </w:rPr>
        <w:t xml:space="preserve">El éxito de Los Ángeles Azules no tiene fronteras. Con más de 17 millones de oyentes mensuales, están posicionados como uno de los 500 artistas más escuchados de Spotify a nivel mundial. Han llevado su música por todo el </w:t>
      </w:r>
      <w:r w:rsidR="00342162">
        <w:rPr>
          <w:b/>
          <w:bCs/>
          <w:sz w:val="26"/>
          <w:szCs w:val="26"/>
        </w:rPr>
        <w:t>mundo</w:t>
      </w:r>
      <w:r w:rsidRPr="001264D4">
        <w:rPr>
          <w:b/>
          <w:bCs/>
          <w:sz w:val="26"/>
          <w:szCs w:val="26"/>
        </w:rPr>
        <w:t>, visitando las ciudades más importantes de México, Argentina, Colombia, Canadá</w:t>
      </w:r>
      <w:r w:rsidR="00342162">
        <w:rPr>
          <w:b/>
          <w:bCs/>
          <w:sz w:val="26"/>
          <w:szCs w:val="26"/>
        </w:rPr>
        <w:t xml:space="preserve">, </w:t>
      </w:r>
      <w:r w:rsidRPr="001264D4">
        <w:rPr>
          <w:b/>
          <w:bCs/>
          <w:sz w:val="26"/>
          <w:szCs w:val="26"/>
        </w:rPr>
        <w:t>Estados Unidos</w:t>
      </w:r>
      <w:r w:rsidR="00342162">
        <w:rPr>
          <w:b/>
          <w:bCs/>
          <w:sz w:val="26"/>
          <w:szCs w:val="26"/>
        </w:rPr>
        <w:t xml:space="preserve"> (en donde harán una nueva gira en 2026)</w:t>
      </w:r>
      <w:r w:rsidRPr="001264D4">
        <w:rPr>
          <w:b/>
          <w:bCs/>
          <w:sz w:val="26"/>
          <w:szCs w:val="26"/>
        </w:rPr>
        <w:t xml:space="preserve">, </w:t>
      </w:r>
      <w:r w:rsidR="00342162">
        <w:rPr>
          <w:b/>
          <w:bCs/>
          <w:sz w:val="26"/>
          <w:szCs w:val="26"/>
        </w:rPr>
        <w:t xml:space="preserve">España, Alemania e Inglaterra, </w:t>
      </w:r>
      <w:r w:rsidRPr="001264D4">
        <w:rPr>
          <w:b/>
          <w:bCs/>
          <w:sz w:val="26"/>
          <w:szCs w:val="26"/>
        </w:rPr>
        <w:t>entre otros países.</w:t>
      </w:r>
    </w:p>
    <w:p w14:paraId="6ACDFF70" w14:textId="24238503" w:rsidR="00576AEE" w:rsidRDefault="001264D4" w:rsidP="001264D4">
      <w:pPr>
        <w:spacing w:before="240" w:after="120"/>
        <w:jc w:val="both"/>
        <w:rPr>
          <w:sz w:val="26"/>
          <w:szCs w:val="26"/>
        </w:rPr>
      </w:pPr>
      <w:r w:rsidRPr="42706075">
        <w:rPr>
          <w:sz w:val="26"/>
          <w:szCs w:val="26"/>
        </w:rPr>
        <w:t xml:space="preserve">Esta es tu oportunidad </w:t>
      </w:r>
      <w:r w:rsidR="535E95B1" w:rsidRPr="42706075">
        <w:rPr>
          <w:sz w:val="26"/>
          <w:szCs w:val="26"/>
        </w:rPr>
        <w:t>para</w:t>
      </w:r>
      <w:r w:rsidRPr="42706075">
        <w:rPr>
          <w:sz w:val="26"/>
          <w:szCs w:val="26"/>
        </w:rPr>
        <w:t xml:space="preserve"> presenciar un momento que quedará grabado en la historia de la música mexicana: el debut de Los Ángeles Azules en la Plaza de Toros La México. ¡Será una fiesta de </w:t>
      </w:r>
      <w:r w:rsidRPr="42706075">
        <w:rPr>
          <w:i/>
          <w:iCs/>
          <w:sz w:val="26"/>
          <w:szCs w:val="26"/>
        </w:rPr>
        <w:t>cumbia sinfónica</w:t>
      </w:r>
      <w:r w:rsidRPr="42706075">
        <w:rPr>
          <w:sz w:val="26"/>
          <w:szCs w:val="26"/>
        </w:rPr>
        <w:t xml:space="preserve"> que no </w:t>
      </w:r>
      <w:r w:rsidR="45D8DFBF" w:rsidRPr="42706075">
        <w:rPr>
          <w:sz w:val="26"/>
          <w:szCs w:val="26"/>
        </w:rPr>
        <w:t>deb</w:t>
      </w:r>
      <w:r w:rsidRPr="42706075">
        <w:rPr>
          <w:sz w:val="26"/>
          <w:szCs w:val="26"/>
        </w:rPr>
        <w:t>es perderte! Corre por tus boletos</w:t>
      </w:r>
      <w:r w:rsidR="00576AEE">
        <w:rPr>
          <w:sz w:val="26"/>
          <w:szCs w:val="26"/>
        </w:rPr>
        <w:t>, este</w:t>
      </w:r>
      <w:r w:rsidR="00576AEE" w:rsidRPr="00576AEE">
        <w:rPr>
          <w:sz w:val="26"/>
          <w:szCs w:val="26"/>
        </w:rPr>
        <w:t xml:space="preserve"> </w:t>
      </w:r>
      <w:r w:rsidR="00AE3D1E">
        <w:rPr>
          <w:sz w:val="26"/>
          <w:szCs w:val="26"/>
        </w:rPr>
        <w:t>4</w:t>
      </w:r>
      <w:r w:rsidR="00576AEE" w:rsidRPr="00576AEE">
        <w:rPr>
          <w:sz w:val="26"/>
          <w:szCs w:val="26"/>
        </w:rPr>
        <w:t xml:space="preserve"> de diciembre</w:t>
      </w:r>
      <w:r w:rsidR="00576AEE">
        <w:rPr>
          <w:sz w:val="26"/>
          <w:szCs w:val="26"/>
        </w:rPr>
        <w:t xml:space="preserve"> en la Preventa Banamex y al día siguiente será la venta general. </w:t>
      </w:r>
    </w:p>
    <w:p w14:paraId="35920202" w14:textId="051F2F0C" w:rsidR="00275EF6" w:rsidRDefault="00576AEE" w:rsidP="001264D4">
      <w:pPr>
        <w:spacing w:before="240" w:after="1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¡Prepárate para disfrutar una noche espectacular llena de ritmo y baile </w:t>
      </w:r>
      <w:r w:rsidR="001264D4" w:rsidRPr="42706075">
        <w:rPr>
          <w:sz w:val="26"/>
          <w:szCs w:val="26"/>
        </w:rPr>
        <w:t>con la mejor música de Iztapalapa</w:t>
      </w:r>
      <w:r w:rsidR="4DF339FB" w:rsidRPr="42706075">
        <w:rPr>
          <w:sz w:val="26"/>
          <w:szCs w:val="26"/>
        </w:rPr>
        <w:t xml:space="preserve"> para el mundo</w:t>
      </w:r>
      <w:r w:rsidR="001264D4" w:rsidRPr="42706075">
        <w:rPr>
          <w:sz w:val="26"/>
          <w:szCs w:val="26"/>
        </w:rPr>
        <w:t>!</w:t>
      </w:r>
    </w:p>
    <w:p w14:paraId="596EC854" w14:textId="77777777" w:rsidR="005A5C8B" w:rsidRDefault="005A5C8B" w:rsidP="005A5C8B">
      <w:pPr>
        <w:jc w:val="center"/>
        <w:rPr>
          <w:rFonts w:cstheme="minorHAnsi"/>
          <w:sz w:val="26"/>
          <w:szCs w:val="26"/>
        </w:rPr>
      </w:pPr>
    </w:p>
    <w:p w14:paraId="0C4E4B78" w14:textId="652BB940" w:rsidR="005A5C8B" w:rsidRPr="005A5C8B" w:rsidRDefault="005A5C8B" w:rsidP="005A5C8B">
      <w:pPr>
        <w:jc w:val="center"/>
        <w:rPr>
          <w:rFonts w:cstheme="minorHAnsi"/>
          <w:b/>
          <w:bCs/>
          <w:sz w:val="26"/>
          <w:szCs w:val="26"/>
        </w:rPr>
      </w:pPr>
      <w:r w:rsidRPr="005A5C8B">
        <w:rPr>
          <w:rFonts w:cstheme="minorHAnsi"/>
          <w:b/>
          <w:bCs/>
          <w:sz w:val="26"/>
          <w:szCs w:val="26"/>
        </w:rPr>
        <w:t>Visita las redes de Los Ángeles Azules:</w:t>
      </w:r>
    </w:p>
    <w:p w14:paraId="32B1F9E9" w14:textId="77777777" w:rsidR="005A5C8B" w:rsidRPr="005A5C8B" w:rsidRDefault="005A5C8B" w:rsidP="005A5C8B">
      <w:pPr>
        <w:jc w:val="center"/>
        <w:rPr>
          <w:rFonts w:cstheme="minorHAnsi"/>
          <w:b/>
          <w:bCs/>
          <w:sz w:val="26"/>
          <w:szCs w:val="26"/>
        </w:rPr>
      </w:pPr>
      <w:hyperlink r:id="rId5" w:history="1">
        <w:r w:rsidRPr="005A5C8B">
          <w:rPr>
            <w:rStyle w:val="Hipervnculo"/>
            <w:rFonts w:cstheme="minorHAnsi"/>
            <w:b/>
            <w:bCs/>
            <w:sz w:val="26"/>
            <w:szCs w:val="26"/>
          </w:rPr>
          <w:t>FACEBOOK</w:t>
        </w:r>
      </w:hyperlink>
      <w:r w:rsidRPr="005A5C8B">
        <w:rPr>
          <w:rFonts w:cstheme="minorHAnsi"/>
          <w:b/>
          <w:bCs/>
          <w:sz w:val="26"/>
          <w:szCs w:val="26"/>
        </w:rPr>
        <w:t xml:space="preserve"> | </w:t>
      </w:r>
      <w:hyperlink r:id="rId6" w:history="1">
        <w:r w:rsidRPr="005A5C8B">
          <w:rPr>
            <w:rStyle w:val="Hipervnculo"/>
            <w:rFonts w:cstheme="minorHAnsi"/>
            <w:b/>
            <w:bCs/>
            <w:sz w:val="26"/>
            <w:szCs w:val="26"/>
          </w:rPr>
          <w:t>INSTAGRAM</w:t>
        </w:r>
      </w:hyperlink>
    </w:p>
    <w:p w14:paraId="70CD25C6" w14:textId="77777777" w:rsidR="005A5C8B" w:rsidRPr="00021C74" w:rsidRDefault="005A5C8B" w:rsidP="005A5C8B">
      <w:pPr>
        <w:jc w:val="center"/>
        <w:rPr>
          <w:rFonts w:cstheme="minorHAnsi"/>
          <w:sz w:val="26"/>
          <w:szCs w:val="26"/>
        </w:rPr>
      </w:pPr>
    </w:p>
    <w:p w14:paraId="092F1DBC" w14:textId="77777777" w:rsidR="005A5C8B" w:rsidRPr="00021C74" w:rsidRDefault="005A5C8B" w:rsidP="005A5C8B">
      <w:pPr>
        <w:jc w:val="center"/>
        <w:rPr>
          <w:rFonts w:cstheme="minorHAnsi"/>
          <w:sz w:val="26"/>
          <w:szCs w:val="26"/>
        </w:rPr>
      </w:pPr>
      <w:r w:rsidRPr="00021C74">
        <w:rPr>
          <w:rFonts w:cstheme="minorHAnsi"/>
          <w:sz w:val="26"/>
          <w:szCs w:val="26"/>
        </w:rPr>
        <w:t>Conoce más sobre este y otros conciertos en:</w:t>
      </w:r>
    </w:p>
    <w:p w14:paraId="6F947210" w14:textId="77777777" w:rsidR="005A5C8B" w:rsidRPr="005A5C8B" w:rsidRDefault="005A5C8B" w:rsidP="005A5C8B">
      <w:pPr>
        <w:spacing w:after="0"/>
        <w:jc w:val="center"/>
        <w:rPr>
          <w:rFonts w:cstheme="minorHAnsi"/>
          <w:b/>
          <w:bCs/>
          <w:sz w:val="26"/>
          <w:szCs w:val="26"/>
        </w:rPr>
      </w:pPr>
      <w:hyperlink r:id="rId7" w:history="1">
        <w:r w:rsidRPr="005A5C8B">
          <w:rPr>
            <w:rStyle w:val="Hipervnculo"/>
            <w:rFonts w:cstheme="minorHAnsi"/>
            <w:b/>
            <w:bCs/>
            <w:sz w:val="26"/>
            <w:szCs w:val="26"/>
          </w:rPr>
          <w:t>www.ocesa.com.mx</w:t>
        </w:r>
      </w:hyperlink>
      <w:r w:rsidRPr="005A5C8B">
        <w:rPr>
          <w:rFonts w:cstheme="minorHAnsi"/>
          <w:b/>
          <w:bCs/>
          <w:sz w:val="26"/>
          <w:szCs w:val="26"/>
        </w:rPr>
        <w:t xml:space="preserve"> </w:t>
      </w:r>
    </w:p>
    <w:p w14:paraId="2CE8B591" w14:textId="77777777" w:rsidR="005A5C8B" w:rsidRPr="005A5C8B" w:rsidRDefault="005A5C8B" w:rsidP="005A5C8B">
      <w:pPr>
        <w:spacing w:after="0"/>
        <w:jc w:val="center"/>
        <w:rPr>
          <w:rFonts w:cstheme="minorHAnsi"/>
          <w:b/>
          <w:bCs/>
          <w:sz w:val="26"/>
          <w:szCs w:val="26"/>
        </w:rPr>
      </w:pPr>
      <w:hyperlink r:id="rId8" w:history="1">
        <w:r w:rsidRPr="005A5C8B">
          <w:rPr>
            <w:rStyle w:val="Hipervnculo"/>
            <w:rFonts w:cstheme="minorHAnsi"/>
            <w:b/>
            <w:bCs/>
            <w:sz w:val="26"/>
            <w:szCs w:val="26"/>
          </w:rPr>
          <w:t>www.facebook.com/ocesamx</w:t>
        </w:r>
      </w:hyperlink>
      <w:r w:rsidRPr="005A5C8B">
        <w:rPr>
          <w:rFonts w:cstheme="minorHAnsi"/>
          <w:b/>
          <w:bCs/>
          <w:sz w:val="26"/>
          <w:szCs w:val="26"/>
        </w:rPr>
        <w:t xml:space="preserve"> </w:t>
      </w:r>
    </w:p>
    <w:p w14:paraId="768A48ED" w14:textId="77777777" w:rsidR="005A5C8B" w:rsidRPr="005A5C8B" w:rsidRDefault="005A5C8B" w:rsidP="005A5C8B">
      <w:pPr>
        <w:spacing w:after="0"/>
        <w:jc w:val="center"/>
        <w:rPr>
          <w:rFonts w:cstheme="minorHAnsi"/>
          <w:b/>
          <w:bCs/>
          <w:sz w:val="26"/>
          <w:szCs w:val="26"/>
        </w:rPr>
      </w:pPr>
      <w:hyperlink r:id="rId9" w:history="1">
        <w:r w:rsidRPr="005A5C8B">
          <w:rPr>
            <w:rStyle w:val="Hipervnculo"/>
            <w:rFonts w:cstheme="minorHAnsi"/>
            <w:b/>
            <w:bCs/>
            <w:sz w:val="26"/>
            <w:szCs w:val="26"/>
          </w:rPr>
          <w:t>www.twitter.com/ocesa_total</w:t>
        </w:r>
      </w:hyperlink>
      <w:r w:rsidRPr="005A5C8B">
        <w:rPr>
          <w:rFonts w:cstheme="minorHAnsi"/>
          <w:b/>
          <w:bCs/>
          <w:sz w:val="26"/>
          <w:szCs w:val="26"/>
        </w:rPr>
        <w:t xml:space="preserve"> </w:t>
      </w:r>
    </w:p>
    <w:p w14:paraId="321C905A" w14:textId="77777777" w:rsidR="005A5C8B" w:rsidRPr="005A5C8B" w:rsidRDefault="005A5C8B" w:rsidP="005A5C8B">
      <w:pPr>
        <w:spacing w:after="0"/>
        <w:jc w:val="center"/>
        <w:rPr>
          <w:rFonts w:cstheme="minorHAnsi"/>
          <w:b/>
          <w:bCs/>
          <w:sz w:val="26"/>
          <w:szCs w:val="26"/>
        </w:rPr>
      </w:pPr>
      <w:hyperlink r:id="rId10" w:history="1">
        <w:r w:rsidRPr="005A5C8B">
          <w:rPr>
            <w:rStyle w:val="Hipervnculo"/>
            <w:rFonts w:cstheme="minorHAnsi"/>
            <w:b/>
            <w:bCs/>
            <w:sz w:val="26"/>
            <w:szCs w:val="26"/>
          </w:rPr>
          <w:t>www.instagram.com/ocesa</w:t>
        </w:r>
      </w:hyperlink>
      <w:r w:rsidRPr="005A5C8B">
        <w:rPr>
          <w:rFonts w:cstheme="minorHAnsi"/>
          <w:b/>
          <w:bCs/>
          <w:sz w:val="26"/>
          <w:szCs w:val="26"/>
        </w:rPr>
        <w:t xml:space="preserve"> </w:t>
      </w:r>
    </w:p>
    <w:p w14:paraId="0CDAA809" w14:textId="77777777" w:rsidR="005A5C8B" w:rsidRPr="005A5C8B" w:rsidRDefault="005A5C8B" w:rsidP="005A5C8B">
      <w:pPr>
        <w:spacing w:after="0"/>
        <w:jc w:val="center"/>
        <w:rPr>
          <w:rFonts w:cstheme="minorHAnsi"/>
          <w:b/>
          <w:bCs/>
          <w:sz w:val="26"/>
          <w:szCs w:val="26"/>
        </w:rPr>
      </w:pPr>
      <w:hyperlink r:id="rId11" w:history="1">
        <w:r w:rsidRPr="005A5C8B">
          <w:rPr>
            <w:rStyle w:val="Hipervnculo"/>
            <w:rFonts w:cstheme="minorHAnsi"/>
            <w:b/>
            <w:bCs/>
            <w:sz w:val="26"/>
            <w:szCs w:val="26"/>
          </w:rPr>
          <w:t>www.tiktok.com/@ocesamx</w:t>
        </w:r>
      </w:hyperlink>
      <w:r w:rsidRPr="005A5C8B">
        <w:rPr>
          <w:rFonts w:cstheme="minorHAnsi"/>
          <w:b/>
          <w:bCs/>
          <w:sz w:val="26"/>
          <w:szCs w:val="26"/>
        </w:rPr>
        <w:t xml:space="preserve"> </w:t>
      </w:r>
    </w:p>
    <w:p w14:paraId="3B6D24DB" w14:textId="77777777" w:rsidR="005A5C8B" w:rsidRPr="00021C74" w:rsidRDefault="005A5C8B" w:rsidP="005A5C8B">
      <w:pPr>
        <w:spacing w:after="0"/>
        <w:jc w:val="center"/>
        <w:rPr>
          <w:rFonts w:cstheme="minorHAnsi"/>
          <w:sz w:val="26"/>
          <w:szCs w:val="26"/>
        </w:rPr>
      </w:pPr>
    </w:p>
    <w:p w14:paraId="4D17275F" w14:textId="77777777" w:rsidR="005A5C8B" w:rsidRPr="001264D4" w:rsidRDefault="005A5C8B" w:rsidP="001264D4">
      <w:pPr>
        <w:spacing w:before="240" w:after="120"/>
        <w:jc w:val="both"/>
        <w:rPr>
          <w:sz w:val="26"/>
          <w:szCs w:val="26"/>
        </w:rPr>
      </w:pPr>
    </w:p>
    <w:sectPr w:rsidR="005A5C8B" w:rsidRPr="001264D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688"/>
    <w:rsid w:val="001264D4"/>
    <w:rsid w:val="00205B08"/>
    <w:rsid w:val="00213694"/>
    <w:rsid w:val="00275EF6"/>
    <w:rsid w:val="00342162"/>
    <w:rsid w:val="00351688"/>
    <w:rsid w:val="003A2EE0"/>
    <w:rsid w:val="004A0EB2"/>
    <w:rsid w:val="00576AEE"/>
    <w:rsid w:val="005A5C8B"/>
    <w:rsid w:val="0063076A"/>
    <w:rsid w:val="008870DC"/>
    <w:rsid w:val="008A57FF"/>
    <w:rsid w:val="0096324D"/>
    <w:rsid w:val="00AE3D1E"/>
    <w:rsid w:val="00BA66E7"/>
    <w:rsid w:val="00D45591"/>
    <w:rsid w:val="00DC6BCB"/>
    <w:rsid w:val="00E12F51"/>
    <w:rsid w:val="00E16353"/>
    <w:rsid w:val="00E52D00"/>
    <w:rsid w:val="00F46395"/>
    <w:rsid w:val="00FE509D"/>
    <w:rsid w:val="00FF6200"/>
    <w:rsid w:val="0A8B2776"/>
    <w:rsid w:val="2A444421"/>
    <w:rsid w:val="36199110"/>
    <w:rsid w:val="42706075"/>
    <w:rsid w:val="45D8DFBF"/>
    <w:rsid w:val="46B5ADB3"/>
    <w:rsid w:val="4DF339FB"/>
    <w:rsid w:val="535E95B1"/>
    <w:rsid w:val="5B74D4EE"/>
    <w:rsid w:val="6B962CE6"/>
    <w:rsid w:val="6DDB49B2"/>
    <w:rsid w:val="76913839"/>
    <w:rsid w:val="786F7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F1FF6A"/>
  <w15:chartTrackingRefBased/>
  <w15:docId w15:val="{6AF34560-1E09-4BFD-BA05-D7AC0BD73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516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516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516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516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516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516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516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516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516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516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516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516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5168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5168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5168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5168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5168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5168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516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516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516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516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516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5168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5168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5168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516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5168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51688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5A5C8B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cebook.com/ocesamx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ocesa.com.mx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nstagram.com/angelesazulesmx/" TargetMode="External"/><Relationship Id="rId11" Type="http://schemas.openxmlformats.org/officeDocument/2006/relationships/hyperlink" Target="http://www.tiktok.com/@ocesamx" TargetMode="External"/><Relationship Id="rId5" Type="http://schemas.openxmlformats.org/officeDocument/2006/relationships/hyperlink" Target="https://www.facebook.com/angelesazulesmx" TargetMode="External"/><Relationship Id="rId10" Type="http://schemas.openxmlformats.org/officeDocument/2006/relationships/hyperlink" Target="http://www.instagram.com/ocesa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www.twitter.com/ocesa_tota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959</TotalTime>
  <Pages>2</Pages>
  <Words>446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Arturo Ruiz Rodríguez</dc:creator>
  <cp:keywords/>
  <dc:description/>
  <cp:lastModifiedBy>Guadalupe del Refugio Casillas Gómez</cp:lastModifiedBy>
  <cp:revision>9</cp:revision>
  <dcterms:created xsi:type="dcterms:W3CDTF">2025-11-26T17:56:00Z</dcterms:created>
  <dcterms:modified xsi:type="dcterms:W3CDTF">2025-11-28T18:19:00Z</dcterms:modified>
</cp:coreProperties>
</file>