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011C" w:rsidR="00810BEE" w:rsidRDefault="00000000" w14:paraId="0A9F8DCD" w14:textId="77777777">
      <w:pPr>
        <w:suppressAutoHyphens/>
        <w:spacing w:after="0"/>
        <w:jc w:val="center"/>
        <w:rPr>
          <w:rStyle w:val="Brak"/>
          <w:rFonts w:ascii="Lidl Font Pro" w:hAnsi="Lidl Font Pro" w:eastAsia="Lidl Font Pro" w:cs="Lidl Font Pro"/>
          <w:b/>
          <w:bCs/>
          <w:color w:val="0050AA"/>
          <w:sz w:val="36"/>
          <w:szCs w:val="36"/>
          <w:u w:color="0050AA"/>
          <w:lang w:val="pl-PL"/>
        </w:rPr>
      </w:pPr>
      <w:r w:rsidRPr="0007011C">
        <w:rPr>
          <w:rStyle w:val="Brak"/>
          <w:rFonts w:ascii="Lidl Font Pro" w:hAnsi="Lidl Font Pro" w:eastAsia="Lidl Font Pro" w:cs="Lidl Font Pro"/>
          <w:b/>
          <w:bCs/>
          <w:color w:val="0050AA"/>
          <w:sz w:val="36"/>
          <w:szCs w:val="36"/>
          <w:u w:color="0050AA"/>
          <w:lang w:val="pl-PL"/>
        </w:rPr>
        <w:t>Lidl Polska i Fundacja Mam Marzenie zapraszają na Wielką Galę Charytatywną</w:t>
      </w:r>
    </w:p>
    <w:p w:rsidRPr="0007011C" w:rsidR="00810BEE" w:rsidP="0007011C" w:rsidRDefault="00000000" w14:paraId="0FA15215" w14:textId="58F2DD4F">
      <w:pPr>
        <w:suppressAutoHyphens/>
        <w:spacing w:after="240"/>
        <w:jc w:val="both"/>
        <w:rPr>
          <w:rFonts w:ascii="Lidl Font Pro" w:hAnsi="Lidl Font Pro" w:eastAsia="Lidl Font Pro" w:cs="Lidl Font Pro"/>
          <w:lang w:val="pl-PL"/>
        </w:rPr>
      </w:pPr>
      <w:r w:rsidRPr="0007011C">
        <w:rPr>
          <w:rStyle w:val="Brak"/>
          <w:rFonts w:ascii="Lidl Font Pro" w:hAnsi="Lidl Font Pro" w:eastAsia="Lidl Font Pro" w:cs="Lidl Font Pro"/>
          <w:b/>
          <w:bCs/>
          <w:lang w:val="pl-PL"/>
        </w:rPr>
        <w:br/>
      </w:r>
      <w:r w:rsidRPr="0007011C">
        <w:rPr>
          <w:rStyle w:val="Brak"/>
          <w:rFonts w:ascii="Lidl Font Pro" w:hAnsi="Lidl Font Pro" w:eastAsia="Lidl Font Pro" w:cs="Lidl Font Pro"/>
          <w:b/>
          <w:bCs/>
          <w:lang w:val="pl-PL"/>
        </w:rPr>
        <w:t>W sobotę 13 grudnia o godz. 17:00 w auli Uniwersytetu im. Adama Mickiewicza w Poznaniu odbędzie się wyjątkowe wydarzenie organizowane przez Fundację Mam Marzenie - „Gwiazdkowa Gala Marzeń</w:t>
      </w:r>
      <w:r w:rsidRPr="0007011C">
        <w:rPr>
          <w:rStyle w:val="Brak"/>
          <w:rFonts w:ascii="Lidl Font Pro" w:hAnsi="Lidl Font Pro" w:eastAsia="Lidl Font Pro" w:cs="Lidl Font Pro"/>
          <w:b/>
          <w:bCs/>
          <w:color w:val="auto"/>
          <w:lang w:val="pl-PL"/>
        </w:rPr>
        <w:t xml:space="preserve">”. To już </w:t>
      </w:r>
      <w:r w:rsidRPr="0007011C" w:rsidR="0007011C">
        <w:rPr>
          <w:rStyle w:val="Brak"/>
          <w:rFonts w:ascii="Lidl Font Pro" w:hAnsi="Lidl Font Pro" w:eastAsia="Lidl Font Pro" w:cs="Lidl Font Pro"/>
          <w:b/>
          <w:bCs/>
          <w:color w:val="auto"/>
          <w:lang w:val="pl-PL"/>
        </w:rPr>
        <w:t>XXI</w:t>
      </w:r>
      <w:r w:rsidRPr="0007011C">
        <w:rPr>
          <w:rStyle w:val="Brak"/>
          <w:rFonts w:ascii="Lidl Font Pro" w:hAnsi="Lidl Font Pro" w:eastAsia="Lidl Font Pro" w:cs="Lidl Font Pro"/>
          <w:b/>
          <w:bCs/>
          <w:color w:val="auto"/>
          <w:lang w:val="pl-PL"/>
        </w:rPr>
        <w:t xml:space="preserve"> edycja Wielkiej Gali Charytatywnej, która co roku przyciąga rzesze widzów</w:t>
      </w:r>
      <w:r w:rsidRPr="0007011C" w:rsidR="0007011C">
        <w:rPr>
          <w:rStyle w:val="Brak"/>
          <w:rFonts w:ascii="Lidl Font Pro" w:hAnsi="Lidl Font Pro" w:eastAsia="Lidl Font Pro" w:cs="Lidl Font Pro"/>
          <w:b/>
          <w:bCs/>
          <w:color w:val="auto"/>
          <w:lang w:val="pl-PL"/>
        </w:rPr>
        <w:t>.</w:t>
      </w:r>
      <w:r w:rsidR="0007011C">
        <w:rPr>
          <w:rStyle w:val="Brak"/>
          <w:rFonts w:ascii="Lidl Font Pro" w:hAnsi="Lidl Font Pro" w:eastAsia="Lidl Font Pro" w:cs="Lidl Font Pro"/>
          <w:b/>
          <w:bCs/>
          <w:color w:val="FF2600"/>
          <w:lang w:val="pl-PL"/>
        </w:rPr>
        <w:t xml:space="preserve"> </w:t>
      </w:r>
      <w:r w:rsidRPr="0007011C">
        <w:rPr>
          <w:rStyle w:val="Brak"/>
          <w:rFonts w:ascii="Lidl Font Pro" w:hAnsi="Lidl Font Pro" w:eastAsia="Lidl Font Pro" w:cs="Lidl Font Pro"/>
          <w:b/>
          <w:bCs/>
          <w:lang w:val="pl-PL"/>
        </w:rPr>
        <w:t>Sieć Lidl Polska wierzy w misję Fundacji i moc, którą daje podbudowana nadzieja, dlatego od 2014 r. systematycznie wspiera ją finansowo i rzeczowo.</w:t>
      </w:r>
      <w:r w:rsidRPr="0007011C">
        <w:rPr>
          <w:rStyle w:val="Brak"/>
          <w:rFonts w:ascii="Lidl Font Pro" w:hAnsi="Lidl Font Pro" w:eastAsia="Lidl Font Pro" w:cs="Lidl Font Pro"/>
          <w:sz w:val="24"/>
          <w:szCs w:val="24"/>
          <w:lang w:val="pl-PL"/>
        </w:rPr>
        <w:t xml:space="preserve"> </w:t>
      </w:r>
      <w:r w:rsidRPr="0007011C">
        <w:rPr>
          <w:rStyle w:val="Brak"/>
          <w:rFonts w:ascii="Lidl Font Pro" w:hAnsi="Lidl Font Pro" w:eastAsia="Lidl Font Pro" w:cs="Lidl Font Pro"/>
          <w:sz w:val="24"/>
          <w:szCs w:val="24"/>
          <w:lang w:val="pl-PL"/>
        </w:rPr>
        <w:br/>
      </w:r>
      <w:r w:rsidRPr="0007011C">
        <w:rPr>
          <w:rStyle w:val="Brak"/>
          <w:rFonts w:ascii="Lidl Font Pro" w:hAnsi="Lidl Font Pro" w:eastAsia="Lidl Font Pro" w:cs="Lidl Font Pro"/>
          <w:sz w:val="24"/>
          <w:szCs w:val="24"/>
          <w:lang w:val="pl-PL"/>
        </w:rPr>
        <w:br/>
      </w:r>
      <w:r w:rsidRPr="0007011C">
        <w:rPr>
          <w:rStyle w:val="Brak"/>
          <w:rFonts w:ascii="Lidl Font Pro" w:hAnsi="Lidl Font Pro" w:eastAsia="Lidl Font Pro" w:cs="Lidl Font Pro"/>
          <w:lang w:val="pl-PL"/>
        </w:rPr>
        <w:t xml:space="preserve">Ten piękny koncert jest pewnym podsumowaniem oraz zaprezentowaniem organizacji osobom, które dotychczas jej nie znały. W Auli Uniwersytetu im. Adama Mickiewicza w Poznaniu rozbrzmiewać będzie muzyka i spełnią się dziecięce marzenia. Nadchodzące wydarzenie będzie wyjątkowe – w świątecznej oprawie, która poruszy każde serce. Na scenie wystąpią znani artyści: </w:t>
      </w:r>
      <w:r w:rsidRPr="0007011C">
        <w:rPr>
          <w:rStyle w:val="Brak"/>
          <w:rFonts w:ascii="Lidl Font Pro" w:hAnsi="Lidl Font Pro" w:eastAsia="Lidl Font Pro" w:cs="Lidl Font Pro"/>
          <w:b/>
          <w:bCs/>
          <w:lang w:val="pl-PL"/>
        </w:rPr>
        <w:t>Kasia Wilk</w:t>
      </w:r>
      <w:r w:rsidRPr="0007011C">
        <w:rPr>
          <w:rStyle w:val="Brak"/>
          <w:rFonts w:ascii="Lidl Font Pro" w:hAnsi="Lidl Font Pro" w:eastAsia="Lidl Font Pro" w:cs="Lidl Font Pro"/>
          <w:lang w:val="pl-PL"/>
        </w:rPr>
        <w:t xml:space="preserve">, </w:t>
      </w:r>
      <w:r w:rsidRPr="0007011C">
        <w:rPr>
          <w:rStyle w:val="Brak"/>
          <w:rFonts w:ascii="Lidl Font Pro" w:hAnsi="Lidl Font Pro" w:eastAsia="Lidl Font Pro" w:cs="Lidl Font Pro"/>
          <w:b/>
          <w:bCs/>
          <w:lang w:val="pl-PL"/>
        </w:rPr>
        <w:t xml:space="preserve">Marta </w:t>
      </w:r>
      <w:proofErr w:type="spellStart"/>
      <w:r w:rsidRPr="0007011C">
        <w:rPr>
          <w:rStyle w:val="Brak"/>
          <w:rFonts w:ascii="Lidl Font Pro" w:hAnsi="Lidl Font Pro" w:eastAsia="Lidl Font Pro" w:cs="Lidl Font Pro"/>
          <w:b/>
          <w:bCs/>
          <w:lang w:val="pl-PL"/>
        </w:rPr>
        <w:t>Podulka</w:t>
      </w:r>
      <w:proofErr w:type="spellEnd"/>
      <w:r w:rsidRPr="0007011C">
        <w:rPr>
          <w:rStyle w:val="Brak"/>
          <w:rFonts w:ascii="Lidl Font Pro" w:hAnsi="Lidl Font Pro" w:eastAsia="Lidl Font Pro" w:cs="Lidl Font Pro"/>
          <w:lang w:val="pl-PL"/>
        </w:rPr>
        <w:t xml:space="preserve"> oraz </w:t>
      </w:r>
      <w:r w:rsidRPr="0007011C">
        <w:rPr>
          <w:rStyle w:val="Brak"/>
          <w:rFonts w:ascii="Lidl Font Pro" w:hAnsi="Lidl Font Pro" w:eastAsia="Lidl Font Pro" w:cs="Lidl Font Pro"/>
          <w:b/>
          <w:bCs/>
          <w:lang w:val="pl-PL"/>
        </w:rPr>
        <w:t>Marcin Sójka</w:t>
      </w:r>
      <w:r w:rsidRPr="0007011C">
        <w:rPr>
          <w:rStyle w:val="Brak"/>
          <w:rFonts w:ascii="Lidl Font Pro" w:hAnsi="Lidl Font Pro" w:eastAsia="Lidl Font Pro" w:cs="Lidl Font Pro"/>
          <w:lang w:val="pl-PL"/>
        </w:rPr>
        <w:t xml:space="preserve">, którym towarzyszyć będzie pełen energii i pasji </w:t>
      </w:r>
      <w:r w:rsidRPr="0007011C">
        <w:rPr>
          <w:rStyle w:val="Brak"/>
          <w:rFonts w:ascii="Lidl Font Pro" w:hAnsi="Lidl Font Pro" w:eastAsia="Lidl Font Pro" w:cs="Lidl Font Pro"/>
          <w:b/>
          <w:bCs/>
          <w:lang w:val="pl-PL"/>
        </w:rPr>
        <w:t>chór Gospel Joy</w:t>
      </w:r>
      <w:r w:rsidRPr="0007011C">
        <w:rPr>
          <w:rStyle w:val="Brak"/>
          <w:rFonts w:ascii="Lidl Font Pro" w:hAnsi="Lidl Font Pro" w:eastAsia="Lidl Font Pro" w:cs="Lidl Font Pro"/>
          <w:lang w:val="pl-PL"/>
        </w:rPr>
        <w:t xml:space="preserve">. Razem wyczarują atmosferę pełną ciepła, światła i wiary w moc spełnionych marzeń. Galę poprowadzą </w:t>
      </w:r>
      <w:r w:rsidRPr="0007011C">
        <w:rPr>
          <w:rStyle w:val="Brak"/>
          <w:rFonts w:ascii="Lidl Font Pro" w:hAnsi="Lidl Font Pro" w:eastAsia="Lidl Font Pro" w:cs="Lidl Font Pro"/>
          <w:b/>
          <w:bCs/>
          <w:lang w:val="pl-PL"/>
        </w:rPr>
        <w:t>Ida Nowakowska-</w:t>
      </w:r>
      <w:proofErr w:type="spellStart"/>
      <w:r w:rsidRPr="0007011C">
        <w:rPr>
          <w:rStyle w:val="Brak"/>
          <w:rFonts w:ascii="Lidl Font Pro" w:hAnsi="Lidl Font Pro" w:eastAsia="Lidl Font Pro" w:cs="Lidl Font Pro"/>
          <w:b/>
          <w:bCs/>
          <w:lang w:val="pl-PL"/>
        </w:rPr>
        <w:t>Herndon</w:t>
      </w:r>
      <w:proofErr w:type="spellEnd"/>
      <w:r w:rsidRPr="0007011C">
        <w:rPr>
          <w:rStyle w:val="Brak"/>
          <w:rFonts w:ascii="Lidl Font Pro" w:hAnsi="Lidl Font Pro" w:eastAsia="Lidl Font Pro" w:cs="Lidl Font Pro"/>
          <w:lang w:val="pl-PL"/>
        </w:rPr>
        <w:t xml:space="preserve"> oraz </w:t>
      </w:r>
      <w:r w:rsidRPr="0007011C">
        <w:rPr>
          <w:rStyle w:val="Brak"/>
          <w:rFonts w:ascii="Lidl Font Pro" w:hAnsi="Lidl Font Pro" w:eastAsia="Lidl Font Pro" w:cs="Lidl Font Pro"/>
          <w:b/>
          <w:bCs/>
          <w:lang w:val="pl-PL"/>
        </w:rPr>
        <w:t>Rafał Zawierucha</w:t>
      </w:r>
      <w:r w:rsidRPr="0007011C">
        <w:rPr>
          <w:rStyle w:val="Brak"/>
          <w:rFonts w:ascii="Lidl Font Pro" w:hAnsi="Lidl Font Pro" w:eastAsia="Lidl Font Pro" w:cs="Lidl Font Pro"/>
          <w:lang w:val="pl-PL"/>
        </w:rPr>
        <w:t>, którzy zadbają o dobrą energię, humor i wzruszenia. Dochód z wydarzenia zostaje w całości przekazany na realizację marzeń chorujących dzieci.</w:t>
      </w:r>
      <w:r w:rsidRPr="0007011C">
        <w:rPr>
          <w:rStyle w:val="Brak"/>
          <w:rFonts w:ascii="Lidl Font Pro" w:hAnsi="Lidl Font Pro" w:eastAsia="Lidl Font Pro" w:cs="Lidl Font Pro"/>
          <w:lang w:val="pl-PL"/>
        </w:rPr>
        <w:tab/>
      </w:r>
      <w:r w:rsidRPr="0007011C">
        <w:rPr>
          <w:rStyle w:val="Brak"/>
          <w:rFonts w:ascii="Lidl Font Pro" w:hAnsi="Lidl Font Pro" w:eastAsia="Lidl Font Pro" w:cs="Lidl Font Pro"/>
          <w:lang w:val="pl-PL"/>
        </w:rPr>
        <w:tab/>
      </w:r>
      <w:r w:rsidRPr="0007011C">
        <w:rPr>
          <w:rStyle w:val="Brak"/>
          <w:rFonts w:ascii="Lidl Font Pro" w:hAnsi="Lidl Font Pro" w:eastAsia="Lidl Font Pro" w:cs="Lidl Font Pro"/>
          <w:lang w:val="pl-PL"/>
        </w:rPr>
        <w:br/>
      </w:r>
      <w:r w:rsidRPr="0007011C">
        <w:rPr>
          <w:rStyle w:val="Brak"/>
          <w:rFonts w:ascii="Lidl Font Pro" w:hAnsi="Lidl Font Pro" w:eastAsia="Lidl Font Pro" w:cs="Lidl Font Pro"/>
          <w:lang w:val="pl-PL"/>
        </w:rPr>
        <w:br/>
      </w:r>
      <w:r w:rsidRPr="0007011C">
        <w:rPr>
          <w:rStyle w:val="Brak"/>
          <w:rFonts w:ascii="Lidl Font Pro" w:hAnsi="Lidl Font Pro" w:eastAsia="Lidl Font Pro" w:cs="Lidl Font Pro"/>
          <w:lang w:val="pl-PL"/>
        </w:rPr>
        <w:t>Więc pozwólcie dzieciom marzyć, bo cóż złego jest w marzeniach? Wszystko może się przydarzyć. A gdy marzysz, świat się zmienia” – to słowa wiersza napisanego przez Bogusię</w:t>
      </w:r>
      <w:r w:rsidR="0007011C">
        <w:rPr>
          <w:rStyle w:val="Brak"/>
          <w:rFonts w:ascii="Lidl Font Pro" w:hAnsi="Lidl Font Pro" w:eastAsia="Lidl Font Pro" w:cs="Lidl Font Pro"/>
          <w:lang w:val="pl-PL"/>
        </w:rPr>
        <w:t xml:space="preserve"> </w:t>
      </w:r>
      <w:r w:rsidRPr="0007011C">
        <w:rPr>
          <w:rStyle w:val="Brak"/>
          <w:rFonts w:ascii="Lidl Font Pro" w:hAnsi="Lidl Font Pro" w:eastAsia="Lidl Font Pro" w:cs="Lidl Font Pro"/>
          <w:lang w:val="pl-PL"/>
        </w:rPr>
        <w:t xml:space="preserve">– pierwszą podopieczną Fundacji „Mam Marzenie”. Dziewczynce chorej na łamliwość kości udało się zrealizować swoje największe marzenie – odwiedzić Disneyland w Orlando na Florydzie i zobaczyć bajkowy świat Walta </w:t>
      </w:r>
      <w:proofErr w:type="spellStart"/>
      <w:r w:rsidRPr="0007011C">
        <w:rPr>
          <w:rStyle w:val="Brak"/>
          <w:rFonts w:ascii="Lidl Font Pro" w:hAnsi="Lidl Font Pro" w:eastAsia="Lidl Font Pro" w:cs="Lidl Font Pro"/>
          <w:lang w:val="pl-PL"/>
        </w:rPr>
        <w:t>Disney’a</w:t>
      </w:r>
      <w:proofErr w:type="spellEnd"/>
      <w:r w:rsidRPr="0007011C">
        <w:rPr>
          <w:rStyle w:val="Brak"/>
          <w:rFonts w:ascii="Lidl Font Pro" w:hAnsi="Lidl Font Pro" w:eastAsia="Lidl Font Pro" w:cs="Lidl Font Pro"/>
          <w:lang w:val="pl-PL"/>
        </w:rPr>
        <w:t xml:space="preserve">. Misją Fundacji jest spełnianie marzeń dzieci w wieku 3-18 lat, cierpiących na choroby zagrażające ich życiu. Od początku swojej działalności aż do dziś Fundacja spełniła w sumie ponad </w:t>
      </w:r>
      <w:r w:rsidRPr="0007011C">
        <w:rPr>
          <w:rStyle w:val="Brak"/>
          <w:rFonts w:ascii="Lidl Font Pro" w:hAnsi="Lidl Font Pro" w:eastAsia="Lidl Font Pro" w:cs="Lidl Font Pro"/>
          <w:color w:val="auto"/>
          <w:lang w:val="pl-PL"/>
        </w:rPr>
        <w:t>10 700</w:t>
      </w:r>
      <w:r w:rsidRPr="0007011C">
        <w:rPr>
          <w:rStyle w:val="Brak"/>
          <w:rFonts w:ascii="Lidl Font Pro" w:hAnsi="Lidl Font Pro" w:eastAsia="Lidl Font Pro" w:cs="Lidl Font Pro"/>
          <w:lang w:val="pl-PL"/>
        </w:rPr>
        <w:t xml:space="preserve"> marzeń chorych dzieci.</w:t>
      </w:r>
      <w:r w:rsidRPr="0007011C">
        <w:rPr>
          <w:rStyle w:val="Brak"/>
          <w:rFonts w:ascii="Lidl Font Pro" w:hAnsi="Lidl Font Pro" w:eastAsia="Lidl Font Pro" w:cs="Lidl Font Pro"/>
          <w:lang w:val="pl-PL"/>
        </w:rPr>
        <w:tab/>
      </w:r>
      <w:r w:rsidRPr="0007011C">
        <w:rPr>
          <w:rStyle w:val="Brak"/>
          <w:rFonts w:ascii="Lidl Font Pro" w:hAnsi="Lidl Font Pro" w:eastAsia="Lidl Font Pro" w:cs="Lidl Font Pro"/>
          <w:lang w:val="pl-PL"/>
        </w:rPr>
        <w:tab/>
      </w:r>
    </w:p>
    <w:p w:rsidR="00C30DEC" w:rsidRDefault="00000000" w14:paraId="5DC5B2CB" w14:textId="77777777">
      <w:pPr>
        <w:jc w:val="both"/>
        <w:rPr>
          <w:rStyle w:val="Brak"/>
          <w:rFonts w:ascii="Lidl Font Pro" w:hAnsi="Lidl Font Pro" w:eastAsia="Lidl Font Pro" w:cs="Lidl Font Pro"/>
          <w:b/>
          <w:bCs/>
          <w:lang w:val="pl-PL"/>
        </w:rPr>
      </w:pPr>
      <w:r w:rsidRPr="0007011C">
        <w:rPr>
          <w:rFonts w:ascii="Lidl Font Pro" w:hAnsi="Lidl Font Pro"/>
          <w:i/>
          <w:iCs/>
          <w:lang w:val="pl-PL"/>
        </w:rPr>
        <w:t xml:space="preserve">- Bardzo cieszymy się, że Lidl Polska od 11 lat wspiera realizację dziecięcych marzeń. </w:t>
      </w:r>
      <w:proofErr w:type="spellStart"/>
      <w:r w:rsidRPr="0007011C">
        <w:rPr>
          <w:rFonts w:ascii="Lidl Font Pro" w:hAnsi="Lidl Font Pro"/>
          <w:i/>
          <w:iCs/>
        </w:rPr>
        <w:t>Wsp</w:t>
      </w:r>
      <w:proofErr w:type="spellEnd"/>
      <w:r w:rsidRPr="0007011C">
        <w:rPr>
          <w:rFonts w:ascii="Lidl Font Pro" w:hAnsi="Lidl Font Pro"/>
          <w:i/>
          <w:iCs/>
          <w:lang w:val="es-ES_tradnl"/>
        </w:rPr>
        <w:t>ó</w:t>
      </w:r>
      <w:proofErr w:type="spellStart"/>
      <w:r w:rsidRPr="0007011C">
        <w:rPr>
          <w:rFonts w:ascii="Lidl Font Pro" w:hAnsi="Lidl Font Pro"/>
          <w:i/>
          <w:iCs/>
        </w:rPr>
        <w:t>lnie</w:t>
      </w:r>
      <w:proofErr w:type="spellEnd"/>
      <w:r w:rsidRPr="0007011C">
        <w:rPr>
          <w:rFonts w:ascii="Lidl Font Pro" w:hAnsi="Lidl Font Pro"/>
          <w:i/>
          <w:iCs/>
        </w:rPr>
        <w:t xml:space="preserve"> </w:t>
      </w:r>
      <w:proofErr w:type="spellStart"/>
      <w:r w:rsidRPr="0007011C">
        <w:rPr>
          <w:rFonts w:ascii="Lidl Font Pro" w:hAnsi="Lidl Font Pro"/>
          <w:i/>
          <w:iCs/>
        </w:rPr>
        <w:t>spełniliśmy</w:t>
      </w:r>
      <w:proofErr w:type="spellEnd"/>
      <w:r w:rsidRPr="0007011C">
        <w:rPr>
          <w:rFonts w:ascii="Lidl Font Pro" w:hAnsi="Lidl Font Pro"/>
          <w:i/>
          <w:iCs/>
        </w:rPr>
        <w:t xml:space="preserve"> ich </w:t>
      </w:r>
      <w:proofErr w:type="spellStart"/>
      <w:r w:rsidRPr="0007011C">
        <w:rPr>
          <w:rFonts w:ascii="Lidl Font Pro" w:hAnsi="Lidl Font Pro"/>
          <w:i/>
          <w:iCs/>
        </w:rPr>
        <w:t>już</w:t>
      </w:r>
      <w:proofErr w:type="spellEnd"/>
      <w:r w:rsidRPr="0007011C">
        <w:rPr>
          <w:rFonts w:ascii="Lidl Font Pro" w:hAnsi="Lidl Font Pro"/>
          <w:i/>
          <w:iCs/>
        </w:rPr>
        <w:t xml:space="preserve"> 99, więc na tegorocznej Wielkiej Gali Charytatywnej świętować będziemy spełnienie setnego marzenia! </w:t>
      </w:r>
      <w:r w:rsidRPr="0007011C">
        <w:rPr>
          <w:rFonts w:ascii="Lidl Font Pro" w:hAnsi="Lidl Font Pro"/>
          <w:i/>
          <w:iCs/>
          <w:lang w:val="pl-PL"/>
        </w:rPr>
        <w:t>Zapraszamy wszystkich na to piękne wydarzenie.</w:t>
      </w:r>
      <w:r w:rsidRPr="0007011C">
        <w:rPr>
          <w:rFonts w:ascii="Lidl Font Pro" w:hAnsi="Lidl Font Pro"/>
          <w:lang w:val="pl-PL"/>
        </w:rPr>
        <w:t xml:space="preserve"> - m</w:t>
      </w:r>
      <w:r w:rsidRPr="0007011C">
        <w:rPr>
          <w:rFonts w:ascii="Lidl Font Pro" w:hAnsi="Lidl Font Pro"/>
          <w:lang w:val="es-ES_tradnl"/>
        </w:rPr>
        <w:t>ó</w:t>
      </w:r>
      <w:proofErr w:type="spellStart"/>
      <w:r w:rsidRPr="0007011C">
        <w:rPr>
          <w:rFonts w:ascii="Lidl Font Pro" w:hAnsi="Lidl Font Pro"/>
          <w:lang w:val="pl-PL"/>
        </w:rPr>
        <w:t>wi</w:t>
      </w:r>
      <w:proofErr w:type="spellEnd"/>
      <w:r w:rsidRPr="0007011C">
        <w:rPr>
          <w:rFonts w:ascii="Lidl Font Pro" w:hAnsi="Lidl Font Pro"/>
          <w:lang w:val="pl-PL"/>
        </w:rPr>
        <w:t xml:space="preserve"> </w:t>
      </w:r>
      <w:r w:rsidRPr="0007011C">
        <w:rPr>
          <w:rFonts w:ascii="Lidl Font Pro" w:hAnsi="Lidl Font Pro"/>
          <w:b/>
          <w:bCs/>
          <w:lang w:val="pl-PL"/>
        </w:rPr>
        <w:t xml:space="preserve">Sebastian </w:t>
      </w:r>
      <w:proofErr w:type="spellStart"/>
      <w:r w:rsidRPr="0007011C">
        <w:rPr>
          <w:rFonts w:ascii="Lidl Font Pro" w:hAnsi="Lidl Font Pro"/>
          <w:b/>
          <w:bCs/>
          <w:lang w:val="pl-PL"/>
        </w:rPr>
        <w:t>Uzar</w:t>
      </w:r>
      <w:proofErr w:type="spellEnd"/>
      <w:r w:rsidRPr="0007011C">
        <w:rPr>
          <w:rFonts w:ascii="Lidl Font Pro" w:hAnsi="Lidl Font Pro"/>
          <w:b/>
          <w:bCs/>
          <w:lang w:val="pl-PL"/>
        </w:rPr>
        <w:t xml:space="preserve">, </w:t>
      </w:r>
      <w:r w:rsidR="0007011C">
        <w:rPr>
          <w:rFonts w:ascii="Lidl Font Pro" w:hAnsi="Lidl Font Pro"/>
          <w:b/>
          <w:bCs/>
          <w:lang w:val="pl-PL"/>
        </w:rPr>
        <w:t>O</w:t>
      </w:r>
      <w:r w:rsidRPr="0007011C">
        <w:rPr>
          <w:rFonts w:ascii="Lidl Font Pro" w:hAnsi="Lidl Font Pro"/>
          <w:b/>
          <w:bCs/>
          <w:lang w:val="pl-PL"/>
        </w:rPr>
        <w:t>rganizator Gali Fundacji Mam Marzenie.</w:t>
      </w:r>
      <w:r w:rsidRPr="0007011C" w:rsidR="0007011C">
        <w:rPr>
          <w:rFonts w:ascii="Lidl Font Pro" w:hAnsi="Lidl Font Pro"/>
          <w:b/>
          <w:bCs/>
          <w:lang w:val="pl-PL"/>
        </w:rPr>
        <w:tab/>
      </w:r>
      <w:r w:rsidRPr="0007011C" w:rsidR="0007011C">
        <w:rPr>
          <w:rFonts w:ascii="Lidl Font Pro" w:hAnsi="Lidl Font Pro"/>
          <w:b/>
          <w:bCs/>
          <w:lang w:val="pl-PL"/>
        </w:rPr>
        <w:br/>
      </w:r>
      <w:r w:rsidRPr="0007011C" w:rsidR="0007011C">
        <w:rPr>
          <w:rFonts w:ascii="Lidl Font Pro" w:hAnsi="Lidl Font Pro"/>
          <w:b/>
          <w:bCs/>
          <w:lang w:val="pl-PL"/>
        </w:rPr>
        <w:br/>
      </w:r>
      <w:r w:rsidRPr="0007011C" w:rsidR="0007011C">
        <w:rPr>
          <w:rStyle w:val="Brak"/>
          <w:rFonts w:ascii="Lidl Font Pro" w:hAnsi="Lidl Font Pro" w:eastAsia="Lidl Font Pro" w:cs="Lidl Font Pro"/>
          <w:i/>
          <w:iCs/>
          <w:lang w:val="pl-PL"/>
        </w:rPr>
        <w:t xml:space="preserve">– Wieloletnie partnerstwo z Fundacją Mam Marzenie oraz ponowna rola głównego partnera Wielkiej Gali Charytatywnej, to dla Lidl Polska powód do dumy. Traktujemy to wydarzenie jako okazję do promowania szczytnych celów Fundacji wśród szerszego grona odbiorczyń i odbiorców. Jesteśmy przekonani, że realizacja dziecięcych marzeń to nie tylko chwila radości, ale przede wszystkim realne wsparcie. To piękna idea, którą Lidl Polska wspiera z całego serca. -  </w:t>
      </w:r>
      <w:r w:rsidRPr="0007011C" w:rsidR="0007011C">
        <w:rPr>
          <w:rStyle w:val="Brak"/>
          <w:rFonts w:ascii="Lidl Font Pro" w:hAnsi="Lidl Font Pro" w:eastAsia="Lidl Font Pro" w:cs="Lidl Font Pro"/>
          <w:lang w:val="pl-PL"/>
        </w:rPr>
        <w:t xml:space="preserve">mówi </w:t>
      </w:r>
      <w:r w:rsidRPr="0007011C" w:rsidR="0007011C">
        <w:rPr>
          <w:rStyle w:val="Brak"/>
          <w:rFonts w:ascii="Lidl Font Pro" w:hAnsi="Lidl Font Pro" w:eastAsia="Lidl Font Pro" w:cs="Lidl Font Pro"/>
          <w:b/>
          <w:bCs/>
          <w:lang w:val="pl-PL"/>
        </w:rPr>
        <w:t xml:space="preserve">Aleksandra Robaszkiewicz, Dyrektorka ds. </w:t>
      </w:r>
      <w:proofErr w:type="spellStart"/>
      <w:r w:rsidRPr="0007011C" w:rsidR="0007011C">
        <w:rPr>
          <w:rStyle w:val="Brak"/>
          <w:rFonts w:ascii="Lidl Font Pro" w:hAnsi="Lidl Font Pro" w:eastAsia="Lidl Font Pro" w:cs="Lidl Font Pro"/>
          <w:b/>
          <w:bCs/>
          <w:lang w:val="pl-PL"/>
        </w:rPr>
        <w:t>Corporate</w:t>
      </w:r>
      <w:proofErr w:type="spellEnd"/>
      <w:r w:rsidRPr="0007011C" w:rsidR="0007011C">
        <w:rPr>
          <w:rStyle w:val="Brak"/>
          <w:rFonts w:ascii="Lidl Font Pro" w:hAnsi="Lidl Font Pro" w:eastAsia="Lidl Font Pro" w:cs="Lidl Font Pro"/>
          <w:b/>
          <w:bCs/>
          <w:lang w:val="pl-PL"/>
        </w:rPr>
        <w:t xml:space="preserve"> </w:t>
      </w:r>
      <w:proofErr w:type="spellStart"/>
      <w:r w:rsidRPr="0007011C" w:rsidR="0007011C">
        <w:rPr>
          <w:rStyle w:val="Brak"/>
          <w:rFonts w:ascii="Lidl Font Pro" w:hAnsi="Lidl Font Pro" w:eastAsia="Lidl Font Pro" w:cs="Lidl Font Pro"/>
          <w:b/>
          <w:bCs/>
          <w:lang w:val="pl-PL"/>
        </w:rPr>
        <w:t>Affairs</w:t>
      </w:r>
      <w:proofErr w:type="spellEnd"/>
      <w:r w:rsidRPr="0007011C" w:rsidR="0007011C">
        <w:rPr>
          <w:rStyle w:val="Brak"/>
          <w:rFonts w:ascii="Lidl Font Pro" w:hAnsi="Lidl Font Pro" w:eastAsia="Lidl Font Pro" w:cs="Lidl Font Pro"/>
          <w:b/>
          <w:bCs/>
          <w:lang w:val="pl-PL"/>
        </w:rPr>
        <w:t xml:space="preserve"> i CSR w Lidl Polska</w:t>
      </w:r>
      <w:r w:rsidRPr="0007011C" w:rsidR="0007011C">
        <w:rPr>
          <w:rStyle w:val="Brak"/>
          <w:rFonts w:ascii="Lidl Font Pro" w:hAnsi="Lidl Font Pro" w:eastAsia="Lidl Font Pro" w:cs="Lidl Font Pro"/>
          <w:lang w:val="pl-PL"/>
        </w:rPr>
        <w:t>.</w:t>
      </w:r>
      <w:r w:rsidRPr="0007011C" w:rsidR="0007011C">
        <w:rPr>
          <w:rStyle w:val="Brak"/>
          <w:rFonts w:ascii="Lidl Font Pro" w:hAnsi="Lidl Font Pro" w:eastAsia="Lidl Font Pro" w:cs="Lidl Font Pro"/>
          <w:b/>
          <w:bCs/>
          <w:lang w:val="pl-PL"/>
        </w:rPr>
        <w:tab/>
      </w:r>
      <w:r w:rsidRPr="0007011C" w:rsidR="0007011C">
        <w:rPr>
          <w:rStyle w:val="Brak"/>
          <w:rFonts w:ascii="Lidl Font Pro" w:hAnsi="Lidl Font Pro" w:eastAsia="Lidl Font Pro" w:cs="Lidl Font Pro"/>
          <w:b/>
          <w:bCs/>
          <w:lang w:val="pl-PL"/>
        </w:rPr>
        <w:tab/>
      </w:r>
    </w:p>
    <w:p w:rsidRPr="00C30DEC" w:rsidR="00810BEE" w:rsidRDefault="00000000" w14:paraId="13E9D151" w14:textId="547D1619">
      <w:pPr>
        <w:jc w:val="both"/>
        <w:rPr>
          <w:rStyle w:val="Brak"/>
          <w:rFonts w:ascii="Lidl Font Pro" w:hAnsi="Lidl Font Pro" w:eastAsia="Lidl Font Pro" w:cs="Lidl Font Pro"/>
          <w:b/>
          <w:bCs/>
          <w:lang w:val="pl-PL"/>
        </w:rPr>
      </w:pPr>
      <w:r w:rsidRPr="0007011C">
        <w:rPr>
          <w:rStyle w:val="Brak"/>
          <w:rFonts w:ascii="Lidl Font Pro" w:hAnsi="Lidl Font Pro" w:eastAsia="Lidl Font Pro" w:cs="Lidl Font Pro"/>
          <w:b/>
          <w:bCs/>
          <w:lang w:val="pl-PL"/>
        </w:rPr>
        <w:br/>
      </w:r>
      <w:r w:rsidRPr="0007011C">
        <w:rPr>
          <w:rStyle w:val="Brak"/>
          <w:rFonts w:ascii="Lidl Font Pro" w:hAnsi="Lidl Font Pro" w:eastAsia="Lidl Font Pro" w:cs="Lidl Font Pro"/>
          <w:lang w:val="pl-PL"/>
        </w:rPr>
        <w:t>Bilety na XXI Wielką Galę Charytatywną, która odbędzie się 13 grudnia o godz. 17:00 w Auli UAM w Poznaniu, przy ul. Wieniawskiego 1, można kupić online na stronie</w:t>
      </w:r>
      <w:r w:rsidRPr="0007011C">
        <w:rPr>
          <w:rStyle w:val="Brak"/>
          <w:rFonts w:ascii="Lidl Font Pro" w:hAnsi="Lidl Font Pro" w:eastAsia="Lidl Font Pro" w:cs="Lidl Font Pro"/>
          <w:lang w:val="pl-PL"/>
        </w:rPr>
        <w:br/>
      </w:r>
      <w:hyperlink w:history="1" r:id="rId6">
        <w:r w:rsidRPr="0007011C" w:rsidR="00810BEE">
          <w:rPr>
            <w:rStyle w:val="Hyperlink1"/>
            <w:lang w:val="pl-PL"/>
          </w:rPr>
          <w:t>bilety24.pl</w:t>
        </w:r>
      </w:hyperlink>
      <w:r w:rsidRPr="0007011C">
        <w:rPr>
          <w:rStyle w:val="Brak"/>
          <w:rFonts w:ascii="Lidl Font Pro" w:hAnsi="Lidl Font Pro" w:eastAsia="Lidl Font Pro" w:cs="Lidl Font Pro"/>
          <w:lang w:val="pl-PL"/>
        </w:rPr>
        <w:t xml:space="preserve"> oraz </w:t>
      </w:r>
      <w:hyperlink w:history="1" r:id="rId7">
        <w:r w:rsidRPr="0007011C" w:rsidR="00810BEE">
          <w:rPr>
            <w:rStyle w:val="Hyperlink1"/>
            <w:lang w:val="pl-PL"/>
          </w:rPr>
          <w:t>Adria Art</w:t>
        </w:r>
      </w:hyperlink>
      <w:r w:rsidRPr="0007011C" w:rsidR="0007011C">
        <w:rPr>
          <w:lang w:val="pl-PL"/>
        </w:rPr>
        <w:t>.</w:t>
      </w:r>
      <w:r w:rsidRPr="0007011C">
        <w:rPr>
          <w:rStyle w:val="Brak"/>
          <w:rFonts w:ascii="Lidl Font Pro" w:hAnsi="Lidl Font Pro" w:eastAsia="Lidl Font Pro" w:cs="Lidl Font Pro"/>
          <w:lang w:val="pl-PL"/>
        </w:rPr>
        <w:t xml:space="preserve"> Dochód z wydarzenia zostaje w całości przekazany na realizację marzeń chorujących dzieci.</w:t>
      </w:r>
      <w:r w:rsidRPr="0007011C">
        <w:rPr>
          <w:rStyle w:val="Brak"/>
          <w:rFonts w:ascii="Lidl Font Pro" w:hAnsi="Lidl Font Pro" w:eastAsia="Lidl Font Pro" w:cs="Lidl Font Pro"/>
          <w:lang w:val="pl-PL"/>
        </w:rPr>
        <w:tab/>
      </w:r>
      <w:r w:rsidRPr="0007011C">
        <w:rPr>
          <w:rStyle w:val="Brak"/>
          <w:rFonts w:ascii="Lidl Font Pro" w:hAnsi="Lidl Font Pro" w:eastAsia="Lidl Font Pro" w:cs="Lidl Font Pro"/>
          <w:lang w:val="pl-PL"/>
        </w:rPr>
        <w:tab/>
      </w:r>
    </w:p>
    <w:p w:rsidRPr="0007011C" w:rsidR="00810BEE" w:rsidRDefault="00000000" w14:paraId="0C0FBE23" w14:textId="77777777">
      <w:pPr>
        <w:jc w:val="center"/>
        <w:rPr>
          <w:rStyle w:val="Brak"/>
          <w:rFonts w:ascii="Lidl Font Pro" w:hAnsi="Lidl Font Pro" w:eastAsia="Lidl Font Pro" w:cs="Lidl Font Pro"/>
          <w:b/>
          <w:bCs/>
          <w:lang w:val="pl-PL"/>
        </w:rPr>
      </w:pPr>
      <w:r w:rsidRPr="0007011C">
        <w:rPr>
          <w:rStyle w:val="Brak"/>
          <w:rFonts w:ascii="Lidl Font Pro" w:hAnsi="Lidl Font Pro" w:eastAsia="Lidl Font Pro" w:cs="Lidl Font Pro"/>
          <w:b/>
          <w:bCs/>
          <w:lang w:val="pl-PL"/>
        </w:rPr>
        <w:t>Serdecznie zapraszamy do udziału w wydarzeniu!</w:t>
      </w:r>
    </w:p>
    <w:p w:rsidRPr="0007011C" w:rsidR="00810BEE" w:rsidRDefault="00000000" w14:paraId="52FDF08C" w14:textId="77777777">
      <w:pPr>
        <w:suppressAutoHyphens/>
        <w:spacing w:after="0" w:line="259" w:lineRule="auto"/>
        <w:jc w:val="center"/>
        <w:rPr>
          <w:rStyle w:val="Brak"/>
          <w:rFonts w:ascii="Lidl Font Pro" w:hAnsi="Lidl Font Pro" w:eastAsia="Lidl Font Pro" w:cs="Lidl Font Pro"/>
          <w:b/>
          <w:bCs/>
          <w:lang w:val="pl-PL"/>
        </w:rPr>
      </w:pPr>
      <w:r w:rsidRPr="0007011C">
        <w:rPr>
          <w:rStyle w:val="Brak"/>
          <w:rFonts w:ascii="Lidl Font Pro" w:hAnsi="Lidl Font Pro" w:eastAsia="Lidl Font Pro" w:cs="Lidl Font Pro"/>
          <w:b/>
          <w:bCs/>
          <w:lang w:val="pl-PL"/>
        </w:rPr>
        <w:br/>
      </w:r>
    </w:p>
    <w:p w:rsidRPr="0007011C" w:rsidR="00810BEE" w:rsidRDefault="00000000" w14:paraId="73020EA9" w14:textId="77777777">
      <w:pPr>
        <w:spacing w:after="160" w:line="278" w:lineRule="auto"/>
        <w:jc w:val="both"/>
        <w:rPr>
          <w:rStyle w:val="Brak"/>
          <w:rFonts w:ascii="Lidl Font Pro" w:hAnsi="Lidl Font Pro" w:eastAsia="Lidl Font Pro" w:cs="Lidl Font Pro"/>
          <w:b/>
          <w:bCs/>
          <w:color w:val="0070C0"/>
          <w:kern w:val="2"/>
          <w:sz w:val="18"/>
          <w:szCs w:val="18"/>
          <w:u w:color="0070C0"/>
          <w:lang w:val="pl-PL"/>
        </w:rPr>
      </w:pPr>
      <w:r w:rsidRPr="0007011C">
        <w:rPr>
          <w:rStyle w:val="Brak"/>
          <w:rFonts w:ascii="Lidl Font Pro" w:hAnsi="Lidl Font Pro" w:eastAsia="Lidl Font Pro" w:cs="Lidl Font Pro"/>
          <w:b/>
          <w:bCs/>
          <w:color w:val="0070C0"/>
          <w:kern w:val="2"/>
          <w:sz w:val="18"/>
          <w:szCs w:val="18"/>
          <w:u w:color="0070C0"/>
          <w:lang w:val="pl-PL"/>
        </w:rPr>
        <w:t>Informacje o firmie:</w:t>
      </w:r>
    </w:p>
    <w:p w:rsidRPr="0007011C" w:rsidR="00810BEE" w:rsidRDefault="00000000" w14:paraId="30F96780" w14:textId="77777777">
      <w:pPr>
        <w:spacing w:after="160" w:line="278" w:lineRule="auto"/>
        <w:jc w:val="both"/>
        <w:rPr>
          <w:rStyle w:val="Brak"/>
          <w:rFonts w:ascii="Lidl Font Pro" w:hAnsi="Lidl Font Pro" w:eastAsia="Lidl Font Pro" w:cs="Lidl Font Pro"/>
          <w:color w:val="808080"/>
          <w:kern w:val="2"/>
          <w:sz w:val="18"/>
          <w:szCs w:val="18"/>
          <w:u w:color="808080"/>
          <w:lang w:val="pl-PL"/>
        </w:rPr>
      </w:pPr>
      <w:r w:rsidRPr="0007011C">
        <w:rPr>
          <w:rStyle w:val="Brak"/>
          <w:rFonts w:ascii="Lidl Font Pro" w:hAnsi="Lidl Font Pro" w:eastAsia="Lidl Font Pro" w:cs="Lidl Font Pro"/>
          <w:color w:val="808080"/>
          <w:kern w:val="2"/>
          <w:sz w:val="18"/>
          <w:szCs w:val="18"/>
          <w:u w:color="808080"/>
          <w:lang w:val="pl-PL"/>
        </w:rPr>
        <w:t>Lidl Polska należy do międzynarodowej grupy przedsiębiorstw Lidl, w której skład wchodzą niezależne spółki prowadzące aktywną działalność na terenie całej Europy oraz w USA. Historia sieci Lidl sięga lat 30. XX wieku, a pierwsze sieci pod szyldem tej marki powstały w Niemczech w latach 70. XX wieku. Obecnie w 31 krajach istnieje około 12 600 sklepów tej marki, a w Polsce ponad 950.</w:t>
      </w:r>
    </w:p>
    <w:p w:rsidRPr="0007011C" w:rsidR="00810BEE" w:rsidRDefault="00000000" w14:paraId="6B0467F3" w14:textId="77777777">
      <w:pPr>
        <w:spacing w:after="160" w:line="278" w:lineRule="auto"/>
        <w:jc w:val="both"/>
        <w:rPr>
          <w:rStyle w:val="Brak"/>
          <w:rFonts w:ascii="Lidl Font Pro" w:hAnsi="Lidl Font Pro" w:eastAsia="Lidl Font Pro" w:cs="Lidl Font Pro"/>
          <w:b/>
          <w:bCs/>
          <w:color w:val="0070C0"/>
          <w:kern w:val="2"/>
          <w:sz w:val="18"/>
          <w:szCs w:val="18"/>
          <w:u w:color="0070C0"/>
          <w:lang w:val="pl-PL"/>
        </w:rPr>
      </w:pPr>
      <w:r w:rsidRPr="0007011C">
        <w:rPr>
          <w:rStyle w:val="Brak"/>
          <w:rFonts w:ascii="Lidl Font Pro" w:hAnsi="Lidl Font Pro" w:eastAsia="Lidl Font Pro" w:cs="Lidl Font Pro"/>
          <w:b/>
          <w:bCs/>
          <w:color w:val="0070C0"/>
          <w:kern w:val="2"/>
          <w:sz w:val="18"/>
          <w:szCs w:val="18"/>
          <w:u w:color="0070C0"/>
          <w:lang w:val="pl-PL"/>
        </w:rPr>
        <w:t>Kontakt:</w:t>
      </w:r>
    </w:p>
    <w:p w:rsidRPr="0007011C" w:rsidR="00810BEE" w:rsidRDefault="00000000" w14:paraId="2314B5F0" w14:textId="77777777">
      <w:pPr>
        <w:spacing w:after="0" w:line="240" w:lineRule="auto"/>
        <w:jc w:val="both"/>
        <w:rPr>
          <w:rStyle w:val="Brak"/>
          <w:rFonts w:ascii="Lidl Font Pro" w:hAnsi="Lidl Font Pro" w:eastAsia="Lidl Font Pro" w:cs="Lidl Font Pro"/>
          <w:kern w:val="2"/>
          <w:sz w:val="18"/>
          <w:szCs w:val="18"/>
          <w:lang w:val="pl-PL"/>
        </w:rPr>
      </w:pPr>
      <w:r w:rsidRPr="0007011C">
        <w:rPr>
          <w:rStyle w:val="Brak"/>
          <w:rFonts w:ascii="Lidl Font Pro" w:hAnsi="Lidl Font Pro" w:eastAsia="Lidl Font Pro" w:cs="Lidl Font Pro"/>
          <w:color w:val="808080"/>
          <w:kern w:val="2"/>
          <w:sz w:val="18"/>
          <w:szCs w:val="18"/>
          <w:u w:color="808080"/>
          <w:lang w:val="pl-PL"/>
        </w:rPr>
        <w:t xml:space="preserve">Strona www: </w:t>
      </w:r>
      <w:hyperlink w:history="1" r:id="rId8">
        <w:r w:rsidRPr="0007011C" w:rsidR="00810BEE">
          <w:rPr>
            <w:rStyle w:val="Hyperlink2"/>
            <w:lang w:val="pl-PL"/>
          </w:rPr>
          <w:t>https://www.lidl.pl</w:t>
        </w:r>
      </w:hyperlink>
      <w:r w:rsidRPr="0007011C">
        <w:rPr>
          <w:rStyle w:val="Brak"/>
          <w:rFonts w:ascii="Lidl Font Pro" w:hAnsi="Lidl Font Pro" w:eastAsia="Lidl Font Pro" w:cs="Lidl Font Pro"/>
          <w:kern w:val="2"/>
          <w:sz w:val="18"/>
          <w:szCs w:val="18"/>
          <w:lang w:val="pl-PL"/>
        </w:rPr>
        <w:t xml:space="preserve"> </w:t>
      </w:r>
    </w:p>
    <w:p w:rsidR="00810BEE" w:rsidRDefault="00000000" w14:paraId="6C9477F3" w14:textId="77777777">
      <w:pPr>
        <w:spacing w:after="0" w:line="240" w:lineRule="auto"/>
        <w:jc w:val="both"/>
        <w:rPr>
          <w:rStyle w:val="Brak"/>
          <w:rFonts w:ascii="Lidl Font Pro" w:hAnsi="Lidl Font Pro" w:eastAsia="Lidl Font Pro" w:cs="Lidl Font Pro"/>
          <w:kern w:val="2"/>
          <w:sz w:val="18"/>
          <w:szCs w:val="18"/>
        </w:rPr>
      </w:pPr>
      <w:r>
        <w:rPr>
          <w:rStyle w:val="Brak"/>
          <w:rFonts w:ascii="Lidl Font Pro" w:hAnsi="Lidl Font Pro" w:eastAsia="Lidl Font Pro" w:cs="Lidl Font Pro"/>
          <w:color w:val="808080"/>
          <w:kern w:val="2"/>
          <w:sz w:val="18"/>
          <w:szCs w:val="18"/>
          <w:u w:color="808080"/>
        </w:rPr>
        <w:t>Facebook:</w:t>
      </w:r>
      <w:r>
        <w:rPr>
          <w:rStyle w:val="Brak"/>
          <w:rFonts w:ascii="Lidl Font Pro" w:hAnsi="Lidl Font Pro" w:eastAsia="Lidl Font Pro" w:cs="Lidl Font Pro"/>
          <w:kern w:val="2"/>
          <w:sz w:val="18"/>
          <w:szCs w:val="18"/>
        </w:rPr>
        <w:t xml:space="preserve"> </w:t>
      </w:r>
      <w:hyperlink w:history="1" r:id="rId9">
        <w:r w:rsidR="00810BEE">
          <w:rPr>
            <w:rStyle w:val="Hyperlink3"/>
          </w:rPr>
          <w:t>https://www.facebook.com/lidlpolska</w:t>
        </w:r>
      </w:hyperlink>
      <w:r>
        <w:rPr>
          <w:rStyle w:val="Brak"/>
          <w:rFonts w:ascii="Lidl Font Pro" w:hAnsi="Lidl Font Pro" w:eastAsia="Lidl Font Pro" w:cs="Lidl Font Pro"/>
          <w:kern w:val="2"/>
          <w:sz w:val="18"/>
          <w:szCs w:val="18"/>
        </w:rPr>
        <w:t xml:space="preserve"> </w:t>
      </w:r>
    </w:p>
    <w:p w:rsidR="00810BEE" w:rsidRDefault="00000000" w14:paraId="16CA9539" w14:textId="77777777">
      <w:pPr>
        <w:spacing w:after="0" w:line="240" w:lineRule="auto"/>
        <w:jc w:val="both"/>
        <w:rPr>
          <w:rStyle w:val="Brak"/>
          <w:rFonts w:ascii="Lidl Font Pro" w:hAnsi="Lidl Font Pro" w:eastAsia="Lidl Font Pro" w:cs="Lidl Font Pro"/>
          <w:kern w:val="2"/>
          <w:sz w:val="18"/>
          <w:szCs w:val="18"/>
          <w:lang w:val="de-DE"/>
        </w:rPr>
      </w:pPr>
      <w:r>
        <w:rPr>
          <w:rStyle w:val="Brak"/>
          <w:rFonts w:ascii="Lidl Font Pro" w:hAnsi="Lidl Font Pro" w:eastAsia="Lidl Font Pro" w:cs="Lidl Font Pro"/>
          <w:color w:val="808080"/>
          <w:kern w:val="2"/>
          <w:sz w:val="18"/>
          <w:szCs w:val="18"/>
          <w:u w:color="808080"/>
          <w:lang w:val="de-DE"/>
        </w:rPr>
        <w:t xml:space="preserve">Instagram: </w:t>
      </w:r>
      <w:hyperlink w:history="1" r:id="rId10">
        <w:r w:rsidR="00810BEE">
          <w:rPr>
            <w:rStyle w:val="Hyperlink4"/>
          </w:rPr>
          <w:t>https://www.instagram.com/lidlpolska/</w:t>
        </w:r>
      </w:hyperlink>
      <w:r>
        <w:rPr>
          <w:rStyle w:val="Brak"/>
          <w:rFonts w:ascii="Lidl Font Pro" w:hAnsi="Lidl Font Pro" w:eastAsia="Lidl Font Pro" w:cs="Lidl Font Pro"/>
          <w:kern w:val="2"/>
          <w:sz w:val="18"/>
          <w:szCs w:val="18"/>
          <w:lang w:val="de-DE"/>
        </w:rPr>
        <w:t xml:space="preserve"> </w:t>
      </w:r>
    </w:p>
    <w:p w:rsidR="00810BEE" w:rsidRDefault="00000000" w14:paraId="74CB6D91" w14:textId="77777777">
      <w:pPr>
        <w:spacing w:after="0" w:line="240" w:lineRule="auto"/>
        <w:jc w:val="both"/>
        <w:rPr>
          <w:rStyle w:val="Brak"/>
          <w:rFonts w:ascii="Lidl Font Pro" w:hAnsi="Lidl Font Pro" w:eastAsia="Lidl Font Pro" w:cs="Lidl Font Pro"/>
          <w:kern w:val="2"/>
          <w:sz w:val="18"/>
          <w:szCs w:val="18"/>
        </w:rPr>
      </w:pPr>
      <w:r>
        <w:rPr>
          <w:rStyle w:val="Brak"/>
          <w:rFonts w:ascii="Lidl Font Pro" w:hAnsi="Lidl Font Pro" w:eastAsia="Lidl Font Pro" w:cs="Lidl Font Pro"/>
          <w:color w:val="808080"/>
          <w:kern w:val="2"/>
          <w:sz w:val="18"/>
          <w:szCs w:val="18"/>
          <w:u w:color="808080"/>
        </w:rPr>
        <w:t xml:space="preserve">YouTube: </w:t>
      </w:r>
      <w:hyperlink w:history="1" r:id="rId11">
        <w:r w:rsidR="00810BEE">
          <w:rPr>
            <w:rStyle w:val="Hyperlink3"/>
          </w:rPr>
          <w:t>https://www.youtube.com/user/LidlPolskaPL</w:t>
        </w:r>
      </w:hyperlink>
      <w:r>
        <w:rPr>
          <w:rStyle w:val="Brak"/>
          <w:rFonts w:ascii="Lidl Font Pro" w:hAnsi="Lidl Font Pro" w:eastAsia="Lidl Font Pro" w:cs="Lidl Font Pro"/>
          <w:kern w:val="2"/>
          <w:sz w:val="18"/>
          <w:szCs w:val="18"/>
        </w:rPr>
        <w:t xml:space="preserve"> </w:t>
      </w:r>
    </w:p>
    <w:p w:rsidR="00810BEE" w:rsidRDefault="00000000" w14:paraId="3B3746EB" w14:textId="77777777">
      <w:pPr>
        <w:rPr>
          <w:rStyle w:val="Brak"/>
          <w:rFonts w:ascii="Lidl Font Pro" w:hAnsi="Lidl Font Pro" w:eastAsia="Lidl Font Pro" w:cs="Lidl Font Pro"/>
          <w:kern w:val="2"/>
          <w:sz w:val="18"/>
          <w:szCs w:val="18"/>
          <w:lang w:val="de-DE"/>
        </w:rPr>
      </w:pPr>
      <w:r>
        <w:rPr>
          <w:rStyle w:val="Brak"/>
          <w:rFonts w:ascii="Lidl Font Pro" w:hAnsi="Lidl Font Pro" w:eastAsia="Lidl Font Pro" w:cs="Lidl Font Pro"/>
          <w:color w:val="808080"/>
          <w:kern w:val="2"/>
          <w:sz w:val="18"/>
          <w:szCs w:val="18"/>
          <w:u w:color="808080"/>
          <w:lang w:val="de-DE"/>
        </w:rPr>
        <w:t xml:space="preserve">LinkedIn: </w:t>
      </w:r>
      <w:hyperlink w:history="1" r:id="rId12">
        <w:r w:rsidR="00810BEE">
          <w:rPr>
            <w:rStyle w:val="Hyperlink4"/>
          </w:rPr>
          <w:t>https://www.linkedin.com/company/lidl-polska</w:t>
        </w:r>
      </w:hyperlink>
      <w:r>
        <w:rPr>
          <w:rStyle w:val="Brak"/>
          <w:rFonts w:ascii="Lidl Font Pro" w:hAnsi="Lidl Font Pro" w:eastAsia="Lidl Font Pro" w:cs="Lidl Font Pro"/>
          <w:kern w:val="2"/>
          <w:sz w:val="18"/>
          <w:szCs w:val="18"/>
          <w:lang w:val="de-DE"/>
        </w:rPr>
        <w:t xml:space="preserve"> </w:t>
      </w:r>
      <w:r>
        <w:rPr>
          <w:rStyle w:val="Brak"/>
          <w:rFonts w:ascii="Lidl Font Pro" w:hAnsi="Lidl Font Pro" w:eastAsia="Lidl Font Pro" w:cs="Lidl Font Pro"/>
          <w:kern w:val="2"/>
          <w:sz w:val="18"/>
          <w:szCs w:val="18"/>
          <w:lang w:val="de-DE"/>
        </w:rPr>
        <w:br/>
      </w:r>
      <w:r>
        <w:rPr>
          <w:rStyle w:val="Brak"/>
          <w:rFonts w:ascii="Lidl Font Pro" w:hAnsi="Lidl Font Pro" w:eastAsia="Lidl Font Pro" w:cs="Lidl Font Pro"/>
          <w:color w:val="808080"/>
          <w:kern w:val="2"/>
          <w:sz w:val="18"/>
          <w:szCs w:val="18"/>
          <w:u w:color="808080"/>
          <w:lang w:val="de-DE"/>
        </w:rPr>
        <w:t>TikTok:</w:t>
      </w:r>
      <w:r>
        <w:rPr>
          <w:rStyle w:val="Hyperlink1"/>
          <w:rFonts w:ascii="Times New Roman" w:hAnsi="Times New Roman"/>
          <w:color w:val="215868"/>
          <w:kern w:val="2"/>
          <w:sz w:val="18"/>
          <w:szCs w:val="18"/>
          <w:u w:color="215868"/>
          <w:lang w:val="de-DE"/>
        </w:rPr>
        <w:t> </w:t>
      </w:r>
      <w:r>
        <w:rPr>
          <w:rStyle w:val="Hyperlink1"/>
          <w:rFonts w:ascii="Lidl Font Pro" w:hAnsi="Lidl Font Pro" w:eastAsia="Lidl Font Pro" w:cs="Lidl Font Pro"/>
          <w:color w:val="215868"/>
          <w:kern w:val="2"/>
          <w:sz w:val="18"/>
          <w:szCs w:val="18"/>
          <w:u w:color="215868"/>
          <w:lang w:val="de-DE"/>
        </w:rPr>
        <w:t xml:space="preserve">https://www.tiktok.com/@lidlpolska </w:t>
      </w:r>
      <w:r>
        <w:rPr>
          <w:rStyle w:val="Brak"/>
          <w:rFonts w:ascii="Lidl Font Pro" w:hAnsi="Lidl Font Pro" w:eastAsia="Lidl Font Pro" w:cs="Lidl Font Pro"/>
          <w:color w:val="215868"/>
          <w:kern w:val="2"/>
          <w:sz w:val="18"/>
          <w:szCs w:val="18"/>
          <w:u w:color="215868"/>
          <w:lang w:val="de-DE"/>
        </w:rPr>
        <w:t> </w:t>
      </w:r>
    </w:p>
    <w:p w:rsidR="00810BEE" w:rsidRDefault="00810BEE" w14:paraId="52A866EF" w14:textId="77777777">
      <w:pPr>
        <w:spacing w:after="0" w:line="240" w:lineRule="auto"/>
        <w:jc w:val="both"/>
        <w:rPr>
          <w:rStyle w:val="Brak"/>
          <w:rFonts w:ascii="Lidl Font Pro" w:hAnsi="Lidl Font Pro" w:eastAsia="Lidl Font Pro" w:cs="Lidl Font Pro"/>
          <w:kern w:val="2"/>
          <w:sz w:val="18"/>
          <w:szCs w:val="18"/>
          <w:lang w:val="de-DE"/>
        </w:rPr>
      </w:pPr>
    </w:p>
    <w:p w:rsidRPr="0007011C" w:rsidR="00810BEE" w:rsidRDefault="00000000" w14:paraId="2181B631" w14:textId="77777777">
      <w:pPr>
        <w:spacing w:after="160" w:line="278" w:lineRule="auto"/>
        <w:jc w:val="both"/>
        <w:rPr>
          <w:lang w:val="pl-PL"/>
        </w:rPr>
      </w:pPr>
      <w:r w:rsidRPr="0007011C">
        <w:rPr>
          <w:rStyle w:val="Brak"/>
          <w:rFonts w:ascii="Lidl Font Pro" w:hAnsi="Lidl Font Pro" w:eastAsia="Lidl Font Pro" w:cs="Lidl Font Pro"/>
          <w:color w:val="808080"/>
          <w:kern w:val="2"/>
          <w:sz w:val="18"/>
          <w:szCs w:val="18"/>
          <w:u w:color="808080"/>
          <w:lang w:val="pl-PL"/>
        </w:rPr>
        <w:t xml:space="preserve">Zapytania w weekendy i dni ustawowo wolne od pracy prosimy przesyłać na adres: </w:t>
      </w:r>
      <w:hyperlink w:history="1" r:id="rId13">
        <w:r w:rsidRPr="0007011C" w:rsidR="00810BEE">
          <w:rPr>
            <w:rStyle w:val="Hyperlink2"/>
            <w:lang w:val="pl-PL"/>
          </w:rPr>
          <w:t>lidl@kplus.agency</w:t>
        </w:r>
      </w:hyperlink>
      <w:r w:rsidRPr="0007011C">
        <w:rPr>
          <w:rStyle w:val="Brak"/>
          <w:rFonts w:ascii="Lidl Font Pro" w:hAnsi="Lidl Font Pro" w:eastAsia="Lidl Font Pro" w:cs="Lidl Font Pro"/>
          <w:color w:val="ADADAD"/>
          <w:kern w:val="2"/>
          <w:sz w:val="18"/>
          <w:szCs w:val="18"/>
          <w:u w:color="ADADAD"/>
          <w:lang w:val="pl-PL"/>
        </w:rPr>
        <w:t>.</w:t>
      </w:r>
    </w:p>
    <w:sectPr w:rsidRPr="0007011C" w:rsidR="00810BEE">
      <w:headerReference w:type="default" r:id="rId14"/>
      <w:footerReference w:type="default" r:id="rId15"/>
      <w:pgSz w:w="11900" w:h="16840" w:orient="portrait"/>
      <w:pgMar w:top="1985" w:right="1418" w:bottom="1843" w:left="1418" w:header="90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6FF" w:rsidRDefault="008016FF" w14:paraId="48C34887" w14:textId="77777777">
      <w:pPr>
        <w:spacing w:after="0" w:line="240" w:lineRule="auto"/>
      </w:pPr>
      <w:r>
        <w:separator/>
      </w:r>
    </w:p>
  </w:endnote>
  <w:endnote w:type="continuationSeparator" w:id="0">
    <w:p w:rsidR="008016FF" w:rsidRDefault="008016FF" w14:paraId="628FEA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Lidl Font Pro">
    <w:panose1 w:val="02000000000000000000"/>
    <w:charset w:val="EE"/>
    <w:family w:val="auto"/>
    <w:pitch w:val="variable"/>
    <w:sig w:usb0="A00002FF" w:usb1="500020CB"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BEE" w:rsidRDefault="00000000" w14:paraId="110FAA0D" w14:textId="77777777">
    <w:pPr>
      <w:pStyle w:val="Stopka"/>
      <w:tabs>
        <w:tab w:val="clear" w:pos="9072"/>
        <w:tab w:val="right" w:pos="9044"/>
      </w:tabs>
      <w:jc w:val="right"/>
    </w:pPr>
    <w:r>
      <w:rPr>
        <w:rStyle w:val="Brak"/>
        <w:b/>
        <w:bCs/>
        <w:color w:val="808080"/>
        <w:sz w:val="16"/>
        <w:szCs w:val="16"/>
        <w:u w:color="808080"/>
      </w:rPr>
      <w:fldChar w:fldCharType="begin"/>
    </w:r>
    <w:r>
      <w:rPr>
        <w:rStyle w:val="Brak"/>
        <w:b/>
        <w:bCs/>
        <w:color w:val="808080"/>
        <w:sz w:val="16"/>
        <w:szCs w:val="16"/>
        <w:u w:color="808080"/>
      </w:rPr>
      <w:instrText xml:space="preserve"> PAGE </w:instrText>
    </w:r>
    <w:r>
      <w:rPr>
        <w:rStyle w:val="Brak"/>
        <w:b/>
        <w:bCs/>
        <w:color w:val="808080"/>
        <w:sz w:val="16"/>
        <w:szCs w:val="16"/>
        <w:u w:color="808080"/>
      </w:rPr>
      <w:fldChar w:fldCharType="separate"/>
    </w:r>
    <w:r w:rsidR="0007011C">
      <w:rPr>
        <w:rStyle w:val="Brak"/>
        <w:b/>
        <w:bCs/>
        <w:noProof/>
        <w:color w:val="808080"/>
        <w:sz w:val="16"/>
        <w:szCs w:val="16"/>
        <w:u w:color="808080"/>
      </w:rPr>
      <w:t>1</w:t>
    </w:r>
    <w:r>
      <w:rPr>
        <w:rStyle w:val="Brak"/>
        <w:b/>
        <w:bCs/>
        <w:color w:val="808080"/>
        <w:sz w:val="16"/>
        <w:szCs w:val="16"/>
        <w:u w:color="808080"/>
      </w:rPr>
      <w:fldChar w:fldCharType="end"/>
    </w:r>
    <w:r>
      <w:rPr>
        <w:rStyle w:val="Brak"/>
        <w:color w:val="808080"/>
        <w:sz w:val="16"/>
        <w:szCs w:val="16"/>
        <w:u w:color="808080"/>
      </w:rPr>
      <w:t xml:space="preserve"> | </w:t>
    </w:r>
    <w:r>
      <w:rPr>
        <w:rStyle w:val="Brak"/>
        <w:b/>
        <w:bCs/>
        <w:color w:val="808080"/>
        <w:sz w:val="16"/>
        <w:szCs w:val="16"/>
        <w:u w:color="808080"/>
      </w:rPr>
      <w:fldChar w:fldCharType="begin"/>
    </w:r>
    <w:r>
      <w:rPr>
        <w:rStyle w:val="Brak"/>
        <w:b/>
        <w:bCs/>
        <w:color w:val="808080"/>
        <w:sz w:val="16"/>
        <w:szCs w:val="16"/>
        <w:u w:color="808080"/>
      </w:rPr>
      <w:instrText xml:space="preserve"> NUMPAGES </w:instrText>
    </w:r>
    <w:r>
      <w:rPr>
        <w:rStyle w:val="Brak"/>
        <w:b/>
        <w:bCs/>
        <w:color w:val="808080"/>
        <w:sz w:val="16"/>
        <w:szCs w:val="16"/>
        <w:u w:color="808080"/>
      </w:rPr>
      <w:fldChar w:fldCharType="separate"/>
    </w:r>
    <w:r w:rsidR="0007011C">
      <w:rPr>
        <w:rStyle w:val="Brak"/>
        <w:b/>
        <w:bCs/>
        <w:noProof/>
        <w:color w:val="808080"/>
        <w:sz w:val="16"/>
        <w:szCs w:val="16"/>
        <w:u w:color="808080"/>
      </w:rPr>
      <w:t>2</w:t>
    </w:r>
    <w:r>
      <w:rPr>
        <w:rStyle w:val="Brak"/>
        <w:b/>
        <w:bCs/>
        <w:color w:val="808080"/>
        <w:sz w:val="16"/>
        <w:szCs w:val="16"/>
        <w:u w:color="808080"/>
      </w:rPr>
      <w:fldChar w:fldCharType="end"/>
    </w:r>
    <w:r>
      <w:rPr>
        <w:rStyle w:val="Bra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6FF" w:rsidRDefault="008016FF" w14:paraId="6BF3BC9B" w14:textId="77777777">
      <w:pPr>
        <w:spacing w:after="0" w:line="240" w:lineRule="auto"/>
      </w:pPr>
      <w:r>
        <w:separator/>
      </w:r>
    </w:p>
  </w:footnote>
  <w:footnote w:type="continuationSeparator" w:id="0">
    <w:p w:rsidR="008016FF" w:rsidRDefault="008016FF" w14:paraId="4FAB85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10BEE" w:rsidRDefault="00000000" w14:paraId="5730DC7C" w14:textId="50F7B8F7">
    <w:pPr>
      <w:pStyle w:val="Nagwek"/>
      <w:tabs>
        <w:tab w:val="clear" w:pos="4536"/>
        <w:tab w:val="clear" w:pos="9072"/>
        <w:tab w:val="right" w:pos="9044"/>
      </w:tabs>
    </w:pPr>
    <w:r>
      <w:rPr>
        <w:noProof/>
      </w:rPr>
      <w:drawing>
        <wp:anchor distT="152400" distB="152400" distL="152400" distR="152400" simplePos="0" relativeHeight="251658240" behindDoc="1" locked="0" layoutInCell="1" allowOverlap="1" wp14:anchorId="5159ADD2" wp14:editId="786E31A5">
          <wp:simplePos x="0" y="0"/>
          <wp:positionH relativeFrom="page">
            <wp:posOffset>5759781</wp:posOffset>
          </wp:positionH>
          <wp:positionV relativeFrom="page">
            <wp:posOffset>273049</wp:posOffset>
          </wp:positionV>
          <wp:extent cx="904875" cy="904875"/>
          <wp:effectExtent l="0" t="0" r="0" b="0"/>
          <wp:wrapNone/>
          <wp:docPr id="1073741825" name="officeArt object" descr="LIDL.jpg"/>
          <wp:cNvGraphicFramePr/>
          <a:graphic xmlns:a="http://schemas.openxmlformats.org/drawingml/2006/main">
            <a:graphicData uri="http://schemas.openxmlformats.org/drawingml/2006/picture">
              <pic:pic xmlns:pic="http://schemas.openxmlformats.org/drawingml/2006/picture">
                <pic:nvPicPr>
                  <pic:cNvPr id="1073741825" name="LIDL.jpg" descr="LIDL.jpg"/>
                  <pic:cNvPicPr>
                    <a:picLocks noChangeAspect="1"/>
                  </pic:cNvPicPr>
                </pic:nvPicPr>
                <pic:blipFill>
                  <a:blip r:embed="rId1"/>
                  <a:stretch>
                    <a:fillRect/>
                  </a:stretch>
                </pic:blipFill>
                <pic:spPr>
                  <a:xfrm>
                    <a:off x="0" y="0"/>
                    <a:ext cx="904875" cy="90487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36737769" wp14:editId="06B8C35A">
              <wp:simplePos x="0" y="0"/>
              <wp:positionH relativeFrom="page">
                <wp:posOffset>891539</wp:posOffset>
              </wp:positionH>
              <wp:positionV relativeFrom="page">
                <wp:posOffset>1245233</wp:posOffset>
              </wp:positionV>
              <wp:extent cx="5760086" cy="0"/>
              <wp:effectExtent l="0" t="0" r="0" b="0"/>
              <wp:wrapNone/>
              <wp:docPr id="1073741826" name="officeArt object" descr="Łącznik prosty 13"/>
              <wp:cNvGraphicFramePr/>
              <a:graphic xmlns:a="http://schemas.openxmlformats.org/drawingml/2006/main">
                <a:graphicData uri="http://schemas.microsoft.com/office/word/2010/wordprocessingShape">
                  <wps:wsp>
                    <wps:cNvCnPr/>
                    <wps:spPr>
                      <a:xfrm>
                        <a:off x="0" y="0"/>
                        <a:ext cx="5760086" cy="0"/>
                      </a:xfrm>
                      <a:prstGeom prst="line">
                        <a:avLst/>
                      </a:prstGeom>
                      <a:noFill/>
                      <a:ln w="6350" cap="flat">
                        <a:solidFill>
                          <a:srgbClr val="003F7B"/>
                        </a:solidFill>
                        <a:prstDash val="solid"/>
                        <a:round/>
                      </a:ln>
                      <a:effectLst/>
                    </wps:spPr>
                    <wps:bodyPr/>
                  </wps:wsp>
                </a:graphicData>
              </a:graphic>
            </wp:anchor>
          </w:drawing>
        </mc:Choice>
        <mc:Fallback>
          <w:pict w14:anchorId="5EB003C1">
            <v:line id="_x0000_s1026" style="visibility:visible;position:absolute;margin-left:70.2pt;margin-top:98.0pt;width:453.6pt;height:0.0pt;z-index:-251657216;mso-position-horizontal:absolute;mso-position-horizontal-relative:page;mso-position-vertical:absolute;mso-position-vertical-relative:page;mso-wrap-distance-left:12.0pt;mso-wrap-distance-top:12.0pt;mso-wrap-distance-right:12.0pt;mso-wrap-distance-bottom:12.0pt;">
              <v:fill on="f"/>
              <v:stroke weight="0.5pt" color="#003F7B"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60288" behindDoc="1" locked="0" layoutInCell="1" allowOverlap="1" wp14:anchorId="792AFCC1" wp14:editId="012F66A3">
              <wp:simplePos x="0" y="0"/>
              <wp:positionH relativeFrom="page">
                <wp:posOffset>881380</wp:posOffset>
              </wp:positionH>
              <wp:positionV relativeFrom="page">
                <wp:posOffset>758190</wp:posOffset>
              </wp:positionV>
              <wp:extent cx="4917440" cy="493395"/>
              <wp:effectExtent l="0" t="0" r="0" b="0"/>
              <wp:wrapNone/>
              <wp:docPr id="1073741827" name="officeArt object" descr="Pole tekstowe 14"/>
              <wp:cNvGraphicFramePr/>
              <a:graphic xmlns:a="http://schemas.openxmlformats.org/drawingml/2006/main">
                <a:graphicData uri="http://schemas.microsoft.com/office/word/2010/wordprocessingShape">
                  <wps:wsp>
                    <wps:cNvSpPr txBox="1"/>
                    <wps:spPr>
                      <a:xfrm>
                        <a:off x="0" y="0"/>
                        <a:ext cx="4917440" cy="493395"/>
                      </a:xfrm>
                      <a:prstGeom prst="rect">
                        <a:avLst/>
                      </a:prstGeom>
                      <a:noFill/>
                      <a:ln w="12700" cap="flat">
                        <a:noFill/>
                        <a:miter lim="400000"/>
                      </a:ln>
                      <a:effectLst/>
                    </wps:spPr>
                    <wps:txbx>
                      <w:txbxContent>
                        <w:p w:rsidR="00810BEE" w:rsidRDefault="00000000" w14:paraId="124B872A" w14:textId="77777777">
                          <w:proofErr w:type="spellStart"/>
                          <w:r>
                            <w:rPr>
                              <w:rFonts w:ascii="Lidl Font Pro" w:hAnsi="Lidl Font Pro" w:eastAsia="Lidl Font Pro" w:cs="Lidl Font Pro"/>
                              <w:b/>
                              <w:bCs/>
                              <w:color w:val="1F497D"/>
                              <w:sz w:val="38"/>
                              <w:szCs w:val="38"/>
                              <w:u w:color="1F497D"/>
                            </w:rPr>
                            <w:t>Informacja</w:t>
                          </w:r>
                          <w:proofErr w:type="spellEnd"/>
                          <w:r>
                            <w:rPr>
                              <w:rFonts w:ascii="Lidl Font Pro" w:hAnsi="Lidl Font Pro" w:eastAsia="Lidl Font Pro" w:cs="Lidl Font Pro"/>
                              <w:b/>
                              <w:bCs/>
                              <w:color w:val="1F497D"/>
                              <w:sz w:val="38"/>
                              <w:szCs w:val="38"/>
                              <w:u w:color="1F497D"/>
                            </w:rPr>
                            <w:t xml:space="preserve"> </w:t>
                          </w:r>
                          <w:proofErr w:type="spellStart"/>
                          <w:r>
                            <w:rPr>
                              <w:rFonts w:ascii="Lidl Font Pro" w:hAnsi="Lidl Font Pro" w:eastAsia="Lidl Font Pro" w:cs="Lidl Font Pro"/>
                              <w:b/>
                              <w:bCs/>
                              <w:color w:val="1F497D"/>
                              <w:sz w:val="38"/>
                              <w:szCs w:val="38"/>
                              <w:u w:color="1F497D"/>
                            </w:rPr>
                            <w:t>prasowa</w:t>
                          </w:r>
                          <w:proofErr w:type="spellEnd"/>
                        </w:p>
                      </w:txbxContent>
                    </wps:txbx>
                    <wps:bodyPr wrap="square" lIns="0" tIns="0" rIns="0" bIns="0" numCol="1" anchor="t">
                      <a:noAutofit/>
                    </wps:bodyPr>
                  </wps:wsp>
                </a:graphicData>
              </a:graphic>
            </wp:anchor>
          </w:drawing>
        </mc:Choice>
        <mc:Fallback>
          <w:pict w14:anchorId="5761F8EE">
            <v:shapetype id="_x0000_t202" coordsize="21600,21600" o:spt="202" path="m,l,21600r21600,l21600,xe" w14:anchorId="792AFCC1">
              <v:stroke joinstyle="miter"/>
              <v:path gradientshapeok="t" o:connecttype="rect"/>
            </v:shapetype>
            <v:shape id="officeArt object" style="position:absolute;margin-left:69.4pt;margin-top:59.7pt;width:387.2pt;height:38.8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alt="Pole tekstowe 14" o:spid="_x0000_s1026"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">
              <v:stroke miterlimit="4"/>
              <v:textbox inset="0,0,0,0">
                <w:txbxContent>
                  <w:p w:rsidR="00810BEE" w:rsidRDefault="00000000" w14:paraId="4DC851BC" w14:textId="77777777">
                    <w:proofErr w:type="spellStart"/>
                    <w:r>
                      <w:rPr>
                        <w:rFonts w:ascii="Lidl Font Pro" w:hAnsi="Lidl Font Pro" w:eastAsia="Lidl Font Pro" w:cs="Lidl Font Pro"/>
                        <w:b/>
                        <w:bCs/>
                        <w:color w:val="1F497D"/>
                        <w:sz w:val="38"/>
                        <w:szCs w:val="38"/>
                        <w:u w:color="1F497D"/>
                      </w:rPr>
                      <w:t>Informacja</w:t>
                    </w:r>
                    <w:proofErr w:type="spellEnd"/>
                    <w:r>
                      <w:rPr>
                        <w:rFonts w:ascii="Lidl Font Pro" w:hAnsi="Lidl Font Pro" w:eastAsia="Lidl Font Pro" w:cs="Lidl Font Pro"/>
                        <w:b/>
                        <w:bCs/>
                        <w:color w:val="1F497D"/>
                        <w:sz w:val="38"/>
                        <w:szCs w:val="38"/>
                        <w:u w:color="1F497D"/>
                      </w:rPr>
                      <w:t xml:space="preserve"> </w:t>
                    </w:r>
                    <w:proofErr w:type="spellStart"/>
                    <w:r>
                      <w:rPr>
                        <w:rFonts w:ascii="Lidl Font Pro" w:hAnsi="Lidl Font Pro" w:eastAsia="Lidl Font Pro" w:cs="Lidl Font Pro"/>
                        <w:b/>
                        <w:bCs/>
                        <w:color w:val="1F497D"/>
                        <w:sz w:val="38"/>
                        <w:szCs w:val="38"/>
                        <w:u w:color="1F497D"/>
                      </w:rPr>
                      <w:t>prasowa</w:t>
                    </w:r>
                    <w:proofErr w:type="spellEnd"/>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12812BB2" wp14:editId="00761327">
              <wp:simplePos x="0" y="0"/>
              <wp:positionH relativeFrom="page">
                <wp:posOffset>900430</wp:posOffset>
              </wp:positionH>
              <wp:positionV relativeFrom="page">
                <wp:posOffset>9890124</wp:posOffset>
              </wp:positionV>
              <wp:extent cx="5759451" cy="0"/>
              <wp:effectExtent l="0" t="0" r="0" b="0"/>
              <wp:wrapNone/>
              <wp:docPr id="1073741828" name="officeArt object" descr="Łącznik prosty 12"/>
              <wp:cNvGraphicFramePr/>
              <a:graphic xmlns:a="http://schemas.openxmlformats.org/drawingml/2006/main">
                <a:graphicData uri="http://schemas.microsoft.com/office/word/2010/wordprocessingShape">
                  <wps:wsp>
                    <wps:cNvCnPr/>
                    <wps:spPr>
                      <a:xfrm>
                        <a:off x="0" y="0"/>
                        <a:ext cx="5759451" cy="0"/>
                      </a:xfrm>
                      <a:prstGeom prst="line">
                        <a:avLst/>
                      </a:prstGeom>
                      <a:noFill/>
                      <a:ln w="6350" cap="flat">
                        <a:solidFill>
                          <a:srgbClr val="003F7B"/>
                        </a:solidFill>
                        <a:prstDash val="solid"/>
                        <a:round/>
                      </a:ln>
                      <a:effectLst/>
                    </wps:spPr>
                    <wps:bodyPr/>
                  </wps:wsp>
                </a:graphicData>
              </a:graphic>
            </wp:anchor>
          </w:drawing>
        </mc:Choice>
        <mc:Fallback>
          <w:pict w14:anchorId="34AF0E88">
            <v:line id="_x0000_s1028" style="visibility:visible;position:absolute;margin-left:70.9pt;margin-top:778.7pt;width:453.5pt;height:0.0pt;z-index:-251655168;mso-position-horizontal:absolute;mso-position-horizontal-relative:page;mso-position-vertical:absolute;mso-position-vertical-relative:page;mso-wrap-distance-left:12.0pt;mso-wrap-distance-top:12.0pt;mso-wrap-distance-right:12.0pt;mso-wrap-distance-bottom:12.0pt;">
              <v:fill on="f"/>
              <v:stroke weight="0.5pt" color="#003F7B" opacity="100.0%" linestyle="single" joinstyle="round" endcap="flat" dashstyle="solid" filltype="solid"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62336" behindDoc="1" locked="0" layoutInCell="1" allowOverlap="1" wp14:anchorId="4CC962B9" wp14:editId="64DD2118">
              <wp:simplePos x="0" y="0"/>
              <wp:positionH relativeFrom="page">
                <wp:posOffset>900429</wp:posOffset>
              </wp:positionH>
              <wp:positionV relativeFrom="page">
                <wp:posOffset>9818370</wp:posOffset>
              </wp:positionV>
              <wp:extent cx="5763896" cy="466725"/>
              <wp:effectExtent l="0" t="0" r="0" b="0"/>
              <wp:wrapNone/>
              <wp:docPr id="1073741829" name="officeArt object" descr="Pole tekstowe 11"/>
              <wp:cNvGraphicFramePr/>
              <a:graphic xmlns:a="http://schemas.openxmlformats.org/drawingml/2006/main">
                <a:graphicData uri="http://schemas.microsoft.com/office/word/2010/wordprocessingShape">
                  <wps:wsp>
                    <wps:cNvSpPr txBox="1"/>
                    <wps:spPr>
                      <a:xfrm>
                        <a:off x="0" y="0"/>
                        <a:ext cx="5763896" cy="466725"/>
                      </a:xfrm>
                      <a:prstGeom prst="rect">
                        <a:avLst/>
                      </a:prstGeom>
                      <a:noFill/>
                      <a:ln w="12700" cap="flat">
                        <a:noFill/>
                        <a:miter lim="400000"/>
                      </a:ln>
                      <a:effectLst/>
                    </wps:spPr>
                    <wps:txbx>
                      <w:txbxContent>
                        <w:p w:rsidRPr="0007011C" w:rsidR="00810BEE" w:rsidRDefault="00000000" w14:paraId="1BC102B6" w14:textId="77777777">
                          <w:pPr>
                            <w:spacing w:after="120"/>
                            <w:rPr>
                              <w:rFonts w:ascii="Lidl Font Pro" w:hAnsi="Lidl Font Pro" w:eastAsia="Lidl Font Pro" w:cs="Lidl Font Pro"/>
                              <w:b/>
                              <w:bCs/>
                              <w:lang w:val="pl-PL"/>
                            </w:rPr>
                          </w:pPr>
                          <w:r w:rsidRPr="0007011C">
                            <w:rPr>
                              <w:rFonts w:ascii="Lidl Font Pro" w:hAnsi="Lidl Font Pro" w:eastAsia="Lidl Font Pro" w:cs="Lidl Font Pro"/>
                              <w:b/>
                              <w:bCs/>
                              <w:lang w:val="pl-PL"/>
                            </w:rPr>
                            <w:t>Lidl Polska · Biuro Prasowe</w:t>
                          </w:r>
                        </w:p>
                        <w:p w:rsidRPr="0007011C" w:rsidR="00810BEE" w:rsidRDefault="00000000" w14:paraId="5691D143" w14:textId="77777777">
                          <w:pPr>
                            <w:pStyle w:val="FuzeileText"/>
                            <w:rPr>
                              <w:rStyle w:val="Brak"/>
                              <w:rFonts w:ascii="Lidl Font Pro" w:hAnsi="Lidl Font Pro" w:eastAsia="Lidl Font Pro" w:cs="Lidl Font Pro"/>
                              <w:sz w:val="22"/>
                              <w:szCs w:val="22"/>
                              <w:lang w:val="pl-PL"/>
                            </w:rPr>
                          </w:pPr>
                          <w:r w:rsidRPr="0007011C">
                            <w:rPr>
                              <w:rFonts w:ascii="Lidl Font Pro" w:hAnsi="Lidl Font Pro" w:eastAsia="Lidl Font Pro" w:cs="Lidl Font Pro"/>
                              <w:sz w:val="22"/>
                              <w:szCs w:val="22"/>
                              <w:lang w:val="pl-PL"/>
                            </w:rPr>
                            <w:t xml:space="preserve">Biuro prasowe · Telefon (22) 508 21 00 · Adres e-mail </w:t>
                          </w:r>
                          <w:hyperlink w:history="1" r:id="rId2">
                            <w:r w:rsidRPr="0007011C">
                              <w:rPr>
                                <w:rStyle w:val="Hyperlink0"/>
                                <w:lang w:val="pl-PL"/>
                              </w:rPr>
                              <w:t>biuro.prasowe@lidl.pl</w:t>
                            </w:r>
                          </w:hyperlink>
                        </w:p>
                        <w:p w:rsidRPr="0007011C" w:rsidR="00810BEE" w:rsidRDefault="00810BEE" w14:paraId="3315ECAE" w14:textId="77777777">
                          <w:pPr>
                            <w:rPr>
                              <w:rStyle w:val="Brak"/>
                              <w:lang w:val="pl-PL"/>
                            </w:rPr>
                          </w:pPr>
                        </w:p>
                        <w:p w:rsidR="00810BEE" w:rsidRDefault="00000000" w14:paraId="6B2593EB" w14:textId="77777777">
                          <w:r>
                            <w:rPr>
                              <w:rStyle w:val="ui-provider"/>
                            </w:rPr>
                            <w:t xml:space="preserve">Dane </w:t>
                          </w:r>
                          <w:proofErr w:type="spellStart"/>
                          <w:r>
                            <w:rPr>
                              <w:rStyle w:val="ui-provider"/>
                            </w:rPr>
                            <w:t>kontaktowe</w:t>
                          </w:r>
                          <w:proofErr w:type="spellEnd"/>
                          <w:r>
                            <w:rPr>
                              <w:rStyle w:val="ui-provider"/>
                            </w:rPr>
                            <w:t>/</w:t>
                          </w:r>
                          <w:proofErr w:type="spellStart"/>
                          <w:r>
                            <w:rPr>
                              <w:rStyle w:val="ui-provider"/>
                            </w:rPr>
                            <w:t>adresowe</w:t>
                          </w:r>
                          <w:proofErr w:type="spellEnd"/>
                        </w:p>
                      </w:txbxContent>
                    </wps:txbx>
                    <wps:bodyPr wrap="square" lIns="0" tIns="0" rIns="0" bIns="0" numCol="1" anchor="b">
                      <a:noAutofit/>
                    </wps:bodyPr>
                  </wps:wsp>
                </a:graphicData>
              </a:graphic>
            </wp:anchor>
          </w:drawing>
        </mc:Choice>
        <mc:Fallback>
          <w:pict w14:anchorId="731F0117">
            <v:shape id="_x0000_s1027" style="position:absolute;margin-left:70.9pt;margin-top:773.1pt;width:453.85pt;height:36.75pt;z-index:-251654144;visibility:visible;mso-wrap-style:square;mso-wrap-distance-left:12pt;mso-wrap-distance-top:12pt;mso-wrap-distance-right:12pt;mso-wrap-distance-bottom:12pt;mso-position-horizontal:absolute;mso-position-horizontal-relative:page;mso-position-vertical:absolute;mso-position-vertical-relative:page;v-text-anchor:bottom" alt="Pole tekstowe 11"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" w14:anchorId="4CC962B9">
              <v:stroke miterlimit="4"/>
              <v:textbox inset="0,0,0,0">
                <w:txbxContent>
                  <w:p w:rsidRPr="0007011C" w:rsidR="00810BEE" w:rsidRDefault="00000000" w14:paraId="582FC9E6" w14:textId="77777777">
                    <w:pPr>
                      <w:spacing w:after="120"/>
                      <w:rPr>
                        <w:rFonts w:ascii="Lidl Font Pro" w:hAnsi="Lidl Font Pro" w:eastAsia="Lidl Font Pro" w:cs="Lidl Font Pro"/>
                        <w:b/>
                        <w:bCs/>
                        <w:lang w:val="pl-PL"/>
                      </w:rPr>
                    </w:pPr>
                    <w:r w:rsidRPr="0007011C">
                      <w:rPr>
                        <w:rFonts w:ascii="Lidl Font Pro" w:hAnsi="Lidl Font Pro" w:eastAsia="Lidl Font Pro" w:cs="Lidl Font Pro"/>
                        <w:b/>
                        <w:bCs/>
                        <w:lang w:val="pl-PL"/>
                      </w:rPr>
                      <w:t>Lidl Polska · Biuro Prasowe</w:t>
                    </w:r>
                  </w:p>
                  <w:p w:rsidRPr="0007011C" w:rsidR="00810BEE" w:rsidRDefault="00000000" w14:paraId="3F95FF62" w14:textId="77777777">
                    <w:pPr>
                      <w:pStyle w:val="FuzeileText"/>
                      <w:rPr>
                        <w:rStyle w:val="Brak"/>
                        <w:rFonts w:ascii="Lidl Font Pro" w:hAnsi="Lidl Font Pro" w:eastAsia="Lidl Font Pro" w:cs="Lidl Font Pro"/>
                        <w:sz w:val="22"/>
                        <w:szCs w:val="22"/>
                        <w:lang w:val="pl-PL"/>
                      </w:rPr>
                    </w:pPr>
                    <w:r w:rsidRPr="0007011C">
                      <w:rPr>
                        <w:rFonts w:ascii="Lidl Font Pro" w:hAnsi="Lidl Font Pro" w:eastAsia="Lidl Font Pro" w:cs="Lidl Font Pro"/>
                        <w:sz w:val="22"/>
                        <w:szCs w:val="22"/>
                        <w:lang w:val="pl-PL"/>
                      </w:rPr>
                      <w:t xml:space="preserve">Biuro prasowe · Telefon (22) 508 21 00 · Adres e-mail </w:t>
                    </w:r>
                    <w:hyperlink w:history="1" r:id="rId3">
                      <w:r w:rsidRPr="0007011C">
                        <w:rPr>
                          <w:rStyle w:val="Hyperlink0"/>
                          <w:lang w:val="pl-PL"/>
                        </w:rPr>
                        <w:t>biuro.prasowe@lidl.pl</w:t>
                      </w:r>
                    </w:hyperlink>
                  </w:p>
                  <w:p w:rsidRPr="0007011C" w:rsidR="00810BEE" w:rsidRDefault="00810BEE" w14:paraId="672A6659" w14:textId="77777777">
                    <w:pPr>
                      <w:rPr>
                        <w:rStyle w:val="Brak"/>
                        <w:lang w:val="pl-PL"/>
                      </w:rPr>
                    </w:pPr>
                  </w:p>
                  <w:p w:rsidR="00810BEE" w:rsidRDefault="00000000" w14:paraId="6EC51DB5" w14:textId="77777777">
                    <w:r>
                      <w:rPr>
                        <w:rStyle w:val="ui-provider"/>
                      </w:rPr>
                      <w:t xml:space="preserve">Dane </w:t>
                    </w:r>
                    <w:proofErr w:type="spellStart"/>
                    <w:r>
                      <w:rPr>
                        <w:rStyle w:val="ui-provider"/>
                      </w:rPr>
                      <w:t>kontaktowe</w:t>
                    </w:r>
                    <w:proofErr w:type="spellEnd"/>
                    <w:r>
                      <w:rPr>
                        <w:rStyle w:val="ui-provider"/>
                      </w:rPr>
                      <w:t>/</w:t>
                    </w:r>
                    <w:proofErr w:type="spellStart"/>
                    <w:r>
                      <w:rPr>
                        <w:rStyle w:val="ui-provider"/>
                      </w:rPr>
                      <w:t>adresowe</w:t>
                    </w:r>
                    <w:proofErr w:type="spellEnd"/>
                  </w:p>
                </w:txbxContent>
              </v:textbox>
              <w10:wrap anchorx="page" anchory="page"/>
            </v:shape>
          </w:pict>
        </mc:Fallback>
      </mc:AlternateContent>
    </w:r>
  </w:p>
  <w:p w:rsidR="00810BEE" w:rsidRDefault="00810BEE" w14:paraId="08876096" w14:textId="77777777">
    <w:pPr>
      <w:pStyle w:val="Nagwek"/>
      <w:tabs>
        <w:tab w:val="clear" w:pos="4536"/>
        <w:tab w:val="clear" w:pos="9072"/>
        <w:tab w:val="right" w:pos="9044"/>
      </w:tabs>
    </w:pPr>
  </w:p>
  <w:p w:rsidR="00810BEE" w:rsidRDefault="00810BEE" w14:paraId="4C90FE4F" w14:textId="77777777">
    <w:pPr>
      <w:pStyle w:val="Nagwek"/>
      <w:tabs>
        <w:tab w:val="clear" w:pos="4536"/>
        <w:tab w:val="clear" w:pos="9072"/>
        <w:tab w:val="right" w:pos="9044"/>
      </w:tabs>
    </w:pPr>
  </w:p>
  <w:p w:rsidR="00810BEE" w:rsidRDefault="00810BEE" w14:paraId="7178EFCB" w14:textId="77777777"/>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BEE"/>
    <w:rsid w:val="00000000"/>
    <w:rsid w:val="0007011C"/>
    <w:rsid w:val="001E3181"/>
    <w:rsid w:val="00482D5D"/>
    <w:rsid w:val="004D71FA"/>
    <w:rsid w:val="008016FF"/>
    <w:rsid w:val="00810BEE"/>
    <w:rsid w:val="00C30DEC"/>
    <w:rsid w:val="00CA5790"/>
    <w:rsid w:val="664A78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4F41"/>
  <w15:docId w15:val="{461605DF-EEFE-464B-9334-843A1BF8D6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pPr>
      <w:spacing w:after="200" w:line="276" w:lineRule="auto"/>
    </w:pPr>
    <w:rPr>
      <w:rFonts w:ascii="Calibri" w:hAnsi="Calibri" w:cs="Arial Unicode MS"/>
      <w:color w:val="000000"/>
      <w:sz w:val="22"/>
      <w:szCs w:val="22"/>
      <w:u w:color="000000"/>
      <w:lang w:val="en-U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Hipercze">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pacing w:line="276" w:lineRule="auto"/>
    </w:pPr>
    <w:rPr>
      <w:rFonts w:ascii="Calibri" w:hAnsi="Calibri" w:cs="Arial Unicode MS"/>
      <w:color w:val="000000"/>
      <w:sz w:val="22"/>
      <w:szCs w:val="22"/>
      <w:u w:color="000000"/>
      <w:lang w:val="en-US"/>
    </w:rPr>
  </w:style>
  <w:style w:type="character" w:styleId="ui-provider" w:customStyle="1">
    <w:name w:val="ui-provider"/>
  </w:style>
  <w:style w:type="paragraph" w:styleId="FuzeileText" w:customStyle="1">
    <w:name w:val="Fußzeile (Text)"/>
    <w:pPr>
      <w:spacing w:after="40" w:line="276" w:lineRule="auto"/>
    </w:pPr>
    <w:rPr>
      <w:rFonts w:ascii="Calibri" w:hAnsi="Calibri" w:cs="Arial Unicode MS"/>
      <w:color w:val="000000"/>
      <w:sz w:val="14"/>
      <w:szCs w:val="14"/>
      <w:u w:color="000000"/>
      <w:lang w:val="de-DE"/>
    </w:rPr>
  </w:style>
  <w:style w:type="character" w:styleId="Brak" w:customStyle="1">
    <w:name w:val="Brak"/>
  </w:style>
  <w:style w:type="character" w:styleId="Hyperlink0" w:customStyle="1">
    <w:name w:val="Hyperlink.0"/>
    <w:basedOn w:val="Brak"/>
    <w:rPr>
      <w:rFonts w:ascii="Lidl Font Pro" w:hAnsi="Lidl Font Pro" w:eastAsia="Lidl Font Pro" w:cs="Lidl Font Pro"/>
      <w:outline w:val="0"/>
      <w:color w:val="0563C1"/>
      <w:sz w:val="22"/>
      <w:szCs w:val="22"/>
      <w:u w:val="single" w:color="0563C1"/>
    </w:rPr>
  </w:style>
  <w:style w:type="paragraph" w:styleId="Stopka">
    <w:name w:val="footer"/>
    <w:pPr>
      <w:tabs>
        <w:tab w:val="center" w:pos="4536"/>
        <w:tab w:val="right" w:pos="9072"/>
      </w:tabs>
      <w:spacing w:line="276" w:lineRule="auto"/>
    </w:pPr>
    <w:rPr>
      <w:rFonts w:ascii="Calibri" w:hAnsi="Calibri" w:eastAsia="Calibri" w:cs="Calibri"/>
      <w:color w:val="000000"/>
      <w:sz w:val="22"/>
      <w:szCs w:val="22"/>
      <w:u w:color="000000"/>
      <w:lang w:val="en-US"/>
    </w:rPr>
  </w:style>
  <w:style w:type="paragraph" w:styleId="Domylne" w:customStyle="1">
    <w:name w:val="Domyślne"/>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character" w:styleId="Hyperlink1" w:customStyle="1">
    <w:name w:val="Hyperlink.1"/>
    <w:basedOn w:val="Hipercze"/>
    <w:rPr>
      <w:outline w:val="0"/>
      <w:color w:val="0000FF"/>
      <w:u w:val="single" w:color="0000FF"/>
    </w:rPr>
  </w:style>
  <w:style w:type="character" w:styleId="Hyperlink2" w:customStyle="1">
    <w:name w:val="Hyperlink.2"/>
    <w:basedOn w:val="Brak"/>
    <w:rPr>
      <w:rFonts w:ascii="Lidl Font Pro" w:hAnsi="Lidl Font Pro" w:eastAsia="Lidl Font Pro" w:cs="Lidl Font Pro"/>
      <w:outline w:val="0"/>
      <w:color w:val="467886"/>
      <w:kern w:val="2"/>
      <w:sz w:val="18"/>
      <w:szCs w:val="18"/>
      <w:u w:val="single" w:color="467886"/>
    </w:rPr>
  </w:style>
  <w:style w:type="character" w:styleId="Hyperlink3" w:customStyle="1">
    <w:name w:val="Hyperlink.3"/>
    <w:basedOn w:val="Brak"/>
    <w:rPr>
      <w:rFonts w:ascii="Lidl Font Pro" w:hAnsi="Lidl Font Pro" w:eastAsia="Lidl Font Pro" w:cs="Lidl Font Pro"/>
      <w:outline w:val="0"/>
      <w:color w:val="467886"/>
      <w:kern w:val="2"/>
      <w:sz w:val="18"/>
      <w:szCs w:val="18"/>
      <w:u w:val="single" w:color="467886"/>
      <w:lang w:val="en-US"/>
    </w:rPr>
  </w:style>
  <w:style w:type="character" w:styleId="Hyperlink4" w:customStyle="1">
    <w:name w:val="Hyperlink.4"/>
    <w:basedOn w:val="Brak"/>
    <w:rPr>
      <w:rFonts w:ascii="Lidl Font Pro" w:hAnsi="Lidl Font Pro" w:eastAsia="Lidl Font Pro" w:cs="Lidl Font Pro"/>
      <w:outline w:val="0"/>
      <w:color w:val="467886"/>
      <w:kern w:val="2"/>
      <w:sz w:val="18"/>
      <w:szCs w:val="18"/>
      <w:u w:val="single" w:color="467886"/>
      <w:lang w:val="de-DE"/>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styleId="TekstkomentarzaZnak" w:customStyle="1">
    <w:name w:val="Tekst komentarza Znak"/>
    <w:basedOn w:val="Domylnaczcionkaakapitu"/>
    <w:link w:val="Tekstkomentarza"/>
    <w:uiPriority w:val="99"/>
    <w:semiHidden/>
    <w:rPr>
      <w:rFonts w:ascii="Calibri" w:hAnsi="Calibri" w:cs="Arial Unicode MS"/>
      <w:color w:val="000000"/>
      <w:u w:color="000000"/>
      <w:lang w:val="en-US"/>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lidl.pl" TargetMode="External" Id="rId8" /><Relationship Type="http://schemas.openxmlformats.org/officeDocument/2006/relationships/hyperlink" Target="mailto:lidl@kplus.agency" TargetMode="External" Id="rId13" /><Relationship Type="http://schemas.openxmlformats.org/officeDocument/2006/relationships/customXml" Target="../customXml/item1.xml" Id="rId18" /><Relationship Type="http://schemas.openxmlformats.org/officeDocument/2006/relationships/webSettings" Target="webSettings.xml" Id="rId3" /><Relationship Type="http://schemas.openxmlformats.org/officeDocument/2006/relationships/hyperlink" Target="https://adria-art.pl/repertuar/483/inne-xxi-wielka-charytatywna-gala-fundacji-mam-marzenie?srsltid=AfmBOooERgnz8dHxOKak8TNYp1-1tvRM63kgWkKepdEhhHfxAzxBExVi" TargetMode="External" Id="rId7" /><Relationship Type="http://schemas.openxmlformats.org/officeDocument/2006/relationships/hyperlink" Target="https://www.linkedin.com/company/lidl-polska" TargetMode="External" Id="rId12" /><Relationship Type="http://schemas.openxmlformats.org/officeDocument/2006/relationships/theme" Target="theme/theme1.xml" Id="rId17" /><Relationship Type="http://schemas.openxmlformats.org/officeDocument/2006/relationships/settings" Target="setting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styles" Target="styles.xml" Id="rId1" /><Relationship Type="http://schemas.openxmlformats.org/officeDocument/2006/relationships/hyperlink" Target="https://www.bilety24.pl/koncert/102-xxi-wielka-charytatywna-gala-fundacji-mam-marzenie-131370?id=769480" TargetMode="External" Id="rId6" /><Relationship Type="http://schemas.openxmlformats.org/officeDocument/2006/relationships/hyperlink" Target="https://www.youtube.com/user/LidlPolskaPL" TargetMode="External" Id="rId11" /><Relationship Type="http://schemas.openxmlformats.org/officeDocument/2006/relationships/endnotes" Target="endnotes.xml" Id="rId5" /><Relationship Type="http://schemas.openxmlformats.org/officeDocument/2006/relationships/footer" Target="footer1.xml" Id="rId15" /><Relationship Type="http://schemas.openxmlformats.org/officeDocument/2006/relationships/hyperlink" Target="https://www.instagram.com/lidlpolska/" TargetMode="External" Id="rId10" /><Relationship Type="http://schemas.openxmlformats.org/officeDocument/2006/relationships/customXml" Target="../customXml/item2.xml" Id="rId19" /><Relationship Type="http://schemas.openxmlformats.org/officeDocument/2006/relationships/footnotes" Target="footnotes.xml" Id="rId4" /><Relationship Type="http://schemas.openxmlformats.org/officeDocument/2006/relationships/hyperlink" Target="https://www.facebook.com/lidlpolska" TargetMode="Externa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3" Type="http://schemas.openxmlformats.org/officeDocument/2006/relationships/hyperlink" Target="mailto:biuro.prasowe@lidl.pl" TargetMode="External"/><Relationship Id="rId2" Type="http://schemas.openxmlformats.org/officeDocument/2006/relationships/hyperlink" Target="mailto:biuro.prasowe@lidl.pl"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4A3544C08A8E429B6CC2033BA5AD90" ma:contentTypeVersion="23" ma:contentTypeDescription="Utwórz nowy dokument." ma:contentTypeScope="" ma:versionID="539a39192e9b18d2e338726a00e926d9">
  <xsd:schema xmlns:xsd="http://www.w3.org/2001/XMLSchema" xmlns:xs="http://www.w3.org/2001/XMLSchema" xmlns:p="http://schemas.microsoft.com/office/2006/metadata/properties" xmlns:ns1="http://schemas.microsoft.com/sharepoint/v3" xmlns:ns2="4606dcf8-0ad1-4fd8-bd20-5807b45e98b7" xmlns:ns3="c22b2422-3a71-490a-97e7-680ad00d0e31" targetNamespace="http://schemas.microsoft.com/office/2006/metadata/properties" ma:root="true" ma:fieldsID="ce38829917cbb51d62b34d069d8e1e39" ns1:_="" ns2:_="" ns3:_="">
    <xsd:import namespace="http://schemas.microsoft.com/sharepoint/v3"/>
    <xsd:import namespace="4606dcf8-0ad1-4fd8-bd20-5807b45e98b7"/>
    <xsd:import namespace="c22b2422-3a71-490a-97e7-680ad00d0e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Właściwości ujednoliconych zasad zgodności" ma:hidden="true" ma:internalName="_ip_UnifiedCompliancePolicyProperties">
      <xsd:simpleType>
        <xsd:restriction base="dms:Note"/>
      </xsd:simpleType>
    </xsd:element>
    <xsd:element name="_ip_UnifiedCompliancePolicyUIAction" ma:index="2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6dcf8-0ad1-4fd8-bd20-5807b45e9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c6d73137-91e5-4dde-81fa-2d859a3cdc21" ma:termSetId="09814cd3-568e-fe90-9814-8d621ff8fb84" ma:anchorId="fba54fb3-c3e1-fe81-a776-ca4b69148c4d" ma:open="true" ma:isKeyword="false">
      <xsd:complexType>
        <xsd:sequence>
          <xsd:element ref="pc:Terms" minOccurs="0" maxOccurs="1"/>
        </xsd:sequence>
      </xsd:complexType>
    </xsd:element>
    <xsd:element name="data" ma:index="24" nillable="true" ma:displayName="data" ma:format="DateOnly" ma:internalName="data">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b2422-3a71-490a-97e7-680ad00d0e3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c5a04ff-3ab1-4462-b92b-cd530b9a741e}" ma:internalName="TaxCatchAll" ma:showField="CatchAllData" ma:web="c22b2422-3a71-490a-97e7-680ad00d0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06dcf8-0ad1-4fd8-bd20-5807b45e98b7">
      <Terms xmlns="http://schemas.microsoft.com/office/infopath/2007/PartnerControls"/>
    </lcf76f155ced4ddcb4097134ff3c332f>
    <_ip_UnifiedCompliancePolicyProperties xmlns="http://schemas.microsoft.com/sharepoint/v3" xsi:nil="true"/>
    <TaxCatchAll xmlns="c22b2422-3a71-490a-97e7-680ad00d0e31" xsi:nil="true"/>
    <data xmlns="4606dcf8-0ad1-4fd8-bd20-5807b45e98b7" xsi:nil="true"/>
  </documentManagement>
</p:properties>
</file>

<file path=customXml/itemProps1.xml><?xml version="1.0" encoding="utf-8"?>
<ds:datastoreItem xmlns:ds="http://schemas.openxmlformats.org/officeDocument/2006/customXml" ds:itemID="{510BD901-2DC4-4C64-8DC9-FF5543037FC6}"/>
</file>

<file path=customXml/itemProps2.xml><?xml version="1.0" encoding="utf-8"?>
<ds:datastoreItem xmlns:ds="http://schemas.openxmlformats.org/officeDocument/2006/customXml" ds:itemID="{9E2E6C2B-D030-460D-BD40-D08E2187644F}"/>
</file>

<file path=customXml/itemProps3.xml><?xml version="1.0" encoding="utf-8"?>
<ds:datastoreItem xmlns:ds="http://schemas.openxmlformats.org/officeDocument/2006/customXml" ds:itemID="{489FCE8B-29FF-42F3-99EE-297755636940}"/>
</file>

<file path=docMetadata/LabelInfo.xml><?xml version="1.0" encoding="utf-8"?>
<clbl:labelList xmlns:clbl="http://schemas.microsoft.com/office/2020/mipLabelMetadata">
  <clbl:label id="{60b37cb2-a399-4c31-a85a-411fc8b623d3}" enabled="1" method="Standard" siteId="{d04f4717-5a6e-4b98-b3f9-6918e0385f4c}"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Sikorska</cp:lastModifiedBy>
  <cp:revision>4</cp:revision>
  <dcterms:created xsi:type="dcterms:W3CDTF">2025-11-28T15:08:00Z</dcterms:created>
  <dcterms:modified xsi:type="dcterms:W3CDTF">2025-12-01T08:28:58Z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0x010100C94A3544C08A8E429B6CC2033BA5AD90</vt:lpwstr>
  </property>
  <property fmtid="{D5CDD505-2E9C-101B-9397-08002B2CF9AE}" pid="3" name="MediaServiceImageTags">
    <vt:lpwstr/>
  </property>
</Properties>
</file>