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9F62" w14:textId="3C5FEFE4" w:rsidR="625D2ADD" w:rsidRDefault="625D2ADD" w:rsidP="625D2ADD">
      <w:pPr>
        <w:jc w:val="right"/>
        <w:rPr>
          <w:rFonts w:ascii="Aptos" w:eastAsia="Aptos" w:hAnsi="Aptos" w:cs="Aptos"/>
          <w:color w:val="000000" w:themeColor="text1"/>
          <w:sz w:val="20"/>
          <w:szCs w:val="20"/>
        </w:rPr>
      </w:pPr>
    </w:p>
    <w:p w14:paraId="45AF8172" w14:textId="6E63E5B5" w:rsidR="005F39F2" w:rsidRPr="005F39F2" w:rsidRDefault="005F39F2" w:rsidP="007C1CD3">
      <w:pPr>
        <w:jc w:val="right"/>
        <w:rPr>
          <w:rFonts w:ascii="Aptos" w:eastAsia="Aptos" w:hAnsi="Aptos" w:cs="Aptos"/>
          <w:color w:val="000000" w:themeColor="text1"/>
          <w:sz w:val="20"/>
          <w:szCs w:val="20"/>
        </w:rPr>
      </w:pPr>
      <w:r w:rsidRPr="005F39F2">
        <w:rPr>
          <w:rFonts w:ascii="Aptos" w:eastAsia="Aptos" w:hAnsi="Aptos" w:cs="Aptos"/>
          <w:color w:val="000000" w:themeColor="text1"/>
          <w:sz w:val="20"/>
          <w:szCs w:val="20"/>
        </w:rPr>
        <w:t xml:space="preserve">Materiał prasowy, </w:t>
      </w:r>
      <w:r w:rsidR="00242E36">
        <w:rPr>
          <w:rFonts w:ascii="Aptos" w:eastAsia="Aptos" w:hAnsi="Aptos" w:cs="Aptos"/>
          <w:color w:val="000000" w:themeColor="text1"/>
          <w:sz w:val="20"/>
          <w:szCs w:val="20"/>
        </w:rPr>
        <w:t>2</w:t>
      </w:r>
      <w:r w:rsidR="003E1ED3">
        <w:rPr>
          <w:rFonts w:ascii="Aptos" w:eastAsia="Aptos" w:hAnsi="Aptos" w:cs="Aptos"/>
          <w:color w:val="000000" w:themeColor="text1"/>
          <w:sz w:val="20"/>
          <w:szCs w:val="20"/>
        </w:rPr>
        <w:t>7</w:t>
      </w:r>
      <w:r w:rsidRPr="005F39F2">
        <w:rPr>
          <w:rFonts w:ascii="Aptos" w:eastAsia="Aptos" w:hAnsi="Aptos" w:cs="Aptos"/>
          <w:color w:val="000000" w:themeColor="text1"/>
          <w:sz w:val="20"/>
          <w:szCs w:val="20"/>
        </w:rPr>
        <w:t>.</w:t>
      </w:r>
      <w:r w:rsidR="007B198C">
        <w:rPr>
          <w:rFonts w:ascii="Aptos" w:eastAsia="Aptos" w:hAnsi="Aptos" w:cs="Aptos"/>
          <w:color w:val="000000" w:themeColor="text1"/>
          <w:sz w:val="20"/>
          <w:szCs w:val="20"/>
        </w:rPr>
        <w:t>1</w:t>
      </w:r>
      <w:r w:rsidR="00242E36">
        <w:rPr>
          <w:rFonts w:ascii="Aptos" w:eastAsia="Aptos" w:hAnsi="Aptos" w:cs="Aptos"/>
          <w:color w:val="000000" w:themeColor="text1"/>
          <w:sz w:val="20"/>
          <w:szCs w:val="20"/>
        </w:rPr>
        <w:t>1</w:t>
      </w:r>
      <w:r w:rsidRPr="005F39F2">
        <w:rPr>
          <w:rFonts w:ascii="Aptos" w:eastAsia="Aptos" w:hAnsi="Aptos" w:cs="Aptos"/>
          <w:color w:val="000000" w:themeColor="text1"/>
          <w:sz w:val="20"/>
          <w:szCs w:val="20"/>
        </w:rPr>
        <w:t xml:space="preserve">.2025 r. </w:t>
      </w:r>
    </w:p>
    <w:p w14:paraId="1991A3D7" w14:textId="77777777" w:rsidR="007C1CD3" w:rsidRDefault="007C1CD3" w:rsidP="005F39F2">
      <w:pPr>
        <w:jc w:val="center"/>
        <w:rPr>
          <w:rFonts w:ascii="Aptos" w:eastAsia="Aptos" w:hAnsi="Aptos" w:cs="Aptos"/>
          <w:b/>
          <w:bCs/>
          <w:color w:val="000000" w:themeColor="text1"/>
          <w:sz w:val="28"/>
          <w:szCs w:val="28"/>
        </w:rPr>
      </w:pPr>
    </w:p>
    <w:p w14:paraId="1D3D0302" w14:textId="2F8CB194" w:rsidR="00242E36" w:rsidRPr="00242E36" w:rsidRDefault="00242E36" w:rsidP="00242E36">
      <w:pPr>
        <w:jc w:val="center"/>
        <w:rPr>
          <w:sz w:val="32"/>
          <w:szCs w:val="32"/>
        </w:rPr>
      </w:pPr>
      <w:r w:rsidRPr="00242E36">
        <w:rPr>
          <w:b/>
          <w:bCs/>
          <w:sz w:val="32"/>
          <w:szCs w:val="32"/>
        </w:rPr>
        <w:t>Raport BrandLift 2025: The Culture of Influence(r): Role twórców internetowych w kulturze wpływu</w:t>
      </w:r>
    </w:p>
    <w:p w14:paraId="48A92F1B" w14:textId="76CDBB46" w:rsidR="00242E36" w:rsidRDefault="00242E36" w:rsidP="00242E36">
      <w:pPr>
        <w:jc w:val="both"/>
        <w:rPr>
          <w:sz w:val="22"/>
          <w:szCs w:val="22"/>
        </w:rPr>
      </w:pPr>
      <w:r w:rsidRPr="00242E36">
        <w:rPr>
          <w:b/>
          <w:bCs/>
          <w:sz w:val="22"/>
          <w:szCs w:val="22"/>
        </w:rPr>
        <w:t>Najmniej lubianym zawodem w Polsce nie są już politycy. Na sam dół społecznej drabiny zaufania spadli influencerzy</w:t>
      </w:r>
      <w:r>
        <w:rPr>
          <w:rStyle w:val="Odwoanieprzypisudolnego"/>
          <w:b/>
          <w:bCs/>
          <w:sz w:val="22"/>
          <w:szCs w:val="22"/>
        </w:rPr>
        <w:footnoteReference w:id="1"/>
      </w:r>
      <w:r w:rsidRPr="00242E36">
        <w:rPr>
          <w:b/>
          <w:bCs/>
          <w:sz w:val="22"/>
          <w:szCs w:val="22"/>
        </w:rPr>
        <w:t>. W świadomości Polaków wciąż dominuje ich uproszczony, mocno utrwalony wizerunek: osób żyjących z reklam, lajków i sprzedaży wszystkiego, co da się zmieścić w krótkim filmiku. Tymczasem współczesny świat digitalowego wpływu wykracza daleko poza sponsorowane posty i perfekcyjne feedy. To złożona sieć ról, funkcji i zjawisk społecznych, osadzona głęboko w kulturze i realnych potrzebach odbiorców. Dzisiejsi influencerzy </w:t>
      </w:r>
      <w:r w:rsidR="004B40CA" w:rsidRPr="00242E36">
        <w:rPr>
          <w:b/>
          <w:bCs/>
          <w:sz w:val="22"/>
          <w:szCs w:val="22"/>
        </w:rPr>
        <w:t>uczą</w:t>
      </w:r>
      <w:r w:rsidRPr="00242E36">
        <w:rPr>
          <w:b/>
          <w:bCs/>
          <w:sz w:val="22"/>
          <w:szCs w:val="22"/>
        </w:rPr>
        <w:t>,</w:t>
      </w:r>
      <w:r w:rsidR="004B40CA">
        <w:rPr>
          <w:b/>
          <w:bCs/>
          <w:sz w:val="22"/>
          <w:szCs w:val="22"/>
        </w:rPr>
        <w:t xml:space="preserve"> </w:t>
      </w:r>
      <w:r w:rsidRPr="00242E36">
        <w:rPr>
          <w:b/>
          <w:bCs/>
          <w:sz w:val="22"/>
          <w:szCs w:val="22"/>
        </w:rPr>
        <w:t>wspierają i tworzą przestrzenie dialogu oraz społecznej mobilizacji. To już nie tylko zawód, lecz pełnoprawna rola społeczna, a jej nowe oblicza odsłania najnowszy raport „The Culture of Influence(r)”.</w:t>
      </w:r>
      <w:r w:rsidRPr="00242E36">
        <w:rPr>
          <w:sz w:val="22"/>
          <w:szCs w:val="22"/>
        </w:rPr>
        <w:t> </w:t>
      </w:r>
    </w:p>
    <w:p w14:paraId="7733869D" w14:textId="773008E0" w:rsidR="00662AC7" w:rsidRDefault="00242E36" w:rsidP="00662AC7">
      <w:pPr>
        <w:spacing w:after="0"/>
        <w:jc w:val="both"/>
        <w:rPr>
          <w:sz w:val="22"/>
          <w:szCs w:val="22"/>
        </w:rPr>
      </w:pPr>
      <w:r w:rsidRPr="00242E36">
        <w:rPr>
          <w:sz w:val="22"/>
          <w:szCs w:val="22"/>
        </w:rPr>
        <w:t xml:space="preserve">Premiera </w:t>
      </w:r>
      <w:r w:rsidR="00D00158">
        <w:rPr>
          <w:sz w:val="22"/>
          <w:szCs w:val="22"/>
        </w:rPr>
        <w:t xml:space="preserve">najnowszego </w:t>
      </w:r>
      <w:r w:rsidRPr="00242E36">
        <w:rPr>
          <w:sz w:val="22"/>
          <w:szCs w:val="22"/>
        </w:rPr>
        <w:t>raportu</w:t>
      </w:r>
      <w:r w:rsidR="00D00158">
        <w:rPr>
          <w:sz w:val="22"/>
          <w:szCs w:val="22"/>
        </w:rPr>
        <w:t xml:space="preserve"> BrandLift „</w:t>
      </w:r>
      <w:r w:rsidR="00D00158" w:rsidRPr="00242E36">
        <w:rPr>
          <w:sz w:val="22"/>
          <w:szCs w:val="22"/>
        </w:rPr>
        <w:t>The Culture of Influence(r)</w:t>
      </w:r>
      <w:r w:rsidR="00D00158">
        <w:rPr>
          <w:sz w:val="22"/>
          <w:szCs w:val="22"/>
        </w:rPr>
        <w:t>”</w:t>
      </w:r>
      <w:r w:rsidRPr="00242E36">
        <w:rPr>
          <w:sz w:val="22"/>
          <w:szCs w:val="22"/>
        </w:rPr>
        <w:t xml:space="preserve"> odbyła się podczas konferencji </w:t>
      </w:r>
      <w:r w:rsidRPr="00242E36">
        <w:rPr>
          <w:b/>
          <w:bCs/>
          <w:sz w:val="22"/>
          <w:szCs w:val="22"/>
        </w:rPr>
        <w:t>THE CULTURE OF</w:t>
      </w:r>
      <w:r w:rsidRPr="00242E36">
        <w:rPr>
          <w:rFonts w:ascii="Arial" w:hAnsi="Arial" w:cs="Arial"/>
          <w:b/>
          <w:bCs/>
          <w:sz w:val="22"/>
          <w:szCs w:val="22"/>
        </w:rPr>
        <w:t> </w:t>
      </w:r>
      <w:r w:rsidRPr="00242E36">
        <w:rPr>
          <w:b/>
          <w:bCs/>
          <w:sz w:val="22"/>
          <w:szCs w:val="22"/>
        </w:rPr>
        <w:t>INFLUENCE(R): MARKI W KULTURZE WP</w:t>
      </w:r>
      <w:r w:rsidRPr="00242E36">
        <w:rPr>
          <w:rFonts w:ascii="Aptos" w:hAnsi="Aptos" w:cs="Aptos"/>
          <w:b/>
          <w:bCs/>
          <w:sz w:val="22"/>
          <w:szCs w:val="22"/>
        </w:rPr>
        <w:t>Ł</w:t>
      </w:r>
      <w:r w:rsidRPr="00242E36">
        <w:rPr>
          <w:b/>
          <w:bCs/>
          <w:sz w:val="22"/>
          <w:szCs w:val="22"/>
        </w:rPr>
        <w:t>YWU</w:t>
      </w:r>
      <w:r w:rsidRPr="00242E36">
        <w:rPr>
          <w:sz w:val="22"/>
          <w:szCs w:val="22"/>
        </w:rPr>
        <w:t>, gdzie uczestnicy poznali kulturowe matryce r</w:t>
      </w:r>
      <w:r w:rsidRPr="00242E36">
        <w:rPr>
          <w:rFonts w:ascii="Aptos" w:hAnsi="Aptos" w:cs="Aptos"/>
          <w:sz w:val="22"/>
          <w:szCs w:val="22"/>
        </w:rPr>
        <w:t>ó</w:t>
      </w:r>
      <w:r w:rsidRPr="00242E36">
        <w:rPr>
          <w:sz w:val="22"/>
          <w:szCs w:val="22"/>
        </w:rPr>
        <w:t>l digitalowych os</w:t>
      </w:r>
      <w:r w:rsidRPr="00242E36">
        <w:rPr>
          <w:rFonts w:ascii="Aptos" w:hAnsi="Aptos" w:cs="Aptos"/>
          <w:sz w:val="22"/>
          <w:szCs w:val="22"/>
        </w:rPr>
        <w:t>ó</w:t>
      </w:r>
      <w:r w:rsidRPr="00242E36">
        <w:rPr>
          <w:sz w:val="22"/>
          <w:szCs w:val="22"/>
        </w:rPr>
        <w:t>b wp</w:t>
      </w:r>
      <w:r w:rsidRPr="00242E36">
        <w:rPr>
          <w:rFonts w:ascii="Aptos" w:hAnsi="Aptos" w:cs="Aptos"/>
          <w:sz w:val="22"/>
          <w:szCs w:val="22"/>
        </w:rPr>
        <w:t>ł</w:t>
      </w:r>
      <w:r w:rsidRPr="00242E36">
        <w:rPr>
          <w:sz w:val="22"/>
          <w:szCs w:val="22"/>
        </w:rPr>
        <w:t>ywu. Od Filtra Informacyjnego i Kotwicy Spo</w:t>
      </w:r>
      <w:r w:rsidRPr="00242E36">
        <w:rPr>
          <w:rFonts w:ascii="Aptos" w:hAnsi="Aptos" w:cs="Aptos"/>
          <w:sz w:val="22"/>
          <w:szCs w:val="22"/>
        </w:rPr>
        <w:t>ł</w:t>
      </w:r>
      <w:r w:rsidRPr="00242E36">
        <w:rPr>
          <w:sz w:val="22"/>
          <w:szCs w:val="22"/>
        </w:rPr>
        <w:t>ecznej, po Popkulturowego DJ-a czy Wsp</w:t>
      </w:r>
      <w:r w:rsidRPr="00242E36">
        <w:rPr>
          <w:rFonts w:ascii="Aptos" w:hAnsi="Aptos" w:cs="Aptos"/>
          <w:sz w:val="22"/>
          <w:szCs w:val="22"/>
        </w:rPr>
        <w:t>ół</w:t>
      </w:r>
      <w:r w:rsidRPr="00242E36">
        <w:rPr>
          <w:sz w:val="22"/>
          <w:szCs w:val="22"/>
        </w:rPr>
        <w:t>czesnego</w:t>
      </w:r>
      <w:r w:rsidRPr="00242E36">
        <w:rPr>
          <w:rFonts w:ascii="Arial" w:hAnsi="Arial" w:cs="Arial"/>
          <w:sz w:val="22"/>
          <w:szCs w:val="22"/>
        </w:rPr>
        <w:t> </w:t>
      </w:r>
      <w:r w:rsidRPr="00242E36">
        <w:rPr>
          <w:sz w:val="22"/>
          <w:szCs w:val="22"/>
        </w:rPr>
        <w:t>Self-Made</w:t>
      </w:r>
      <w:r w:rsidRPr="00242E36">
        <w:rPr>
          <w:rFonts w:ascii="Arial" w:hAnsi="Arial" w:cs="Arial"/>
          <w:sz w:val="22"/>
          <w:szCs w:val="22"/>
        </w:rPr>
        <w:t> </w:t>
      </w:r>
      <w:r w:rsidRPr="00242E36">
        <w:rPr>
          <w:sz w:val="22"/>
          <w:szCs w:val="22"/>
        </w:rPr>
        <w:t xml:space="preserve">Mana. </w:t>
      </w:r>
    </w:p>
    <w:p w14:paraId="7EE9B55A" w14:textId="77777777" w:rsidR="00662AC7" w:rsidRDefault="00662AC7" w:rsidP="00662AC7">
      <w:pPr>
        <w:spacing w:after="0"/>
        <w:jc w:val="both"/>
        <w:rPr>
          <w:sz w:val="22"/>
          <w:szCs w:val="22"/>
        </w:rPr>
      </w:pPr>
    </w:p>
    <w:p w14:paraId="36CA7DD5" w14:textId="68949870" w:rsidR="00242E36" w:rsidRPr="00242E36" w:rsidRDefault="002E1323" w:rsidP="00662AC7">
      <w:pPr>
        <w:spacing w:after="0"/>
        <w:jc w:val="both"/>
        <w:rPr>
          <w:sz w:val="22"/>
          <w:szCs w:val="22"/>
        </w:rPr>
      </w:pPr>
      <w:r w:rsidRPr="002E1323">
        <w:rPr>
          <w:sz w:val="22"/>
          <w:szCs w:val="22"/>
        </w:rPr>
        <w:t xml:space="preserve">Konferencja była również przestrzenią do wymiany doświadczeń między przedstawicielami wielu obszarów rynku </w:t>
      </w:r>
      <w:r>
        <w:rPr>
          <w:sz w:val="22"/>
          <w:szCs w:val="22"/>
        </w:rPr>
        <w:t xml:space="preserve">- </w:t>
      </w:r>
      <w:r w:rsidRPr="002E1323">
        <w:rPr>
          <w:sz w:val="22"/>
          <w:szCs w:val="22"/>
        </w:rPr>
        <w:t xml:space="preserve">od organizacji pozarządowych, przez sektor FMCG, media, retail, aż po branżę telekomunikacyjną </w:t>
      </w:r>
      <w:r>
        <w:rPr>
          <w:sz w:val="22"/>
          <w:szCs w:val="22"/>
        </w:rPr>
        <w:t>czy</w:t>
      </w:r>
      <w:r w:rsidRPr="002E1323">
        <w:rPr>
          <w:sz w:val="22"/>
          <w:szCs w:val="22"/>
        </w:rPr>
        <w:t xml:space="preserve"> beauty. Dzięki tak szerokiemu przekrojowi kategorii uczestnicy mogli poznać różnorodne perspektywy, podejścia dotyczące komunikacji, marketingu oraz budowania relacji z odbiorcami. </w:t>
      </w:r>
      <w:r w:rsidRPr="00DA7368">
        <w:rPr>
          <w:sz w:val="22"/>
          <w:szCs w:val="22"/>
          <w:lang w:val="en-GB"/>
        </w:rPr>
        <w:t xml:space="preserve">Wśród prelegentów znaleźli się m.in.: </w:t>
      </w:r>
      <w:r w:rsidR="00242E36" w:rsidRPr="00DA7368">
        <w:rPr>
          <w:sz w:val="22"/>
          <w:szCs w:val="22"/>
          <w:lang w:val="en-GB"/>
        </w:rPr>
        <w:t>Paweł Barski,</w:t>
      </w:r>
      <w:r w:rsidR="00D257DA" w:rsidRPr="00DA7368">
        <w:rPr>
          <w:sz w:val="22"/>
          <w:szCs w:val="22"/>
          <w:lang w:val="en-GB"/>
        </w:rPr>
        <w:t xml:space="preserve"> </w:t>
      </w:r>
      <w:r w:rsidR="00242E36" w:rsidRPr="00DA7368">
        <w:rPr>
          <w:sz w:val="22"/>
          <w:szCs w:val="22"/>
          <w:lang w:val="en-GB"/>
        </w:rPr>
        <w:t>Marketing &amp; Communications</w:t>
      </w:r>
      <w:r w:rsidR="00E907A7" w:rsidRPr="00DA7368">
        <w:rPr>
          <w:sz w:val="22"/>
          <w:szCs w:val="22"/>
          <w:lang w:val="en-GB"/>
        </w:rPr>
        <w:t xml:space="preserve"> </w:t>
      </w:r>
      <w:r w:rsidR="00242E36" w:rsidRPr="00DA7368">
        <w:rPr>
          <w:sz w:val="22"/>
          <w:szCs w:val="22"/>
          <w:lang w:val="en-GB"/>
        </w:rPr>
        <w:t>Directo</w:t>
      </w:r>
      <w:r w:rsidR="00D257DA" w:rsidRPr="00DA7368">
        <w:rPr>
          <w:sz w:val="22"/>
          <w:szCs w:val="22"/>
          <w:lang w:val="en-GB"/>
        </w:rPr>
        <w:t xml:space="preserve">r, </w:t>
      </w:r>
      <w:r w:rsidR="00242E36" w:rsidRPr="00DA7368">
        <w:rPr>
          <w:b/>
          <w:bCs/>
          <w:sz w:val="22"/>
          <w:szCs w:val="22"/>
          <w:lang w:val="en-GB"/>
        </w:rPr>
        <w:t>UNICEF P</w:t>
      </w:r>
      <w:r w:rsidR="00D257DA" w:rsidRPr="00DA7368">
        <w:rPr>
          <w:b/>
          <w:bCs/>
          <w:sz w:val="22"/>
          <w:szCs w:val="22"/>
          <w:lang w:val="en-GB"/>
        </w:rPr>
        <w:t>olska</w:t>
      </w:r>
      <w:r w:rsidR="00551D67" w:rsidRPr="00DA7368">
        <w:rPr>
          <w:sz w:val="22"/>
          <w:szCs w:val="22"/>
          <w:lang w:val="en-GB"/>
        </w:rPr>
        <w:t xml:space="preserve">, </w:t>
      </w:r>
      <w:r w:rsidR="00242E36" w:rsidRPr="00DA7368">
        <w:rPr>
          <w:sz w:val="22"/>
          <w:szCs w:val="22"/>
          <w:lang w:val="en-GB"/>
        </w:rPr>
        <w:t>Piotr Janiak,</w:t>
      </w:r>
      <w:r w:rsidR="0010029A" w:rsidRPr="00DA7368">
        <w:rPr>
          <w:sz w:val="22"/>
          <w:szCs w:val="22"/>
          <w:lang w:val="en-GB"/>
        </w:rPr>
        <w:t xml:space="preserve"> </w:t>
      </w:r>
      <w:r w:rsidR="00242E36" w:rsidRPr="00DA7368">
        <w:rPr>
          <w:sz w:val="22"/>
          <w:szCs w:val="22"/>
          <w:lang w:val="en-GB"/>
        </w:rPr>
        <w:t>Marketing</w:t>
      </w:r>
      <w:r w:rsidR="0010029A" w:rsidRPr="00DA7368">
        <w:rPr>
          <w:sz w:val="22"/>
          <w:szCs w:val="22"/>
          <w:lang w:val="en-GB"/>
        </w:rPr>
        <w:t xml:space="preserve"> </w:t>
      </w:r>
      <w:r w:rsidR="00242E36" w:rsidRPr="00DA7368">
        <w:rPr>
          <w:sz w:val="22"/>
          <w:szCs w:val="22"/>
          <w:lang w:val="en-GB"/>
        </w:rPr>
        <w:t>Lead</w:t>
      </w:r>
      <w:r w:rsidR="0010029A" w:rsidRPr="00DA7368">
        <w:rPr>
          <w:sz w:val="22"/>
          <w:szCs w:val="22"/>
          <w:lang w:val="en-GB"/>
        </w:rPr>
        <w:t xml:space="preserve"> </w:t>
      </w:r>
      <w:r w:rsidR="00242E36" w:rsidRPr="00DA7368">
        <w:rPr>
          <w:sz w:val="22"/>
          <w:szCs w:val="22"/>
          <w:lang w:val="en-GB"/>
        </w:rPr>
        <w:t>Home &amp;</w:t>
      </w:r>
      <w:r w:rsidR="0010029A" w:rsidRPr="00DA7368">
        <w:rPr>
          <w:sz w:val="22"/>
          <w:szCs w:val="22"/>
          <w:lang w:val="en-GB"/>
        </w:rPr>
        <w:t xml:space="preserve"> </w:t>
      </w:r>
      <w:r w:rsidR="00242E36" w:rsidRPr="00DA7368">
        <w:rPr>
          <w:sz w:val="22"/>
          <w:szCs w:val="22"/>
          <w:lang w:val="en-GB"/>
        </w:rPr>
        <w:t>Hygiene</w:t>
      </w:r>
      <w:r w:rsidR="0010029A" w:rsidRPr="00DA7368">
        <w:rPr>
          <w:sz w:val="22"/>
          <w:szCs w:val="22"/>
          <w:lang w:val="en-GB"/>
        </w:rPr>
        <w:t xml:space="preserve"> </w:t>
      </w:r>
      <w:r w:rsidR="00242E36" w:rsidRPr="00DA7368">
        <w:rPr>
          <w:sz w:val="22"/>
          <w:szCs w:val="22"/>
          <w:lang w:val="en-GB"/>
        </w:rPr>
        <w:t xml:space="preserve">(Domestos, CIF), </w:t>
      </w:r>
      <w:r w:rsidR="00242E36" w:rsidRPr="00DA7368">
        <w:rPr>
          <w:b/>
          <w:bCs/>
          <w:sz w:val="22"/>
          <w:szCs w:val="22"/>
          <w:lang w:val="en-GB"/>
        </w:rPr>
        <w:t xml:space="preserve">Unilever </w:t>
      </w:r>
      <w:r w:rsidRPr="00DA7368">
        <w:rPr>
          <w:b/>
          <w:bCs/>
          <w:sz w:val="22"/>
          <w:szCs w:val="22"/>
          <w:lang w:val="en-GB"/>
        </w:rPr>
        <w:t>Polska</w:t>
      </w:r>
      <w:r w:rsidRPr="00DA7368">
        <w:rPr>
          <w:sz w:val="22"/>
          <w:szCs w:val="22"/>
          <w:lang w:val="en-GB"/>
        </w:rPr>
        <w:t>, Maria</w:t>
      </w:r>
      <w:r w:rsidR="0010029A" w:rsidRPr="00DA7368">
        <w:rPr>
          <w:sz w:val="22"/>
          <w:szCs w:val="22"/>
          <w:lang w:val="en-GB"/>
        </w:rPr>
        <w:t xml:space="preserve"> </w:t>
      </w:r>
      <w:r w:rsidR="00551D67" w:rsidRPr="00DA7368">
        <w:rPr>
          <w:sz w:val="22"/>
          <w:szCs w:val="22"/>
          <w:lang w:val="en-GB"/>
        </w:rPr>
        <w:t>Lester,</w:t>
      </w:r>
      <w:r w:rsidR="0010029A" w:rsidRPr="00DA7368">
        <w:rPr>
          <w:sz w:val="22"/>
          <w:szCs w:val="22"/>
          <w:lang w:val="en-GB"/>
        </w:rPr>
        <w:t xml:space="preserve"> </w:t>
      </w:r>
      <w:r w:rsidR="00551D67" w:rsidRPr="00DA7368">
        <w:rPr>
          <w:sz w:val="22"/>
          <w:szCs w:val="22"/>
          <w:lang w:val="en-GB"/>
        </w:rPr>
        <w:t>Head</w:t>
      </w:r>
      <w:r w:rsidR="0010029A" w:rsidRPr="00DA7368">
        <w:rPr>
          <w:sz w:val="22"/>
          <w:szCs w:val="22"/>
          <w:lang w:val="en-GB"/>
        </w:rPr>
        <w:t xml:space="preserve"> </w:t>
      </w:r>
      <w:r w:rsidR="00551D67" w:rsidRPr="00DA7368">
        <w:rPr>
          <w:sz w:val="22"/>
          <w:szCs w:val="22"/>
          <w:lang w:val="en-GB"/>
        </w:rPr>
        <w:t>of Podcast,</w:t>
      </w:r>
      <w:r w:rsidR="0010029A" w:rsidRPr="00DA7368">
        <w:rPr>
          <w:sz w:val="22"/>
          <w:szCs w:val="22"/>
          <w:lang w:val="en-GB"/>
        </w:rPr>
        <w:t xml:space="preserve"> </w:t>
      </w:r>
      <w:r w:rsidR="00551D67" w:rsidRPr="00DA7368">
        <w:rPr>
          <w:b/>
          <w:bCs/>
          <w:sz w:val="22"/>
          <w:szCs w:val="22"/>
          <w:lang w:val="en-GB"/>
        </w:rPr>
        <w:t>RMF</w:t>
      </w:r>
      <w:r w:rsidR="0010029A" w:rsidRPr="00DA7368">
        <w:rPr>
          <w:b/>
          <w:bCs/>
          <w:sz w:val="22"/>
          <w:szCs w:val="22"/>
          <w:lang w:val="en-GB"/>
        </w:rPr>
        <w:t xml:space="preserve"> </w:t>
      </w:r>
      <w:r w:rsidR="00551D67" w:rsidRPr="00DA7368">
        <w:rPr>
          <w:b/>
          <w:bCs/>
          <w:sz w:val="22"/>
          <w:szCs w:val="22"/>
          <w:lang w:val="en-GB"/>
        </w:rPr>
        <w:t>FM</w:t>
      </w:r>
      <w:r w:rsidR="00551D67" w:rsidRPr="00DA7368">
        <w:rPr>
          <w:sz w:val="22"/>
          <w:szCs w:val="22"/>
          <w:lang w:val="en-GB"/>
        </w:rPr>
        <w:t xml:space="preserve">, </w:t>
      </w:r>
      <w:r w:rsidR="00242E36" w:rsidRPr="00DA7368">
        <w:rPr>
          <w:sz w:val="22"/>
          <w:szCs w:val="22"/>
          <w:lang w:val="en-GB"/>
        </w:rPr>
        <w:t>Paulina Adamczyk,</w:t>
      </w:r>
      <w:r w:rsidR="0010029A" w:rsidRPr="00DA7368">
        <w:rPr>
          <w:sz w:val="22"/>
          <w:szCs w:val="22"/>
          <w:lang w:val="en-GB"/>
        </w:rPr>
        <w:t xml:space="preserve"> </w:t>
      </w:r>
      <w:r w:rsidR="00242E36" w:rsidRPr="00DA7368">
        <w:rPr>
          <w:sz w:val="22"/>
          <w:szCs w:val="22"/>
          <w:lang w:val="en-GB"/>
        </w:rPr>
        <w:t>Marketing</w:t>
      </w:r>
      <w:r w:rsidR="0010029A" w:rsidRPr="00DA7368">
        <w:rPr>
          <w:sz w:val="22"/>
          <w:szCs w:val="22"/>
          <w:lang w:val="en-GB"/>
        </w:rPr>
        <w:t xml:space="preserve"> </w:t>
      </w:r>
      <w:r w:rsidR="00242E36" w:rsidRPr="00DA7368">
        <w:rPr>
          <w:sz w:val="22"/>
          <w:szCs w:val="22"/>
          <w:lang w:val="en-GB"/>
        </w:rPr>
        <w:t>Specialist,</w:t>
      </w:r>
      <w:r w:rsidR="0010029A" w:rsidRPr="00DA7368">
        <w:rPr>
          <w:sz w:val="22"/>
          <w:szCs w:val="22"/>
          <w:lang w:val="en-GB"/>
        </w:rPr>
        <w:t xml:space="preserve"> </w:t>
      </w:r>
      <w:r w:rsidR="00242E36" w:rsidRPr="00DA7368">
        <w:rPr>
          <w:b/>
          <w:bCs/>
          <w:sz w:val="22"/>
          <w:szCs w:val="22"/>
          <w:lang w:val="en-GB"/>
        </w:rPr>
        <w:t>Circle</w:t>
      </w:r>
      <w:r w:rsidR="0010029A" w:rsidRPr="00DA7368">
        <w:rPr>
          <w:b/>
          <w:bCs/>
          <w:sz w:val="22"/>
          <w:szCs w:val="22"/>
          <w:lang w:val="en-GB"/>
        </w:rPr>
        <w:t xml:space="preserve"> </w:t>
      </w:r>
      <w:r w:rsidR="00242E36" w:rsidRPr="00DA7368">
        <w:rPr>
          <w:b/>
          <w:bCs/>
          <w:sz w:val="22"/>
          <w:szCs w:val="22"/>
          <w:lang w:val="en-GB"/>
        </w:rPr>
        <w:t>K</w:t>
      </w:r>
      <w:r w:rsidR="00662AC7" w:rsidRPr="00DA7368">
        <w:rPr>
          <w:sz w:val="22"/>
          <w:szCs w:val="22"/>
          <w:lang w:val="en-GB"/>
        </w:rPr>
        <w:t xml:space="preserve">, </w:t>
      </w:r>
      <w:r w:rsidR="00242E36" w:rsidRPr="00DA7368">
        <w:rPr>
          <w:sz w:val="22"/>
          <w:szCs w:val="22"/>
          <w:lang w:val="en-GB"/>
        </w:rPr>
        <w:t>Milena</w:t>
      </w:r>
      <w:r w:rsidR="0010029A" w:rsidRPr="00DA7368">
        <w:rPr>
          <w:sz w:val="22"/>
          <w:szCs w:val="22"/>
          <w:lang w:val="en-GB"/>
        </w:rPr>
        <w:t xml:space="preserve"> </w:t>
      </w:r>
      <w:r w:rsidR="00242E36" w:rsidRPr="00DA7368">
        <w:rPr>
          <w:sz w:val="22"/>
          <w:szCs w:val="22"/>
          <w:lang w:val="en-GB"/>
        </w:rPr>
        <w:t>Gasperowicz-Burdyńska</w:t>
      </w:r>
      <w:r w:rsidR="00E907A7" w:rsidRPr="00DA7368">
        <w:rPr>
          <w:sz w:val="22"/>
          <w:szCs w:val="22"/>
          <w:lang w:val="en-GB"/>
        </w:rPr>
        <w:t xml:space="preserve">, </w:t>
      </w:r>
      <w:r w:rsidR="00242E36" w:rsidRPr="00DA7368">
        <w:rPr>
          <w:sz w:val="22"/>
          <w:szCs w:val="22"/>
          <w:lang w:val="en-GB"/>
        </w:rPr>
        <w:t>Head</w:t>
      </w:r>
      <w:r w:rsidR="00E907A7" w:rsidRPr="00DA7368">
        <w:rPr>
          <w:sz w:val="22"/>
          <w:szCs w:val="22"/>
          <w:lang w:val="en-GB"/>
        </w:rPr>
        <w:t xml:space="preserve"> </w:t>
      </w:r>
      <w:r w:rsidR="00242E36" w:rsidRPr="00DA7368">
        <w:rPr>
          <w:sz w:val="22"/>
          <w:szCs w:val="22"/>
          <w:lang w:val="en-GB"/>
        </w:rPr>
        <w:t>of</w:t>
      </w:r>
      <w:r w:rsidR="0010029A" w:rsidRPr="00DA7368">
        <w:rPr>
          <w:sz w:val="22"/>
          <w:szCs w:val="22"/>
          <w:lang w:val="en-GB"/>
        </w:rPr>
        <w:t xml:space="preserve"> </w:t>
      </w:r>
      <w:r w:rsidR="00242E36" w:rsidRPr="00DA7368">
        <w:rPr>
          <w:sz w:val="22"/>
          <w:szCs w:val="22"/>
          <w:lang w:val="en-GB"/>
        </w:rPr>
        <w:t xml:space="preserve">Marketing, </w:t>
      </w:r>
      <w:r w:rsidR="00242E36" w:rsidRPr="00DA7368">
        <w:rPr>
          <w:b/>
          <w:bCs/>
          <w:sz w:val="22"/>
          <w:szCs w:val="22"/>
          <w:lang w:val="en-GB"/>
        </w:rPr>
        <w:t>Avon</w:t>
      </w:r>
      <w:r w:rsidR="00662AC7" w:rsidRPr="00DA7368">
        <w:rPr>
          <w:sz w:val="22"/>
          <w:szCs w:val="22"/>
          <w:lang w:val="en-GB"/>
        </w:rPr>
        <w:t xml:space="preserve">, </w:t>
      </w:r>
      <w:r w:rsidR="00242E36" w:rsidRPr="00DA7368">
        <w:rPr>
          <w:sz w:val="22"/>
          <w:szCs w:val="22"/>
          <w:lang w:val="en-GB"/>
        </w:rPr>
        <w:t>Katarzyna</w:t>
      </w:r>
      <w:r w:rsidR="00E907A7" w:rsidRPr="00DA7368">
        <w:rPr>
          <w:sz w:val="22"/>
          <w:szCs w:val="22"/>
          <w:lang w:val="en-GB"/>
        </w:rPr>
        <w:t xml:space="preserve"> </w:t>
      </w:r>
      <w:r w:rsidR="00242E36" w:rsidRPr="00DA7368">
        <w:rPr>
          <w:sz w:val="22"/>
          <w:szCs w:val="22"/>
          <w:lang w:val="en-GB"/>
        </w:rPr>
        <w:t>Cieślik, Online Publishing</w:t>
      </w:r>
      <w:r w:rsidR="00E907A7" w:rsidRPr="00DA7368">
        <w:rPr>
          <w:sz w:val="22"/>
          <w:szCs w:val="22"/>
          <w:lang w:val="en-GB"/>
        </w:rPr>
        <w:t xml:space="preserve"> </w:t>
      </w:r>
      <w:r w:rsidR="00242E36" w:rsidRPr="00DA7368">
        <w:rPr>
          <w:sz w:val="22"/>
          <w:szCs w:val="22"/>
          <w:lang w:val="en-GB"/>
        </w:rPr>
        <w:t xml:space="preserve">Director, </w:t>
      </w:r>
      <w:r w:rsidR="007A792C" w:rsidRPr="00DA7368">
        <w:rPr>
          <w:b/>
          <w:bCs/>
          <w:sz w:val="22"/>
          <w:szCs w:val="22"/>
          <w:lang w:val="en-GB"/>
        </w:rPr>
        <w:t xml:space="preserve">TVN </w:t>
      </w:r>
      <w:r w:rsidR="00242E36" w:rsidRPr="00DA7368">
        <w:rPr>
          <w:b/>
          <w:bCs/>
          <w:sz w:val="22"/>
          <w:szCs w:val="22"/>
          <w:lang w:val="en-GB"/>
        </w:rPr>
        <w:t>Warner Bros</w:t>
      </w:r>
      <w:r w:rsidR="00DA7368" w:rsidRPr="00DA7368">
        <w:rPr>
          <w:b/>
          <w:bCs/>
          <w:sz w:val="22"/>
          <w:szCs w:val="22"/>
          <w:lang w:val="en-GB"/>
        </w:rPr>
        <w:t xml:space="preserve">. </w:t>
      </w:r>
      <w:r w:rsidR="00DA7368" w:rsidRPr="00DA7368">
        <w:rPr>
          <w:b/>
          <w:bCs/>
          <w:sz w:val="22"/>
          <w:szCs w:val="22"/>
        </w:rPr>
        <w:t>Discovery</w:t>
      </w:r>
      <w:r w:rsidR="00662AC7" w:rsidRPr="00DA7368">
        <w:rPr>
          <w:sz w:val="22"/>
          <w:szCs w:val="22"/>
        </w:rPr>
        <w:t xml:space="preserve"> </w:t>
      </w:r>
      <w:r w:rsidR="00662AC7">
        <w:rPr>
          <w:sz w:val="22"/>
          <w:szCs w:val="22"/>
        </w:rPr>
        <w:t>czy</w:t>
      </w:r>
      <w:r w:rsidR="00E907A7">
        <w:rPr>
          <w:sz w:val="22"/>
          <w:szCs w:val="22"/>
        </w:rPr>
        <w:t xml:space="preserve"> </w:t>
      </w:r>
      <w:r w:rsidR="00242E36" w:rsidRPr="00242E36">
        <w:rPr>
          <w:sz w:val="22"/>
          <w:szCs w:val="22"/>
        </w:rPr>
        <w:t>Katarzyna Szamburska, Kierowniczka Sekcji</w:t>
      </w:r>
      <w:r w:rsidR="00E907A7">
        <w:rPr>
          <w:sz w:val="22"/>
          <w:szCs w:val="22"/>
        </w:rPr>
        <w:t xml:space="preserve"> </w:t>
      </w:r>
      <w:r w:rsidR="00242E36" w:rsidRPr="00242E36">
        <w:rPr>
          <w:sz w:val="22"/>
          <w:szCs w:val="22"/>
        </w:rPr>
        <w:t>Social</w:t>
      </w:r>
      <w:r w:rsidR="00E907A7">
        <w:rPr>
          <w:sz w:val="22"/>
          <w:szCs w:val="22"/>
        </w:rPr>
        <w:t xml:space="preserve"> </w:t>
      </w:r>
      <w:r w:rsidR="00242E36" w:rsidRPr="00242E36">
        <w:rPr>
          <w:sz w:val="22"/>
          <w:szCs w:val="22"/>
        </w:rPr>
        <w:t xml:space="preserve">Media, </w:t>
      </w:r>
      <w:r w:rsidR="00242E36" w:rsidRPr="005145AA">
        <w:rPr>
          <w:b/>
          <w:bCs/>
          <w:sz w:val="22"/>
          <w:szCs w:val="22"/>
        </w:rPr>
        <w:t>T-Mobile</w:t>
      </w:r>
      <w:r w:rsidR="00E907A7" w:rsidRPr="005145AA">
        <w:rPr>
          <w:b/>
          <w:bCs/>
          <w:sz w:val="22"/>
          <w:szCs w:val="22"/>
        </w:rPr>
        <w:t>.</w:t>
      </w:r>
    </w:p>
    <w:p w14:paraId="22698596" w14:textId="77777777" w:rsidR="00242E36" w:rsidRPr="00242E36" w:rsidRDefault="00242E36" w:rsidP="00242E36">
      <w:pPr>
        <w:spacing w:after="0"/>
        <w:ind w:left="720"/>
        <w:jc w:val="both"/>
        <w:rPr>
          <w:sz w:val="22"/>
          <w:szCs w:val="22"/>
        </w:rPr>
      </w:pPr>
    </w:p>
    <w:p w14:paraId="65B0CDF4" w14:textId="77777777" w:rsidR="00242E36" w:rsidRPr="00242E36" w:rsidRDefault="00242E36" w:rsidP="00242E36">
      <w:pPr>
        <w:jc w:val="both"/>
        <w:rPr>
          <w:sz w:val="22"/>
          <w:szCs w:val="22"/>
        </w:rPr>
      </w:pPr>
      <w:r w:rsidRPr="00242E36">
        <w:rPr>
          <w:b/>
          <w:bCs/>
          <w:sz w:val="22"/>
          <w:szCs w:val="22"/>
        </w:rPr>
        <w:t>Jak postrzegamy dziś influencerów?</w:t>
      </w:r>
      <w:r w:rsidRPr="00242E36">
        <w:rPr>
          <w:sz w:val="22"/>
          <w:szCs w:val="22"/>
        </w:rPr>
        <w:t> </w:t>
      </w:r>
    </w:p>
    <w:p w14:paraId="4AD9FA7B" w14:textId="5225D5CC" w:rsidR="00242E36" w:rsidRPr="00242E36" w:rsidRDefault="00242E36" w:rsidP="00242E36">
      <w:pPr>
        <w:jc w:val="both"/>
        <w:rPr>
          <w:sz w:val="22"/>
          <w:szCs w:val="22"/>
        </w:rPr>
      </w:pPr>
      <w:r w:rsidRPr="00242E36">
        <w:rPr>
          <w:sz w:val="22"/>
          <w:szCs w:val="22"/>
        </w:rPr>
        <w:t>76% Polaków wciąż myśli o influencerach głównie jako o osobach zarabiających na reklamach i postach sponsorowanych</w:t>
      </w:r>
      <w:r w:rsidR="00D9417A">
        <w:rPr>
          <w:sz w:val="22"/>
          <w:szCs w:val="22"/>
        </w:rPr>
        <w:t>. Jednocześnie</w:t>
      </w:r>
      <w:r w:rsidRPr="00242E36">
        <w:rPr>
          <w:sz w:val="22"/>
          <w:szCs w:val="22"/>
        </w:rPr>
        <w:t xml:space="preserve"> 66% przyznaje, że nie darzy ich sympatią i zaufaniem. </w:t>
      </w:r>
      <w:r w:rsidR="00D9417A">
        <w:rPr>
          <w:sz w:val="22"/>
          <w:szCs w:val="22"/>
        </w:rPr>
        <w:t xml:space="preserve">Co </w:t>
      </w:r>
      <w:r w:rsidR="00D9417A">
        <w:rPr>
          <w:sz w:val="22"/>
          <w:szCs w:val="22"/>
        </w:rPr>
        <w:lastRenderedPageBreak/>
        <w:t>więcej</w:t>
      </w:r>
      <w:r w:rsidRPr="00242E36">
        <w:rPr>
          <w:sz w:val="22"/>
          <w:szCs w:val="22"/>
        </w:rPr>
        <w:t xml:space="preserve"> </w:t>
      </w:r>
      <w:r w:rsidR="00D9417A">
        <w:rPr>
          <w:sz w:val="22"/>
          <w:szCs w:val="22"/>
        </w:rPr>
        <w:t xml:space="preserve">ponad 7 na 10 </w:t>
      </w:r>
      <w:r w:rsidR="00D9417A" w:rsidRPr="00242E36">
        <w:rPr>
          <w:sz w:val="22"/>
          <w:szCs w:val="22"/>
        </w:rPr>
        <w:t>badanych</w:t>
      </w:r>
      <w:r w:rsidRPr="00242E36">
        <w:rPr>
          <w:sz w:val="22"/>
          <w:szCs w:val="22"/>
        </w:rPr>
        <w:t xml:space="preserve"> stwierdziło, że nie ma nic złego w tym, </w:t>
      </w:r>
      <w:r w:rsidR="00D9417A">
        <w:rPr>
          <w:sz w:val="22"/>
          <w:szCs w:val="22"/>
        </w:rPr>
        <w:t xml:space="preserve">że </w:t>
      </w:r>
      <w:r w:rsidRPr="00242E36">
        <w:rPr>
          <w:sz w:val="22"/>
          <w:szCs w:val="22"/>
        </w:rPr>
        <w:t>twórca internetowy zarabia na współpracy z markami (to w końcu część jego pracy!)</w:t>
      </w:r>
      <w:r w:rsidR="00D9417A">
        <w:rPr>
          <w:sz w:val="22"/>
          <w:szCs w:val="22"/>
        </w:rPr>
        <w:t>. A blisko 60</w:t>
      </w:r>
      <w:r w:rsidRPr="00242E36">
        <w:rPr>
          <w:sz w:val="22"/>
          <w:szCs w:val="22"/>
        </w:rPr>
        <w:t xml:space="preserve">% uważa, że twórcy internetowi </w:t>
      </w:r>
      <w:r w:rsidRPr="00D9417A">
        <w:rPr>
          <w:b/>
          <w:bCs/>
          <w:sz w:val="22"/>
          <w:szCs w:val="22"/>
        </w:rPr>
        <w:t>mogą pełnić ważne funkcje społeczne</w:t>
      </w:r>
      <w:r w:rsidRPr="00242E36">
        <w:rPr>
          <w:sz w:val="22"/>
          <w:szCs w:val="22"/>
        </w:rPr>
        <w:t>, takie jak edukacja czy wsparcie emocjonalne.  </w:t>
      </w:r>
    </w:p>
    <w:p w14:paraId="276B2FA7" w14:textId="6CDDF8D4" w:rsidR="00242E36" w:rsidRPr="00242E36" w:rsidRDefault="00242E36" w:rsidP="00242E36">
      <w:pPr>
        <w:jc w:val="both"/>
        <w:rPr>
          <w:sz w:val="22"/>
          <w:szCs w:val="22"/>
        </w:rPr>
      </w:pPr>
      <w:r w:rsidRPr="00242E36">
        <w:rPr>
          <w:i/>
          <w:iCs/>
          <w:sz w:val="22"/>
          <w:szCs w:val="22"/>
        </w:rPr>
        <w:t>-</w:t>
      </w:r>
      <w:r w:rsidR="00D9417A">
        <w:rPr>
          <w:i/>
          <w:iCs/>
          <w:sz w:val="22"/>
          <w:szCs w:val="22"/>
        </w:rPr>
        <w:t xml:space="preserve"> </w:t>
      </w:r>
      <w:r w:rsidR="007D38CF" w:rsidRPr="007D38CF">
        <w:rPr>
          <w:i/>
          <w:iCs/>
          <w:sz w:val="22"/>
          <w:szCs w:val="22"/>
        </w:rPr>
        <w:t xml:space="preserve">Digitalowe osoby wpływu pełnią znacznie szerszą rolę niż sugeruje powszechny stereotyp. To nie są osoby, które zajmują się wyłącznie płatnymi współpracami z markami. Spojrzenie na pełne spektrum ich działań pozwala dostrzec ich prawdziwą funkcję w cyfrowym świecie. Inspirują, stają się zaufanym źródłem wiedzy, tworzą przestrzeń do dzielenia się wartościowymi treściami. Oczywiście efekt tych działań zawsze zależy od tego, jakiego twórcę wybierzemy do współpracy </w:t>
      </w:r>
      <w:r w:rsidR="007D38CF">
        <w:rPr>
          <w:i/>
          <w:iCs/>
          <w:sz w:val="22"/>
          <w:szCs w:val="22"/>
        </w:rPr>
        <w:t xml:space="preserve">- </w:t>
      </w:r>
      <w:r w:rsidR="007D38CF" w:rsidRPr="007D38CF">
        <w:rPr>
          <w:i/>
          <w:iCs/>
          <w:sz w:val="22"/>
          <w:szCs w:val="22"/>
        </w:rPr>
        <w:t xml:space="preserve">i tu właśnie ogromną rolę odgrywają agencje takie jak </w:t>
      </w:r>
      <w:r w:rsidR="007D38CF">
        <w:rPr>
          <w:i/>
          <w:iCs/>
          <w:sz w:val="22"/>
          <w:szCs w:val="22"/>
        </w:rPr>
        <w:t>nasza</w:t>
      </w:r>
      <w:r w:rsidR="007D38CF" w:rsidRPr="007D38CF">
        <w:rPr>
          <w:i/>
          <w:iCs/>
          <w:sz w:val="22"/>
          <w:szCs w:val="22"/>
        </w:rPr>
        <w:t>, które pomagają markom poruszać się w tym środowisku i dobierać osoby realnie wzmacniające komunikację, minimalizując jednocześnie naturalne ryzyko</w:t>
      </w:r>
      <w:r w:rsidR="007D38CF">
        <w:rPr>
          <w:i/>
          <w:iCs/>
          <w:sz w:val="22"/>
          <w:szCs w:val="22"/>
        </w:rPr>
        <w:t xml:space="preserve"> </w:t>
      </w:r>
      <w:r w:rsidR="00083278">
        <w:rPr>
          <w:i/>
          <w:iCs/>
          <w:sz w:val="22"/>
          <w:szCs w:val="22"/>
        </w:rPr>
        <w:t xml:space="preserve">- </w:t>
      </w:r>
      <w:r w:rsidR="00083278" w:rsidRPr="00242E36">
        <w:rPr>
          <w:b/>
          <w:bCs/>
          <w:sz w:val="22"/>
          <w:szCs w:val="22"/>
        </w:rPr>
        <w:t>Karina</w:t>
      </w:r>
      <w:r w:rsidRPr="00242E36">
        <w:rPr>
          <w:b/>
          <w:bCs/>
          <w:sz w:val="22"/>
          <w:szCs w:val="22"/>
        </w:rPr>
        <w:t xml:space="preserve"> Hertel</w:t>
      </w:r>
      <w:r w:rsidRPr="00242E36">
        <w:rPr>
          <w:sz w:val="22"/>
          <w:szCs w:val="22"/>
        </w:rPr>
        <w:t>, </w:t>
      </w:r>
      <w:r w:rsidRPr="00242E36">
        <w:rPr>
          <w:b/>
          <w:bCs/>
          <w:sz w:val="22"/>
          <w:szCs w:val="22"/>
        </w:rPr>
        <w:t>Founder Partner Zarządzająca, Brandlift.</w:t>
      </w:r>
      <w:r w:rsidRPr="00242E36">
        <w:rPr>
          <w:sz w:val="22"/>
          <w:szCs w:val="22"/>
        </w:rPr>
        <w:t> </w:t>
      </w:r>
    </w:p>
    <w:p w14:paraId="560FF3E1" w14:textId="77777777" w:rsidR="00242E36" w:rsidRPr="00242E36" w:rsidRDefault="00242E36" w:rsidP="00242E36">
      <w:pPr>
        <w:jc w:val="both"/>
        <w:rPr>
          <w:sz w:val="22"/>
          <w:szCs w:val="22"/>
        </w:rPr>
      </w:pPr>
      <w:r w:rsidRPr="00242E36">
        <w:rPr>
          <w:b/>
          <w:bCs/>
          <w:sz w:val="22"/>
          <w:szCs w:val="22"/>
        </w:rPr>
        <w:t>Mikrotrendy? Nie, to makrozmiany!</w:t>
      </w:r>
      <w:r w:rsidRPr="00242E36">
        <w:rPr>
          <w:sz w:val="22"/>
          <w:szCs w:val="22"/>
        </w:rPr>
        <w:t> </w:t>
      </w:r>
    </w:p>
    <w:p w14:paraId="3D0BF341" w14:textId="77777777" w:rsidR="00242E36" w:rsidRPr="00242E36" w:rsidRDefault="00242E36" w:rsidP="00242E36">
      <w:pPr>
        <w:jc w:val="both"/>
        <w:rPr>
          <w:sz w:val="22"/>
          <w:szCs w:val="22"/>
        </w:rPr>
      </w:pPr>
      <w:r w:rsidRPr="00242E36">
        <w:rPr>
          <w:sz w:val="22"/>
          <w:szCs w:val="22"/>
        </w:rPr>
        <w:t>Zjawiska, które codziennie obserwujemy w mediach społecznościowych, dla wielu odbiorców wydają się jedynie mikrotrendami. W rzeczywistości kryją one głębokie przemiany kulturowe i odpowiadają na różnorodne potrzeby użytkowników. To co z pozoru wygląda jak powierzchowna moda, stanowi ważny kulturowy komunikat, ujawniający napięcia, aspiracje i lęki współczesnych odbiorców. Zrozumienie roli influencerów pozwala zobaczyć, w jaki sposób funkcjonują oni w kulturze cyfrowej i skąd biorą się obserwowane w sieci trendy. Nie bez powodu ponad połowa Polaków uważa, że to właśnie twórcy internetowi wyznaczają kierunki zmian w digitalowej przestrzeni.  </w:t>
      </w:r>
    </w:p>
    <w:p w14:paraId="0E7FC967" w14:textId="56DFBFB2" w:rsidR="00242E36" w:rsidRPr="00242E36" w:rsidRDefault="00242E36" w:rsidP="00242E36">
      <w:pPr>
        <w:jc w:val="both"/>
        <w:rPr>
          <w:sz w:val="22"/>
          <w:szCs w:val="22"/>
        </w:rPr>
      </w:pPr>
      <w:r w:rsidRPr="00242E36">
        <w:rPr>
          <w:i/>
          <w:iCs/>
          <w:sz w:val="22"/>
          <w:szCs w:val="22"/>
        </w:rPr>
        <w:t>-</w:t>
      </w:r>
      <w:r>
        <w:rPr>
          <w:i/>
          <w:iCs/>
          <w:sz w:val="22"/>
          <w:szCs w:val="22"/>
        </w:rPr>
        <w:t xml:space="preserve"> </w:t>
      </w:r>
      <w:r w:rsidRPr="00242E36">
        <w:rPr>
          <w:i/>
          <w:iCs/>
          <w:sz w:val="22"/>
          <w:szCs w:val="22"/>
        </w:rPr>
        <w:t>Influencer marketing stał się dziś niekwestionowanym elementem marketing mixu. Wraz z rosnącym znaczeniem działań z twórcami internetowymi, rodzi się jednak pytanie, jak najlepiej dobrać influencera do konkretnej kampanii. Zasięgi, tematyka czy estetyka profilu to dobre wskazówki, ale prawdziwy potencjał współpracy ujawnia się dopiero wtedy, gdy zrozumiemy rolę influencera w kulturze mediów społecznościowych i potrzeby, na które odpowiada. Tylko w ten sposób współpraca staje się spójnym i naturalnym elementem narracji twórcy, zwiększając jej oddziaływanie i angażując konkretną społeczność. A takich informacji dostarcza właśnie nasz raport</w:t>
      </w:r>
      <w:r w:rsidRPr="00242E36">
        <w:rPr>
          <w:sz w:val="22"/>
          <w:szCs w:val="22"/>
        </w:rPr>
        <w:t> – mówi </w:t>
      </w:r>
      <w:r w:rsidRPr="00242E36">
        <w:rPr>
          <w:b/>
          <w:bCs/>
          <w:sz w:val="22"/>
          <w:szCs w:val="22"/>
        </w:rPr>
        <w:t>Karina Hertel</w:t>
      </w:r>
      <w:r w:rsidRPr="00242E36">
        <w:rPr>
          <w:sz w:val="22"/>
          <w:szCs w:val="22"/>
        </w:rPr>
        <w:t>, </w:t>
      </w:r>
      <w:r w:rsidRPr="00242E36">
        <w:rPr>
          <w:b/>
          <w:bCs/>
          <w:sz w:val="22"/>
          <w:szCs w:val="22"/>
        </w:rPr>
        <w:t>Founder Partner Zarządzająca, Brandlift.</w:t>
      </w:r>
      <w:r w:rsidRPr="00242E36">
        <w:rPr>
          <w:sz w:val="22"/>
          <w:szCs w:val="22"/>
        </w:rPr>
        <w:t> </w:t>
      </w:r>
    </w:p>
    <w:p w14:paraId="575E1E27" w14:textId="4D3231F2" w:rsidR="00242E36" w:rsidRPr="00242E36" w:rsidRDefault="004235C9" w:rsidP="00242E36">
      <w:pPr>
        <w:jc w:val="both"/>
        <w:rPr>
          <w:sz w:val="22"/>
          <w:szCs w:val="22"/>
        </w:rPr>
      </w:pPr>
      <w:r>
        <w:rPr>
          <w:b/>
          <w:bCs/>
          <w:sz w:val="22"/>
          <w:szCs w:val="22"/>
        </w:rPr>
        <w:t xml:space="preserve">Jakie są role digitalowych osób wpływu? </w:t>
      </w:r>
    </w:p>
    <w:p w14:paraId="50B79EAD" w14:textId="65D94EC1" w:rsidR="00242E36" w:rsidRDefault="00242E36" w:rsidP="00242E36">
      <w:pPr>
        <w:jc w:val="both"/>
        <w:rPr>
          <w:sz w:val="22"/>
          <w:szCs w:val="22"/>
        </w:rPr>
      </w:pPr>
      <w:r w:rsidRPr="00242E36">
        <w:rPr>
          <w:sz w:val="22"/>
          <w:szCs w:val="22"/>
        </w:rPr>
        <w:t>W raporcie</w:t>
      </w:r>
      <w:r w:rsidR="00083278">
        <w:rPr>
          <w:sz w:val="22"/>
          <w:szCs w:val="22"/>
        </w:rPr>
        <w:t xml:space="preserve"> </w:t>
      </w:r>
      <w:r w:rsidRPr="00242E36">
        <w:rPr>
          <w:sz w:val="22"/>
          <w:szCs w:val="22"/>
        </w:rPr>
        <w:t>„The</w:t>
      </w:r>
      <w:r w:rsidR="004235C9">
        <w:rPr>
          <w:sz w:val="22"/>
          <w:szCs w:val="22"/>
        </w:rPr>
        <w:t xml:space="preserve"> </w:t>
      </w:r>
      <w:r w:rsidRPr="00242E36">
        <w:rPr>
          <w:sz w:val="22"/>
          <w:szCs w:val="22"/>
        </w:rPr>
        <w:t>Culture</w:t>
      </w:r>
      <w:r w:rsidR="004235C9">
        <w:rPr>
          <w:sz w:val="22"/>
          <w:szCs w:val="22"/>
        </w:rPr>
        <w:t xml:space="preserve"> </w:t>
      </w:r>
      <w:r w:rsidRPr="00242E36">
        <w:rPr>
          <w:sz w:val="22"/>
          <w:szCs w:val="22"/>
        </w:rPr>
        <w:t>of</w:t>
      </w:r>
      <w:r w:rsidR="004235C9">
        <w:rPr>
          <w:sz w:val="22"/>
          <w:szCs w:val="22"/>
        </w:rPr>
        <w:t xml:space="preserve"> </w:t>
      </w:r>
      <w:r w:rsidRPr="00242E36">
        <w:rPr>
          <w:sz w:val="22"/>
          <w:szCs w:val="22"/>
        </w:rPr>
        <w:t>Influence(r)</w:t>
      </w:r>
      <w:r w:rsidR="004235C9">
        <w:rPr>
          <w:sz w:val="22"/>
          <w:szCs w:val="22"/>
        </w:rPr>
        <w:t xml:space="preserve">” </w:t>
      </w:r>
      <w:r w:rsidRPr="00242E36">
        <w:rPr>
          <w:sz w:val="22"/>
          <w:szCs w:val="22"/>
        </w:rPr>
        <w:t>wyróżniono 7 ról</w:t>
      </w:r>
      <w:r w:rsidR="004235C9">
        <w:rPr>
          <w:sz w:val="22"/>
          <w:szCs w:val="22"/>
        </w:rPr>
        <w:t xml:space="preserve"> twórców internetowych</w:t>
      </w:r>
      <w:r w:rsidRPr="00242E36">
        <w:rPr>
          <w:sz w:val="22"/>
          <w:szCs w:val="22"/>
        </w:rPr>
        <w:t>, jako digitalowej osoby wpływu.</w:t>
      </w:r>
      <w:r w:rsidR="00083278">
        <w:rPr>
          <w:sz w:val="22"/>
          <w:szCs w:val="22"/>
        </w:rPr>
        <w:t xml:space="preserve"> </w:t>
      </w:r>
      <w:r w:rsidRPr="00242E36">
        <w:rPr>
          <w:sz w:val="22"/>
          <w:szCs w:val="22"/>
        </w:rPr>
        <w:t>Jedną z nich jest </w:t>
      </w:r>
      <w:r w:rsidRPr="00242E36">
        <w:rPr>
          <w:b/>
          <w:bCs/>
          <w:sz w:val="22"/>
          <w:szCs w:val="22"/>
        </w:rPr>
        <w:t>Filtr Informacyjny</w:t>
      </w:r>
      <w:r w:rsidRPr="00242E36">
        <w:rPr>
          <w:sz w:val="22"/>
          <w:szCs w:val="22"/>
        </w:rPr>
        <w:t xml:space="preserve">. W świecie </w:t>
      </w:r>
      <w:r w:rsidR="004845FA">
        <w:rPr>
          <w:sz w:val="22"/>
          <w:szCs w:val="22"/>
        </w:rPr>
        <w:t xml:space="preserve">chaosu informacyjnego </w:t>
      </w:r>
      <w:r w:rsidRPr="00242E36">
        <w:rPr>
          <w:sz w:val="22"/>
          <w:szCs w:val="22"/>
        </w:rPr>
        <w:t xml:space="preserve">łatwo poczuć się przytłoczonym. Każdego dnia dociera do nas tyle </w:t>
      </w:r>
      <w:r w:rsidR="004845FA">
        <w:rPr>
          <w:sz w:val="22"/>
          <w:szCs w:val="22"/>
        </w:rPr>
        <w:t>komunikatów</w:t>
      </w:r>
      <w:r w:rsidRPr="00242E36">
        <w:rPr>
          <w:sz w:val="22"/>
          <w:szCs w:val="22"/>
        </w:rPr>
        <w:t>,</w:t>
      </w:r>
      <w:r w:rsidR="004845FA">
        <w:rPr>
          <w:sz w:val="22"/>
          <w:szCs w:val="22"/>
        </w:rPr>
        <w:t xml:space="preserve"> wiadomości,</w:t>
      </w:r>
      <w:r w:rsidRPr="00242E36">
        <w:rPr>
          <w:sz w:val="22"/>
          <w:szCs w:val="22"/>
        </w:rPr>
        <w:t xml:space="preserve"> opinii i ofert, że trudno je przetworzyć, a co dopiero zapamiętać. Efekt? Przemęczenie, zagubienie i przebodźcowanie. W takich sytuacjach z pomocą przychodzą</w:t>
      </w:r>
      <w:r w:rsidR="004845FA">
        <w:rPr>
          <w:sz w:val="22"/>
          <w:szCs w:val="22"/>
        </w:rPr>
        <w:t xml:space="preserve"> influencerzy</w:t>
      </w:r>
      <w:r w:rsidRPr="00242E36">
        <w:rPr>
          <w:sz w:val="22"/>
          <w:szCs w:val="22"/>
        </w:rPr>
        <w:t>, któr</w:t>
      </w:r>
      <w:r w:rsidR="004845FA">
        <w:rPr>
          <w:sz w:val="22"/>
          <w:szCs w:val="22"/>
        </w:rPr>
        <w:t xml:space="preserve">zy </w:t>
      </w:r>
      <w:r w:rsidRPr="00242E36">
        <w:rPr>
          <w:sz w:val="22"/>
          <w:szCs w:val="22"/>
        </w:rPr>
        <w:t xml:space="preserve">pomagają </w:t>
      </w:r>
      <w:r w:rsidRPr="00242E36">
        <w:rPr>
          <w:sz w:val="22"/>
          <w:szCs w:val="22"/>
        </w:rPr>
        <w:lastRenderedPageBreak/>
        <w:t>przesiać szum informacyjny, wskazują wartościowe treści i ułatwiają podejmowanie decyzji. Nie bez powodu</w:t>
      </w:r>
      <w:r w:rsidR="007261BC">
        <w:rPr>
          <w:sz w:val="22"/>
          <w:szCs w:val="22"/>
        </w:rPr>
        <w:t xml:space="preserve"> blisko 7 na 10</w:t>
      </w:r>
      <w:r w:rsidRPr="00242E36">
        <w:rPr>
          <w:sz w:val="22"/>
          <w:szCs w:val="22"/>
        </w:rPr>
        <w:t xml:space="preserve"> badanych przyzna</w:t>
      </w:r>
      <w:r w:rsidR="007261BC">
        <w:rPr>
          <w:sz w:val="22"/>
          <w:szCs w:val="22"/>
        </w:rPr>
        <w:t>ło</w:t>
      </w:r>
      <w:r w:rsidRPr="00242E36">
        <w:rPr>
          <w:sz w:val="22"/>
          <w:szCs w:val="22"/>
        </w:rPr>
        <w:t>, że codziennie dociera do nich zbyt wiele informacji,</w:t>
      </w:r>
      <w:r w:rsidR="00083278">
        <w:rPr>
          <w:sz w:val="22"/>
          <w:szCs w:val="22"/>
        </w:rPr>
        <w:t xml:space="preserve"> </w:t>
      </w:r>
      <w:r w:rsidRPr="00242E36">
        <w:rPr>
          <w:sz w:val="22"/>
          <w:szCs w:val="22"/>
        </w:rPr>
        <w:t>a</w:t>
      </w:r>
      <w:r w:rsidR="00083278">
        <w:rPr>
          <w:sz w:val="22"/>
          <w:szCs w:val="22"/>
        </w:rPr>
        <w:t xml:space="preserve"> </w:t>
      </w:r>
      <w:r w:rsidR="007261BC">
        <w:rPr>
          <w:sz w:val="22"/>
          <w:szCs w:val="22"/>
        </w:rPr>
        <w:t>ponad 80</w:t>
      </w:r>
      <w:r w:rsidR="004763CC">
        <w:rPr>
          <w:sz w:val="22"/>
          <w:szCs w:val="22"/>
        </w:rPr>
        <w:t xml:space="preserve"> %</w:t>
      </w:r>
      <w:r w:rsidRPr="00242E36">
        <w:rPr>
          <w:sz w:val="22"/>
          <w:szCs w:val="22"/>
        </w:rPr>
        <w:t xml:space="preserve"> uważa, że w dzisiejszym świecie trudno jest odróżnić rzetelne wiadomości</w:t>
      </w:r>
      <w:r w:rsidR="004235C9">
        <w:rPr>
          <w:sz w:val="22"/>
          <w:szCs w:val="22"/>
        </w:rPr>
        <w:t xml:space="preserve"> </w:t>
      </w:r>
      <w:r w:rsidRPr="00242E36">
        <w:rPr>
          <w:sz w:val="22"/>
          <w:szCs w:val="22"/>
        </w:rPr>
        <w:t>od</w:t>
      </w:r>
      <w:r w:rsidR="004235C9">
        <w:rPr>
          <w:sz w:val="22"/>
          <w:szCs w:val="22"/>
        </w:rPr>
        <w:t xml:space="preserve"> </w:t>
      </w:r>
      <w:r w:rsidRPr="00242E36">
        <w:rPr>
          <w:sz w:val="22"/>
          <w:szCs w:val="22"/>
        </w:rPr>
        <w:t>fake</w:t>
      </w:r>
      <w:r w:rsidR="004235C9">
        <w:rPr>
          <w:sz w:val="22"/>
          <w:szCs w:val="22"/>
        </w:rPr>
        <w:t xml:space="preserve"> </w:t>
      </w:r>
      <w:r w:rsidRPr="00242E36">
        <w:rPr>
          <w:sz w:val="22"/>
          <w:szCs w:val="22"/>
        </w:rPr>
        <w:t>newsów.</w:t>
      </w:r>
    </w:p>
    <w:p w14:paraId="3D91EE85" w14:textId="75662A02" w:rsidR="00242E36" w:rsidRDefault="00242E36" w:rsidP="00242E36">
      <w:pPr>
        <w:jc w:val="both"/>
        <w:rPr>
          <w:b/>
          <w:bCs/>
          <w:sz w:val="22"/>
          <w:szCs w:val="22"/>
        </w:rPr>
      </w:pPr>
      <w:r w:rsidRPr="00242E36">
        <w:rPr>
          <w:sz w:val="22"/>
          <w:szCs w:val="22"/>
        </w:rPr>
        <w:t>-</w:t>
      </w:r>
      <w:r>
        <w:rPr>
          <w:sz w:val="22"/>
          <w:szCs w:val="22"/>
        </w:rPr>
        <w:t xml:space="preserve"> </w:t>
      </w:r>
      <w:r w:rsidRPr="00242E36">
        <w:rPr>
          <w:i/>
          <w:iCs/>
          <w:sz w:val="22"/>
          <w:szCs w:val="22"/>
        </w:rPr>
        <w:t xml:space="preserve">Przykładem </w:t>
      </w:r>
      <w:r w:rsidR="004763CC">
        <w:rPr>
          <w:i/>
          <w:iCs/>
          <w:sz w:val="22"/>
          <w:szCs w:val="22"/>
        </w:rPr>
        <w:t>digitalowych osób wpływu</w:t>
      </w:r>
      <w:r w:rsidRPr="00242E36">
        <w:rPr>
          <w:i/>
          <w:iCs/>
          <w:sz w:val="22"/>
          <w:szCs w:val="22"/>
        </w:rPr>
        <w:t xml:space="preserve"> w tej </w:t>
      </w:r>
      <w:r w:rsidR="004763CC">
        <w:rPr>
          <w:i/>
          <w:iCs/>
          <w:sz w:val="22"/>
          <w:szCs w:val="22"/>
        </w:rPr>
        <w:t>kategorii</w:t>
      </w:r>
      <w:r w:rsidRPr="00242E36">
        <w:rPr>
          <w:i/>
          <w:iCs/>
          <w:sz w:val="22"/>
          <w:szCs w:val="22"/>
        </w:rPr>
        <w:t xml:space="preserve"> są twórcy, którzy w swoich materiałach wybierają najciekawsze wiadomości i zwyczajnie omawiają je dla swojej widowni. Mogą być to zarówno klikające się najlepiej „dramy”, jak i najważniejsze newsy ze świata czy zagadnienia społeczne. Szczególnie popularny stał się ostatnio format „przeglądu internetu”, często podczas transmisji na żywo, gdzie twórcy selekcjonują informacje, oglądają je wspólnie z widzami, a następnie komentują i dyskutują z publicznością. W końcu aż</w:t>
      </w:r>
      <w:r w:rsidR="004763CC">
        <w:rPr>
          <w:i/>
          <w:iCs/>
          <w:sz w:val="22"/>
          <w:szCs w:val="22"/>
        </w:rPr>
        <w:t xml:space="preserve"> ponad połowa respondentów </w:t>
      </w:r>
      <w:r w:rsidRPr="00242E36">
        <w:rPr>
          <w:i/>
          <w:iCs/>
          <w:sz w:val="22"/>
          <w:szCs w:val="22"/>
        </w:rPr>
        <w:t>uważa, że często to właśnie od twórców internetowych dowiaduje się o istotnych sprawach</w:t>
      </w:r>
      <w:r w:rsidRPr="00242E36">
        <w:rPr>
          <w:sz w:val="22"/>
          <w:szCs w:val="22"/>
        </w:rPr>
        <w:t xml:space="preserve"> –</w:t>
      </w:r>
      <w:r w:rsidR="004763CC">
        <w:rPr>
          <w:sz w:val="22"/>
          <w:szCs w:val="22"/>
        </w:rPr>
        <w:t xml:space="preserve"> dodaje</w:t>
      </w:r>
      <w:r w:rsidRPr="00242E36">
        <w:rPr>
          <w:sz w:val="22"/>
          <w:szCs w:val="22"/>
        </w:rPr>
        <w:t xml:space="preserve"> </w:t>
      </w:r>
      <w:r w:rsidR="00E46E70">
        <w:rPr>
          <w:b/>
          <w:bCs/>
          <w:sz w:val="22"/>
          <w:szCs w:val="22"/>
        </w:rPr>
        <w:t>Michał</w:t>
      </w:r>
      <w:r w:rsidRPr="00242E36">
        <w:rPr>
          <w:b/>
          <w:bCs/>
          <w:sz w:val="22"/>
          <w:szCs w:val="22"/>
        </w:rPr>
        <w:t xml:space="preserve"> Hertel, </w:t>
      </w:r>
      <w:r w:rsidR="00E46E70">
        <w:rPr>
          <w:b/>
          <w:bCs/>
          <w:sz w:val="22"/>
          <w:szCs w:val="22"/>
        </w:rPr>
        <w:t>CEO</w:t>
      </w:r>
      <w:r w:rsidRPr="00242E36">
        <w:rPr>
          <w:b/>
          <w:bCs/>
          <w:sz w:val="22"/>
          <w:szCs w:val="22"/>
        </w:rPr>
        <w:t xml:space="preserve"> Brandlift.</w:t>
      </w:r>
    </w:p>
    <w:p w14:paraId="2B48E752" w14:textId="087CE80A" w:rsidR="00242E36" w:rsidRPr="00242E36" w:rsidRDefault="00242E36" w:rsidP="00242E36">
      <w:pPr>
        <w:jc w:val="both"/>
        <w:rPr>
          <w:sz w:val="22"/>
          <w:szCs w:val="22"/>
        </w:rPr>
      </w:pPr>
      <w:r w:rsidRPr="00242E36">
        <w:rPr>
          <w:sz w:val="22"/>
          <w:szCs w:val="22"/>
        </w:rPr>
        <w:t>Pozostałe role influencerów jako digitalowych osób wpływu zostały wymienione i opisane w najnowszym raporcie BrandLift</w:t>
      </w:r>
      <w:r w:rsidR="00E46E70">
        <w:rPr>
          <w:sz w:val="22"/>
          <w:szCs w:val="22"/>
        </w:rPr>
        <w:t xml:space="preserve">: </w:t>
      </w:r>
      <w:r w:rsidRPr="00242E36">
        <w:rPr>
          <w:sz w:val="22"/>
          <w:szCs w:val="22"/>
        </w:rPr>
        <w:t xml:space="preserve">The Culture of Influence(r), zrealizowanym przez agencję strategiczno-badawczą Y&amp;LOVERS. Raport dostarcza kluczowych informacji o tym, jak poszczególne archetypy influencerów odpowiadają na rzeczywiste potrzeby odbiorców. Zrozumienie społecznej roli twórcy pozwala lepiej dopasować go do konkretnej kampanii, maksymalizując potencjał współpracy.  </w:t>
      </w:r>
    </w:p>
    <w:p w14:paraId="5865836B" w14:textId="0E56BA71" w:rsidR="00B831F6" w:rsidRPr="00771F27" w:rsidRDefault="00B831F6" w:rsidP="002C3283">
      <w:pPr>
        <w:jc w:val="both"/>
        <w:rPr>
          <w:rFonts w:ascii="Calibri" w:eastAsia="Aptos" w:hAnsi="Calibri" w:cs="Calibri"/>
          <w:b/>
          <w:bCs/>
          <w:color w:val="000000" w:themeColor="text1"/>
          <w:sz w:val="18"/>
          <w:szCs w:val="18"/>
        </w:rPr>
      </w:pPr>
      <w:r w:rsidRPr="00771F27">
        <w:rPr>
          <w:rFonts w:ascii="Calibri" w:eastAsia="Aptos" w:hAnsi="Calibri" w:cs="Calibri"/>
          <w:b/>
          <w:bCs/>
          <w:color w:val="000000" w:themeColor="text1"/>
          <w:sz w:val="18"/>
          <w:szCs w:val="18"/>
        </w:rPr>
        <w:t>Więcej informacji:</w:t>
      </w:r>
    </w:p>
    <w:p w14:paraId="245A9B10" w14:textId="2A92D869" w:rsidR="00B831F6" w:rsidRPr="00771F27" w:rsidRDefault="00B831F6" w:rsidP="00771F27">
      <w:pPr>
        <w:spacing w:after="0"/>
        <w:jc w:val="both"/>
        <w:rPr>
          <w:rFonts w:ascii="Calibri" w:eastAsia="Aptos" w:hAnsi="Calibri" w:cs="Calibri"/>
          <w:color w:val="000000" w:themeColor="text1"/>
          <w:sz w:val="18"/>
          <w:szCs w:val="18"/>
        </w:rPr>
      </w:pPr>
      <w:r w:rsidRPr="00771F27">
        <w:rPr>
          <w:rFonts w:ascii="Calibri" w:eastAsia="Aptos" w:hAnsi="Calibri" w:cs="Calibri"/>
          <w:color w:val="000000" w:themeColor="text1"/>
          <w:sz w:val="18"/>
          <w:szCs w:val="18"/>
        </w:rPr>
        <w:t>Pamela Tomicka</w:t>
      </w:r>
    </w:p>
    <w:p w14:paraId="2DAAB9EF" w14:textId="0640CF6F" w:rsidR="00B831F6" w:rsidRPr="00771F27" w:rsidRDefault="00771F27" w:rsidP="00771F27">
      <w:pPr>
        <w:spacing w:after="0"/>
        <w:jc w:val="both"/>
        <w:rPr>
          <w:rFonts w:ascii="Calibri" w:eastAsia="Aptos" w:hAnsi="Calibri" w:cs="Calibri"/>
          <w:color w:val="000000" w:themeColor="text1"/>
          <w:sz w:val="18"/>
          <w:szCs w:val="18"/>
        </w:rPr>
      </w:pPr>
      <w:hyperlink r:id="rId8" w:history="1">
        <w:r w:rsidRPr="004B0EE9">
          <w:rPr>
            <w:rStyle w:val="Hipercze"/>
            <w:rFonts w:ascii="Calibri" w:eastAsia="Aptos" w:hAnsi="Calibri" w:cs="Calibri"/>
            <w:sz w:val="18"/>
            <w:szCs w:val="18"/>
          </w:rPr>
          <w:t>pamela.tomicka@38pr.pl</w:t>
        </w:r>
      </w:hyperlink>
    </w:p>
    <w:p w14:paraId="53EA6A03" w14:textId="1845C92C" w:rsidR="00771F27" w:rsidRDefault="00771F27" w:rsidP="00771F27">
      <w:pPr>
        <w:spacing w:after="0" w:line="240" w:lineRule="auto"/>
        <w:rPr>
          <w:rFonts w:ascii="Calibri" w:eastAsia="Times New Roman" w:hAnsi="Calibri" w:cs="Calibri"/>
          <w:color w:val="000000"/>
          <w:kern w:val="0"/>
          <w:sz w:val="18"/>
          <w:szCs w:val="18"/>
          <w:lang w:eastAsia="pl-PL"/>
          <w14:ligatures w14:val="none"/>
        </w:rPr>
      </w:pPr>
      <w:r w:rsidRPr="00771F27">
        <w:rPr>
          <w:rFonts w:ascii="Calibri" w:eastAsia="Times New Roman" w:hAnsi="Calibri" w:cs="Calibri"/>
          <w:color w:val="000000"/>
          <w:kern w:val="0"/>
          <w:sz w:val="18"/>
          <w:szCs w:val="18"/>
          <w:lang w:eastAsia="pl-PL"/>
          <w14:ligatures w14:val="none"/>
        </w:rPr>
        <w:t>+48 512 029</w:t>
      </w:r>
      <w:r w:rsidR="00F2007F">
        <w:rPr>
          <w:rFonts w:ascii="Calibri" w:eastAsia="Times New Roman" w:hAnsi="Calibri" w:cs="Calibri"/>
          <w:color w:val="000000"/>
          <w:kern w:val="0"/>
          <w:sz w:val="18"/>
          <w:szCs w:val="18"/>
          <w:lang w:eastAsia="pl-PL"/>
          <w14:ligatures w14:val="none"/>
        </w:rPr>
        <w:t> </w:t>
      </w:r>
      <w:r w:rsidRPr="00771F27">
        <w:rPr>
          <w:rFonts w:ascii="Calibri" w:eastAsia="Times New Roman" w:hAnsi="Calibri" w:cs="Calibri"/>
          <w:color w:val="000000"/>
          <w:kern w:val="0"/>
          <w:sz w:val="18"/>
          <w:szCs w:val="18"/>
          <w:lang w:eastAsia="pl-PL"/>
          <w14:ligatures w14:val="none"/>
        </w:rPr>
        <w:t>778</w:t>
      </w:r>
    </w:p>
    <w:p w14:paraId="53A19ACD" w14:textId="45A9C285" w:rsidR="00F2007F" w:rsidRDefault="00F2007F" w:rsidP="00771F27">
      <w:pPr>
        <w:spacing w:after="0" w:line="240" w:lineRule="auto"/>
        <w:rPr>
          <w:rFonts w:ascii="Calibri" w:eastAsia="Times New Roman" w:hAnsi="Calibri" w:cs="Calibri"/>
          <w:color w:val="000000"/>
          <w:kern w:val="0"/>
          <w:sz w:val="18"/>
          <w:szCs w:val="18"/>
          <w:lang w:eastAsia="pl-PL"/>
          <w14:ligatures w14:val="none"/>
        </w:rPr>
      </w:pPr>
    </w:p>
    <w:p w14:paraId="5A304801" w14:textId="21BCBEA2" w:rsidR="00F2007F" w:rsidRDefault="00F2007F" w:rsidP="00771F27">
      <w:pPr>
        <w:spacing w:after="0" w:line="240" w:lineRule="auto"/>
        <w:rPr>
          <w:rFonts w:ascii="Calibri" w:eastAsia="Times New Roman" w:hAnsi="Calibri" w:cs="Calibri"/>
          <w:color w:val="000000"/>
          <w:kern w:val="0"/>
          <w:sz w:val="18"/>
          <w:szCs w:val="18"/>
          <w:lang w:eastAsia="pl-PL"/>
          <w14:ligatures w14:val="none"/>
        </w:rPr>
      </w:pPr>
      <w:r>
        <w:rPr>
          <w:rFonts w:ascii="Calibri" w:eastAsia="Times New Roman" w:hAnsi="Calibri" w:cs="Calibri"/>
          <w:color w:val="000000"/>
          <w:kern w:val="0"/>
          <w:sz w:val="18"/>
          <w:szCs w:val="18"/>
          <w:lang w:eastAsia="pl-PL"/>
          <w14:ligatures w14:val="none"/>
        </w:rPr>
        <w:t>Wiktoria Wiza</w:t>
      </w:r>
    </w:p>
    <w:p w14:paraId="0E462F3B" w14:textId="54FCD8C7" w:rsidR="00F2007F" w:rsidRDefault="00F2007F" w:rsidP="00771F27">
      <w:pPr>
        <w:spacing w:after="0" w:line="240" w:lineRule="auto"/>
        <w:rPr>
          <w:rFonts w:ascii="Calibri" w:eastAsia="Times New Roman" w:hAnsi="Calibri" w:cs="Calibri"/>
          <w:color w:val="000000"/>
          <w:kern w:val="0"/>
          <w:sz w:val="18"/>
          <w:szCs w:val="18"/>
          <w:lang w:eastAsia="pl-PL"/>
          <w14:ligatures w14:val="none"/>
        </w:rPr>
      </w:pPr>
      <w:hyperlink r:id="rId9" w:history="1">
        <w:r w:rsidRPr="00104F27">
          <w:rPr>
            <w:rStyle w:val="Hipercze"/>
            <w:rFonts w:ascii="Calibri" w:eastAsia="Times New Roman" w:hAnsi="Calibri" w:cs="Calibri"/>
            <w:kern w:val="0"/>
            <w:sz w:val="18"/>
            <w:szCs w:val="18"/>
            <w:lang w:eastAsia="pl-PL"/>
            <w14:ligatures w14:val="none"/>
          </w:rPr>
          <w:t>wiktoria.wiza@38pr.pl</w:t>
        </w:r>
      </w:hyperlink>
    </w:p>
    <w:p w14:paraId="30BA1055" w14:textId="0374445C" w:rsidR="00F2007F" w:rsidRPr="0087286C" w:rsidRDefault="0087286C" w:rsidP="00771F27">
      <w:pPr>
        <w:spacing w:after="0" w:line="240" w:lineRule="auto"/>
        <w:rPr>
          <w:rFonts w:ascii="Calibri" w:eastAsia="Times New Roman" w:hAnsi="Calibri" w:cs="Calibri"/>
          <w:color w:val="000000"/>
          <w:kern w:val="0"/>
          <w:sz w:val="18"/>
          <w:szCs w:val="18"/>
          <w:lang w:eastAsia="pl-PL"/>
          <w14:ligatures w14:val="none"/>
        </w:rPr>
      </w:pPr>
      <w:r w:rsidRPr="0087286C">
        <w:rPr>
          <w:rFonts w:ascii="Calibri" w:eastAsia="Times New Roman" w:hAnsi="Calibri" w:cs="Calibri"/>
          <w:sz w:val="18"/>
          <w:szCs w:val="18"/>
        </w:rPr>
        <w:t>+48 797 819 210 </w:t>
      </w:r>
    </w:p>
    <w:p w14:paraId="4BC5EA7B" w14:textId="77777777" w:rsidR="00F2007F" w:rsidRPr="00771F27" w:rsidRDefault="00F2007F" w:rsidP="00771F27">
      <w:pPr>
        <w:spacing w:after="0" w:line="240" w:lineRule="auto"/>
        <w:rPr>
          <w:rFonts w:ascii="Calibri" w:eastAsia="Times New Roman" w:hAnsi="Calibri" w:cs="Calibri"/>
          <w:kern w:val="0"/>
          <w:sz w:val="18"/>
          <w:szCs w:val="18"/>
          <w:lang w:eastAsia="pl-PL"/>
          <w14:ligatures w14:val="none"/>
        </w:rPr>
      </w:pPr>
    </w:p>
    <w:p w14:paraId="7F5842DE" w14:textId="77777777" w:rsidR="00B831F6" w:rsidRPr="002C3283" w:rsidRDefault="00B831F6" w:rsidP="002C3283">
      <w:pPr>
        <w:jc w:val="both"/>
        <w:rPr>
          <w:rFonts w:ascii="Aptos" w:eastAsia="Aptos" w:hAnsi="Aptos" w:cs="Aptos"/>
          <w:color w:val="000000" w:themeColor="text1"/>
          <w:sz w:val="22"/>
          <w:szCs w:val="22"/>
        </w:rPr>
      </w:pPr>
    </w:p>
    <w:sectPr w:rsidR="00B831F6" w:rsidRPr="002C3283" w:rsidSect="0011122B">
      <w:headerReference w:type="default" r:id="rId10"/>
      <w:pgSz w:w="11906" w:h="16838"/>
      <w:pgMar w:top="1417" w:right="1417" w:bottom="1417" w:left="1417" w:header="1701"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76F1A" w14:textId="77777777" w:rsidR="001C654E" w:rsidRDefault="001C654E" w:rsidP="0011122B">
      <w:pPr>
        <w:spacing w:after="0" w:line="240" w:lineRule="auto"/>
      </w:pPr>
      <w:r>
        <w:separator/>
      </w:r>
    </w:p>
  </w:endnote>
  <w:endnote w:type="continuationSeparator" w:id="0">
    <w:p w14:paraId="0024863F" w14:textId="77777777" w:rsidR="001C654E" w:rsidRDefault="001C654E" w:rsidP="0011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4830" w14:textId="77777777" w:rsidR="001C654E" w:rsidRDefault="001C654E" w:rsidP="0011122B">
      <w:pPr>
        <w:spacing w:after="0" w:line="240" w:lineRule="auto"/>
      </w:pPr>
      <w:r>
        <w:separator/>
      </w:r>
    </w:p>
  </w:footnote>
  <w:footnote w:type="continuationSeparator" w:id="0">
    <w:p w14:paraId="6694E9C9" w14:textId="77777777" w:rsidR="001C654E" w:rsidRDefault="001C654E" w:rsidP="0011122B">
      <w:pPr>
        <w:spacing w:after="0" w:line="240" w:lineRule="auto"/>
      </w:pPr>
      <w:r>
        <w:continuationSeparator/>
      </w:r>
    </w:p>
  </w:footnote>
  <w:footnote w:id="1">
    <w:p w14:paraId="42735C85" w14:textId="2B90B2A1" w:rsidR="00242E36" w:rsidRDefault="00242E36">
      <w:pPr>
        <w:pStyle w:val="Tekstprzypisudolnego"/>
      </w:pPr>
      <w:r>
        <w:rPr>
          <w:rStyle w:val="Odwoanieprzypisudolnego"/>
        </w:rPr>
        <w:footnoteRef/>
      </w:r>
      <w:r>
        <w:t xml:space="preserve"> </w:t>
      </w:r>
      <w:r w:rsidRPr="00242E36">
        <w:t> Źródło: Ranking Zawodów 2025 | SW 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E244" w14:textId="32250D4A" w:rsidR="0011122B" w:rsidRDefault="007B7A27" w:rsidP="007B7A27">
    <w:pPr>
      <w:pStyle w:val="Nagwek"/>
      <w:jc w:val="right"/>
    </w:pPr>
    <w:r w:rsidRPr="007B7A27">
      <w:rPr>
        <w:noProof/>
      </w:rPr>
      <w:drawing>
        <wp:inline distT="0" distB="0" distL="0" distR="0" wp14:anchorId="527BA081" wp14:editId="22A66F38">
          <wp:extent cx="1736564" cy="1022758"/>
          <wp:effectExtent l="0" t="0" r="0" b="6350"/>
          <wp:docPr id="1228906433" name="Obraz 1" descr="Obraz zawierający tekst, Grafika, Czcion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06433" name="Obraz 1" descr="Obraz zawierający tekst, Grafika, Czcionka, projekt graficzny&#10;&#10;Zawartość wygenerowana przez AI może być niepoprawna."/>
                  <pic:cNvPicPr/>
                </pic:nvPicPr>
                <pic:blipFill>
                  <a:blip r:embed="rId1"/>
                  <a:stretch>
                    <a:fillRect/>
                  </a:stretch>
                </pic:blipFill>
                <pic:spPr>
                  <a:xfrm>
                    <a:off x="0" y="0"/>
                    <a:ext cx="1752368" cy="10320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04915"/>
    <w:multiLevelType w:val="multilevel"/>
    <w:tmpl w:val="E9EE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0320D1"/>
    <w:multiLevelType w:val="multilevel"/>
    <w:tmpl w:val="31D8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8868DF"/>
    <w:multiLevelType w:val="multilevel"/>
    <w:tmpl w:val="E138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A359BF"/>
    <w:multiLevelType w:val="multilevel"/>
    <w:tmpl w:val="8B58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CC791A"/>
    <w:multiLevelType w:val="multilevel"/>
    <w:tmpl w:val="7F6C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646716"/>
    <w:multiLevelType w:val="multilevel"/>
    <w:tmpl w:val="F2FC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351D3"/>
    <w:multiLevelType w:val="multilevel"/>
    <w:tmpl w:val="B010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E466A4"/>
    <w:multiLevelType w:val="multilevel"/>
    <w:tmpl w:val="B7F8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927C06"/>
    <w:multiLevelType w:val="multilevel"/>
    <w:tmpl w:val="8BBA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C34D3D"/>
    <w:multiLevelType w:val="multilevel"/>
    <w:tmpl w:val="D4CA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60270F"/>
    <w:multiLevelType w:val="multilevel"/>
    <w:tmpl w:val="3AFA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DD21F3"/>
    <w:multiLevelType w:val="multilevel"/>
    <w:tmpl w:val="49EE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6101E2"/>
    <w:multiLevelType w:val="multilevel"/>
    <w:tmpl w:val="F6F2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9711396">
    <w:abstractNumId w:val="0"/>
  </w:num>
  <w:num w:numId="2" w16cid:durableId="226233660">
    <w:abstractNumId w:val="5"/>
  </w:num>
  <w:num w:numId="3" w16cid:durableId="1183666063">
    <w:abstractNumId w:val="12"/>
  </w:num>
  <w:num w:numId="4" w16cid:durableId="279653116">
    <w:abstractNumId w:val="7"/>
  </w:num>
  <w:num w:numId="5" w16cid:durableId="1405685449">
    <w:abstractNumId w:val="4"/>
  </w:num>
  <w:num w:numId="6" w16cid:durableId="542711004">
    <w:abstractNumId w:val="8"/>
  </w:num>
  <w:num w:numId="7" w16cid:durableId="296106206">
    <w:abstractNumId w:val="9"/>
  </w:num>
  <w:num w:numId="8" w16cid:durableId="1863009862">
    <w:abstractNumId w:val="6"/>
  </w:num>
  <w:num w:numId="9" w16cid:durableId="858496">
    <w:abstractNumId w:val="1"/>
  </w:num>
  <w:num w:numId="10" w16cid:durableId="1986078540">
    <w:abstractNumId w:val="11"/>
  </w:num>
  <w:num w:numId="11" w16cid:durableId="1718511997">
    <w:abstractNumId w:val="2"/>
  </w:num>
  <w:num w:numId="12" w16cid:durableId="64687060">
    <w:abstractNumId w:val="3"/>
  </w:num>
  <w:num w:numId="13" w16cid:durableId="1755664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22B"/>
    <w:rsid w:val="000129A1"/>
    <w:rsid w:val="00026ECE"/>
    <w:rsid w:val="00083278"/>
    <w:rsid w:val="000A7CAD"/>
    <w:rsid w:val="000C3B0D"/>
    <w:rsid w:val="000D1799"/>
    <w:rsid w:val="000F7FEC"/>
    <w:rsid w:val="0010029A"/>
    <w:rsid w:val="0011122B"/>
    <w:rsid w:val="0012726A"/>
    <w:rsid w:val="00186B51"/>
    <w:rsid w:val="001C654E"/>
    <w:rsid w:val="001E243C"/>
    <w:rsid w:val="001E69DA"/>
    <w:rsid w:val="00232C74"/>
    <w:rsid w:val="00242E36"/>
    <w:rsid w:val="002C3283"/>
    <w:rsid w:val="002C3BFC"/>
    <w:rsid w:val="002E1323"/>
    <w:rsid w:val="0033469D"/>
    <w:rsid w:val="003C6A98"/>
    <w:rsid w:val="003E1ED3"/>
    <w:rsid w:val="003E50C2"/>
    <w:rsid w:val="003F227F"/>
    <w:rsid w:val="00402027"/>
    <w:rsid w:val="0040607A"/>
    <w:rsid w:val="0041501E"/>
    <w:rsid w:val="004235C9"/>
    <w:rsid w:val="004400D5"/>
    <w:rsid w:val="00451495"/>
    <w:rsid w:val="004763CC"/>
    <w:rsid w:val="004845FA"/>
    <w:rsid w:val="004A3C05"/>
    <w:rsid w:val="004B40CA"/>
    <w:rsid w:val="004E0D4D"/>
    <w:rsid w:val="005145AA"/>
    <w:rsid w:val="00514F73"/>
    <w:rsid w:val="0052136C"/>
    <w:rsid w:val="00551D67"/>
    <w:rsid w:val="005804EE"/>
    <w:rsid w:val="0059792C"/>
    <w:rsid w:val="005C1449"/>
    <w:rsid w:val="005F39F2"/>
    <w:rsid w:val="00662AC7"/>
    <w:rsid w:val="0066584A"/>
    <w:rsid w:val="00671732"/>
    <w:rsid w:val="006D5477"/>
    <w:rsid w:val="006F0E1D"/>
    <w:rsid w:val="006F2E8F"/>
    <w:rsid w:val="006F3BC0"/>
    <w:rsid w:val="0071473F"/>
    <w:rsid w:val="007261BC"/>
    <w:rsid w:val="00771F27"/>
    <w:rsid w:val="007A792C"/>
    <w:rsid w:val="007B198C"/>
    <w:rsid w:val="007B7A27"/>
    <w:rsid w:val="007C1CD3"/>
    <w:rsid w:val="007D38CF"/>
    <w:rsid w:val="007F773E"/>
    <w:rsid w:val="00817622"/>
    <w:rsid w:val="0087286C"/>
    <w:rsid w:val="00963FE4"/>
    <w:rsid w:val="009D5F7E"/>
    <w:rsid w:val="009E6C92"/>
    <w:rsid w:val="00A052D6"/>
    <w:rsid w:val="00AB7C47"/>
    <w:rsid w:val="00B103F4"/>
    <w:rsid w:val="00B10494"/>
    <w:rsid w:val="00B3241C"/>
    <w:rsid w:val="00B831F6"/>
    <w:rsid w:val="00BB0BAF"/>
    <w:rsid w:val="00BE1FAF"/>
    <w:rsid w:val="00C01C00"/>
    <w:rsid w:val="00C31F53"/>
    <w:rsid w:val="00C61FD5"/>
    <w:rsid w:val="00CF7688"/>
    <w:rsid w:val="00D00158"/>
    <w:rsid w:val="00D241A4"/>
    <w:rsid w:val="00D257DA"/>
    <w:rsid w:val="00D767CA"/>
    <w:rsid w:val="00D9417A"/>
    <w:rsid w:val="00DA7368"/>
    <w:rsid w:val="00E46E70"/>
    <w:rsid w:val="00E907A7"/>
    <w:rsid w:val="00EB102C"/>
    <w:rsid w:val="00EB4DB0"/>
    <w:rsid w:val="00EC6189"/>
    <w:rsid w:val="00EF7A19"/>
    <w:rsid w:val="00F04E5C"/>
    <w:rsid w:val="00F06FED"/>
    <w:rsid w:val="00F2007F"/>
    <w:rsid w:val="00F35762"/>
    <w:rsid w:val="00F7108A"/>
    <w:rsid w:val="00F738E9"/>
    <w:rsid w:val="00F9367A"/>
    <w:rsid w:val="1DBED030"/>
    <w:rsid w:val="625D2ADD"/>
    <w:rsid w:val="7A73E6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32875"/>
  <w15:chartTrackingRefBased/>
  <w15:docId w15:val="{7AFD69CE-8534-4D04-AF3B-28F49EF4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11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11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1122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1122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1122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1122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1122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1122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1122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1122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1122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1122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1122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1122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112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112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112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1122B"/>
    <w:rPr>
      <w:rFonts w:eastAsiaTheme="majorEastAsia" w:cstheme="majorBidi"/>
      <w:color w:val="272727" w:themeColor="text1" w:themeTint="D8"/>
    </w:rPr>
  </w:style>
  <w:style w:type="paragraph" w:styleId="Tytu">
    <w:name w:val="Title"/>
    <w:basedOn w:val="Normalny"/>
    <w:next w:val="Normalny"/>
    <w:link w:val="TytuZnak"/>
    <w:uiPriority w:val="10"/>
    <w:qFormat/>
    <w:rsid w:val="00111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112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112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112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1122B"/>
    <w:pPr>
      <w:spacing w:before="160"/>
      <w:jc w:val="center"/>
    </w:pPr>
    <w:rPr>
      <w:i/>
      <w:iCs/>
      <w:color w:val="404040" w:themeColor="text1" w:themeTint="BF"/>
    </w:rPr>
  </w:style>
  <w:style w:type="character" w:customStyle="1" w:styleId="CytatZnak">
    <w:name w:val="Cytat Znak"/>
    <w:basedOn w:val="Domylnaczcionkaakapitu"/>
    <w:link w:val="Cytat"/>
    <w:uiPriority w:val="29"/>
    <w:rsid w:val="0011122B"/>
    <w:rPr>
      <w:i/>
      <w:iCs/>
      <w:color w:val="404040" w:themeColor="text1" w:themeTint="BF"/>
    </w:rPr>
  </w:style>
  <w:style w:type="paragraph" w:styleId="Akapitzlist">
    <w:name w:val="List Paragraph"/>
    <w:basedOn w:val="Normalny"/>
    <w:uiPriority w:val="34"/>
    <w:qFormat/>
    <w:rsid w:val="0011122B"/>
    <w:pPr>
      <w:ind w:left="720"/>
      <w:contextualSpacing/>
    </w:pPr>
  </w:style>
  <w:style w:type="character" w:styleId="Wyrnienieintensywne">
    <w:name w:val="Intense Emphasis"/>
    <w:basedOn w:val="Domylnaczcionkaakapitu"/>
    <w:uiPriority w:val="21"/>
    <w:qFormat/>
    <w:rsid w:val="0011122B"/>
    <w:rPr>
      <w:i/>
      <w:iCs/>
      <w:color w:val="0F4761" w:themeColor="accent1" w:themeShade="BF"/>
    </w:rPr>
  </w:style>
  <w:style w:type="paragraph" w:styleId="Cytatintensywny">
    <w:name w:val="Intense Quote"/>
    <w:basedOn w:val="Normalny"/>
    <w:next w:val="Normalny"/>
    <w:link w:val="CytatintensywnyZnak"/>
    <w:uiPriority w:val="30"/>
    <w:qFormat/>
    <w:rsid w:val="00111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1122B"/>
    <w:rPr>
      <w:i/>
      <w:iCs/>
      <w:color w:val="0F4761" w:themeColor="accent1" w:themeShade="BF"/>
    </w:rPr>
  </w:style>
  <w:style w:type="character" w:styleId="Odwoanieintensywne">
    <w:name w:val="Intense Reference"/>
    <w:basedOn w:val="Domylnaczcionkaakapitu"/>
    <w:uiPriority w:val="32"/>
    <w:qFormat/>
    <w:rsid w:val="0011122B"/>
    <w:rPr>
      <w:b/>
      <w:bCs/>
      <w:smallCaps/>
      <w:color w:val="0F4761" w:themeColor="accent1" w:themeShade="BF"/>
      <w:spacing w:val="5"/>
    </w:rPr>
  </w:style>
  <w:style w:type="paragraph" w:styleId="Nagwek">
    <w:name w:val="header"/>
    <w:basedOn w:val="Normalny"/>
    <w:link w:val="NagwekZnak"/>
    <w:uiPriority w:val="99"/>
    <w:unhideWhenUsed/>
    <w:rsid w:val="001112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122B"/>
  </w:style>
  <w:style w:type="paragraph" w:styleId="Stopka">
    <w:name w:val="footer"/>
    <w:basedOn w:val="Normalny"/>
    <w:link w:val="StopkaZnak"/>
    <w:uiPriority w:val="99"/>
    <w:unhideWhenUsed/>
    <w:rsid w:val="001112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122B"/>
  </w:style>
  <w:style w:type="paragraph" w:styleId="Poprawka">
    <w:name w:val="Revision"/>
    <w:hidden/>
    <w:uiPriority w:val="99"/>
    <w:semiHidden/>
    <w:rsid w:val="0071473F"/>
    <w:pPr>
      <w:spacing w:after="0" w:line="240" w:lineRule="auto"/>
    </w:pPr>
  </w:style>
  <w:style w:type="paragraph" w:styleId="Tekstprzypisudolnego">
    <w:name w:val="footnote text"/>
    <w:basedOn w:val="Normalny"/>
    <w:link w:val="TekstprzypisudolnegoZnak"/>
    <w:uiPriority w:val="99"/>
    <w:semiHidden/>
    <w:unhideWhenUsed/>
    <w:rsid w:val="00EF7A1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7A19"/>
    <w:rPr>
      <w:sz w:val="20"/>
      <w:szCs w:val="20"/>
    </w:rPr>
  </w:style>
  <w:style w:type="character" w:styleId="Odwoanieprzypisudolnego">
    <w:name w:val="footnote reference"/>
    <w:basedOn w:val="Domylnaczcionkaakapitu"/>
    <w:uiPriority w:val="99"/>
    <w:semiHidden/>
    <w:unhideWhenUsed/>
    <w:rsid w:val="00EF7A19"/>
    <w:rPr>
      <w:vertAlign w:val="superscript"/>
    </w:rPr>
  </w:style>
  <w:style w:type="character" w:styleId="Hipercze">
    <w:name w:val="Hyperlink"/>
    <w:basedOn w:val="Domylnaczcionkaakapitu"/>
    <w:uiPriority w:val="99"/>
    <w:unhideWhenUsed/>
    <w:rsid w:val="00B831F6"/>
    <w:rPr>
      <w:color w:val="467886" w:themeColor="hyperlink"/>
      <w:u w:val="single"/>
    </w:rPr>
  </w:style>
  <w:style w:type="character" w:styleId="Nierozpoznanawzmianka">
    <w:name w:val="Unresolved Mention"/>
    <w:basedOn w:val="Domylnaczcionkaakapitu"/>
    <w:uiPriority w:val="99"/>
    <w:semiHidden/>
    <w:unhideWhenUsed/>
    <w:rsid w:val="00B83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45671">
      <w:bodyDiv w:val="1"/>
      <w:marLeft w:val="0"/>
      <w:marRight w:val="0"/>
      <w:marTop w:val="0"/>
      <w:marBottom w:val="0"/>
      <w:divBdr>
        <w:top w:val="none" w:sz="0" w:space="0" w:color="auto"/>
        <w:left w:val="none" w:sz="0" w:space="0" w:color="auto"/>
        <w:bottom w:val="none" w:sz="0" w:space="0" w:color="auto"/>
        <w:right w:val="none" w:sz="0" w:space="0" w:color="auto"/>
      </w:divBdr>
    </w:div>
    <w:div w:id="374164032">
      <w:bodyDiv w:val="1"/>
      <w:marLeft w:val="0"/>
      <w:marRight w:val="0"/>
      <w:marTop w:val="0"/>
      <w:marBottom w:val="0"/>
      <w:divBdr>
        <w:top w:val="none" w:sz="0" w:space="0" w:color="auto"/>
        <w:left w:val="none" w:sz="0" w:space="0" w:color="auto"/>
        <w:bottom w:val="none" w:sz="0" w:space="0" w:color="auto"/>
        <w:right w:val="none" w:sz="0" w:space="0" w:color="auto"/>
      </w:divBdr>
    </w:div>
    <w:div w:id="793988414">
      <w:bodyDiv w:val="1"/>
      <w:marLeft w:val="0"/>
      <w:marRight w:val="0"/>
      <w:marTop w:val="0"/>
      <w:marBottom w:val="0"/>
      <w:divBdr>
        <w:top w:val="none" w:sz="0" w:space="0" w:color="auto"/>
        <w:left w:val="none" w:sz="0" w:space="0" w:color="auto"/>
        <w:bottom w:val="none" w:sz="0" w:space="0" w:color="auto"/>
        <w:right w:val="none" w:sz="0" w:space="0" w:color="auto"/>
      </w:divBdr>
    </w:div>
    <w:div w:id="1301618600">
      <w:bodyDiv w:val="1"/>
      <w:marLeft w:val="0"/>
      <w:marRight w:val="0"/>
      <w:marTop w:val="0"/>
      <w:marBottom w:val="0"/>
      <w:divBdr>
        <w:top w:val="none" w:sz="0" w:space="0" w:color="auto"/>
        <w:left w:val="none" w:sz="0" w:space="0" w:color="auto"/>
        <w:bottom w:val="none" w:sz="0" w:space="0" w:color="auto"/>
        <w:right w:val="none" w:sz="0" w:space="0" w:color="auto"/>
      </w:divBdr>
    </w:div>
    <w:div w:id="182773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ela.tomicka@38p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ktoria.wiza@38pr.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416FA-7723-4CAF-BBCB-97473C47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981</Words>
  <Characters>5887</Characters>
  <Application>Microsoft Office Word</Application>
  <DocSecurity>0</DocSecurity>
  <Lines>49</Lines>
  <Paragraphs>13</Paragraphs>
  <ScaleCrop>false</ScaleCrop>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Szarlińska</dc:creator>
  <cp:keywords/>
  <dc:description/>
  <cp:lastModifiedBy>Wiktoria Wiza</cp:lastModifiedBy>
  <cp:revision>6</cp:revision>
  <dcterms:created xsi:type="dcterms:W3CDTF">2025-11-26T10:51:00Z</dcterms:created>
  <dcterms:modified xsi:type="dcterms:W3CDTF">2025-11-27T12:50:00Z</dcterms:modified>
</cp:coreProperties>
</file>