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24A4415F" w:rsidP="24A4415F" w:rsidRDefault="24A4415F" w14:paraId="7EE1084E" w14:textId="0341B935">
      <w:pPr>
        <w:spacing w:before="120" w:after="120" w:line="288" w:lineRule="auto"/>
        <w:rPr>
          <w:rFonts w:eastAsia="OPPO Sans 4.0"/>
          <w:b w:val="1"/>
          <w:bCs w:val="1"/>
          <w:sz w:val="36"/>
          <w:szCs w:val="36"/>
          <w:lang w:val="es-ES"/>
        </w:rPr>
      </w:pPr>
    </w:p>
    <w:p w:rsidR="2119B56D" w:rsidP="1ABB97E2" w:rsidRDefault="2119B56D" w14:paraId="28515DBC" w14:textId="72A22BB5">
      <w:pPr>
        <w:pStyle w:val="Normal"/>
        <w:spacing w:before="120" w:after="120" w:line="288" w:lineRule="auto"/>
        <w:rPr>
          <w:rFonts w:ascii="Arial" w:hAnsi="Arial" w:eastAsia="Arial" w:cs="Arial"/>
          <w:b w:val="1"/>
          <w:bCs w:val="1"/>
          <w:noProof w:val="0"/>
          <w:sz w:val="36"/>
          <w:szCs w:val="36"/>
          <w:lang w:val="es-ES"/>
        </w:rPr>
      </w:pPr>
      <w:r w:rsidRPr="0713B956" w:rsidR="2119B56D">
        <w:rPr>
          <w:rFonts w:ascii="Arial" w:hAnsi="Arial" w:eastAsia="Arial" w:cs="Arial"/>
          <w:b w:val="1"/>
          <w:bCs w:val="1"/>
          <w:noProof w:val="0"/>
          <w:sz w:val="36"/>
          <w:szCs w:val="36"/>
          <w:lang w:val="es-ES"/>
        </w:rPr>
        <w:t xml:space="preserve">La autonomía entra en una nueva era con la serie OPPO </w:t>
      </w:r>
      <w:r w:rsidRPr="0713B956" w:rsidR="2119B56D">
        <w:rPr>
          <w:rFonts w:ascii="Arial" w:hAnsi="Arial" w:eastAsia="Arial" w:cs="Arial"/>
          <w:b w:val="1"/>
          <w:bCs w:val="1"/>
          <w:noProof w:val="0"/>
          <w:sz w:val="36"/>
          <w:szCs w:val="36"/>
          <w:lang w:val="es-ES"/>
        </w:rPr>
        <w:t>Find</w:t>
      </w:r>
      <w:r w:rsidRPr="0713B956" w:rsidR="2119B56D">
        <w:rPr>
          <w:rFonts w:ascii="Arial" w:hAnsi="Arial" w:eastAsia="Arial" w:cs="Arial"/>
          <w:b w:val="1"/>
          <w:bCs w:val="1"/>
          <w:noProof w:val="0"/>
          <w:sz w:val="36"/>
          <w:szCs w:val="36"/>
          <w:lang w:val="es-ES"/>
        </w:rPr>
        <w:t xml:space="preserve"> X9 y su batería de hasta 7500 mAh</w:t>
      </w:r>
    </w:p>
    <w:p w:rsidR="062C857A" w:rsidP="1ABB97E2" w:rsidRDefault="062C857A" w14:paraId="37F63B32" w14:textId="71EF6930">
      <w:pPr>
        <w:spacing w:before="120" w:after="120" w:line="288" w:lineRule="auto"/>
        <w:rPr>
          <w:rFonts w:eastAsia="OPPO Sans 4.0"/>
          <w:i w:val="1"/>
          <w:iCs w:val="1"/>
          <w:lang w:val="es-ES"/>
        </w:rPr>
      </w:pPr>
      <w:r w:rsidRPr="1ABB97E2" w:rsidR="062C857A">
        <w:rPr>
          <w:rFonts w:ascii="Arial" w:hAnsi="Arial" w:eastAsia="宋体" w:cs="Arial" w:eastAsiaTheme="minorEastAsia"/>
          <w:i w:val="1"/>
          <w:iCs w:val="1"/>
          <w:color w:val="auto"/>
          <w:sz w:val="22"/>
          <w:szCs w:val="22"/>
          <w:lang w:val="es-ES" w:eastAsia="zh-CN" w:bidi="ar-SA"/>
        </w:rPr>
        <w:t xml:space="preserve">La serie </w:t>
      </w:r>
      <w:r w:rsidRPr="1ABB97E2" w:rsidR="3890421F">
        <w:rPr>
          <w:rFonts w:ascii="Arial" w:hAnsi="Arial" w:eastAsia="宋体" w:cs="Arial" w:eastAsiaTheme="minorEastAsia"/>
          <w:i w:val="1"/>
          <w:iCs w:val="1"/>
          <w:color w:val="auto"/>
          <w:sz w:val="22"/>
          <w:szCs w:val="22"/>
          <w:lang w:val="es-ES" w:eastAsia="zh-CN" w:bidi="ar-SA"/>
        </w:rPr>
        <w:t xml:space="preserve">OPPO </w:t>
      </w:r>
      <w:r w:rsidRPr="1ABB97E2" w:rsidR="062C857A">
        <w:rPr>
          <w:rFonts w:ascii="Arial" w:hAnsi="Arial" w:eastAsia="宋体" w:cs="Arial" w:eastAsiaTheme="minorEastAsia"/>
          <w:i w:val="1"/>
          <w:iCs w:val="1"/>
          <w:color w:val="auto"/>
          <w:sz w:val="22"/>
          <w:szCs w:val="22"/>
          <w:lang w:val="es-ES" w:eastAsia="zh-CN" w:bidi="ar-SA"/>
        </w:rPr>
        <w:t>Find</w:t>
      </w:r>
      <w:r w:rsidRPr="1ABB97E2" w:rsidR="062C857A">
        <w:rPr>
          <w:rFonts w:ascii="Arial" w:hAnsi="Arial" w:eastAsia="宋体" w:cs="Arial" w:eastAsiaTheme="minorEastAsia"/>
          <w:i w:val="1"/>
          <w:iCs w:val="1"/>
          <w:color w:val="auto"/>
          <w:sz w:val="22"/>
          <w:szCs w:val="22"/>
          <w:lang w:val="es-ES" w:eastAsia="zh-CN" w:bidi="ar-SA"/>
        </w:rPr>
        <w:t xml:space="preserve"> X9 combina baterías de gran capacidad de hasta 7500 mAh con un diseño ultradelgado, ofreciendo carga rápida, durabilidad y rendimiento fiable incluso en condiciones extremas</w:t>
      </w:r>
    </w:p>
    <w:p w:rsidR="780896A1" w:rsidP="20BD8463" w:rsidRDefault="780896A1" w14:paraId="747DF8B8" w14:textId="487627FC">
      <w:pPr>
        <w:spacing w:before="120" w:after="120" w:line="288" w:lineRule="auto"/>
        <w:jc w:val="both"/>
        <w:rPr>
          <w:rFonts w:eastAsia="OPPO Sans 4.0"/>
          <w:lang w:val="en-US"/>
        </w:rPr>
      </w:pPr>
      <w:r w:rsidRPr="0713B956" w:rsidR="780896A1">
        <w:rPr>
          <w:rFonts w:eastAsia="OPPO Sans 4.0"/>
          <w:b w:val="1"/>
          <w:bCs w:val="1"/>
          <w:lang w:val="en-US"/>
        </w:rPr>
        <w:t xml:space="preserve">En Madrid, </w:t>
      </w:r>
      <w:r w:rsidRPr="0713B956" w:rsidR="4925AFB4">
        <w:rPr>
          <w:rFonts w:eastAsia="OPPO Sans 4.0"/>
          <w:b w:val="1"/>
          <w:bCs w:val="1"/>
          <w:lang w:val="en-US"/>
        </w:rPr>
        <w:t>27</w:t>
      </w:r>
      <w:r w:rsidRPr="0713B956" w:rsidR="780896A1">
        <w:rPr>
          <w:rFonts w:eastAsia="OPPO Sans 4.0"/>
          <w:b w:val="1"/>
          <w:bCs w:val="1"/>
          <w:lang w:val="en-US"/>
        </w:rPr>
        <w:t xml:space="preserve"> de </w:t>
      </w:r>
      <w:r w:rsidRPr="0713B956" w:rsidR="780896A1">
        <w:rPr>
          <w:rFonts w:eastAsia="OPPO Sans 4.0"/>
          <w:b w:val="1"/>
          <w:bCs w:val="1"/>
          <w:lang w:val="en-US"/>
        </w:rPr>
        <w:t>noviembre</w:t>
      </w:r>
      <w:r w:rsidRPr="0713B956" w:rsidR="780896A1">
        <w:rPr>
          <w:rFonts w:eastAsia="OPPO Sans 4.0"/>
          <w:b w:val="1"/>
          <w:bCs w:val="1"/>
          <w:lang w:val="en-US"/>
        </w:rPr>
        <w:t xml:space="preserve"> </w:t>
      </w:r>
      <w:r w:rsidRPr="0713B956" w:rsidR="780896A1">
        <w:rPr>
          <w:rFonts w:eastAsia="OPPO Sans 4.0"/>
          <w:b w:val="1"/>
          <w:bCs w:val="1"/>
          <w:lang w:val="en-US"/>
        </w:rPr>
        <w:t>de 2025</w:t>
      </w:r>
      <w:r w:rsidRPr="0713B956" w:rsidR="780896A1">
        <w:rPr>
          <w:rFonts w:eastAsia="OPPO Sans 4.0"/>
          <w:lang w:val="en-US"/>
        </w:rPr>
        <w:t xml:space="preserve">. </w:t>
      </w:r>
      <w:r w:rsidRPr="0713B956" w:rsidR="16A1FE7E">
        <w:rPr>
          <w:rFonts w:eastAsia="OPPO Sans 4.0"/>
          <w:lang w:val="en-US"/>
        </w:rPr>
        <w:t xml:space="preserve">Hoy </w:t>
      </w:r>
      <w:r w:rsidRPr="0713B956" w:rsidR="16A1FE7E">
        <w:rPr>
          <w:rFonts w:eastAsia="OPPO Sans 4.0"/>
          <w:lang w:val="en-US"/>
        </w:rPr>
        <w:t>en</w:t>
      </w:r>
      <w:r w:rsidRPr="0713B956" w:rsidR="16A1FE7E">
        <w:rPr>
          <w:rFonts w:eastAsia="OPPO Sans 4.0"/>
          <w:lang w:val="en-US"/>
        </w:rPr>
        <w:t xml:space="preserve"> día, la </w:t>
      </w:r>
      <w:r w:rsidRPr="0713B956" w:rsidR="28E438B4">
        <w:rPr>
          <w:rFonts w:eastAsia="OPPO Sans 4.0"/>
          <w:lang w:val="en-US"/>
        </w:rPr>
        <w:t>duración</w:t>
      </w:r>
      <w:r w:rsidRPr="0713B956" w:rsidR="28E438B4">
        <w:rPr>
          <w:rFonts w:eastAsia="OPPO Sans 4.0"/>
          <w:lang w:val="en-US"/>
        </w:rPr>
        <w:t xml:space="preserve"> de la </w:t>
      </w:r>
      <w:r w:rsidRPr="0713B956" w:rsidR="28E438B4">
        <w:rPr>
          <w:rFonts w:eastAsia="OPPO Sans 4.0"/>
          <w:lang w:val="en-US"/>
        </w:rPr>
        <w:t>batería</w:t>
      </w:r>
      <w:r w:rsidRPr="0713B956" w:rsidR="28E438B4">
        <w:rPr>
          <w:rFonts w:eastAsia="OPPO Sans 4.0"/>
          <w:lang w:val="en-US"/>
        </w:rPr>
        <w:t xml:space="preserve"> es uno de </w:t>
      </w:r>
      <w:r w:rsidRPr="0713B956" w:rsidR="28E438B4">
        <w:rPr>
          <w:rFonts w:eastAsia="OPPO Sans 4.0"/>
          <w:lang w:val="en-US"/>
        </w:rPr>
        <w:t>los</w:t>
      </w:r>
      <w:r w:rsidRPr="0713B956" w:rsidR="28E438B4">
        <w:rPr>
          <w:rFonts w:eastAsia="OPPO Sans 4.0"/>
          <w:lang w:val="en-US"/>
        </w:rPr>
        <w:t xml:space="preserve"> </w:t>
      </w:r>
      <w:r w:rsidRPr="0713B956" w:rsidR="28E438B4">
        <w:rPr>
          <w:rFonts w:eastAsia="OPPO Sans 4.0"/>
          <w:lang w:val="en-US"/>
        </w:rPr>
        <w:t>factores</w:t>
      </w:r>
      <w:r w:rsidRPr="0713B956" w:rsidR="28E438B4">
        <w:rPr>
          <w:rFonts w:eastAsia="OPPO Sans 4.0"/>
          <w:lang w:val="en-US"/>
        </w:rPr>
        <w:t xml:space="preserve"> </w:t>
      </w:r>
      <w:r w:rsidRPr="0713B956" w:rsidR="28E438B4">
        <w:rPr>
          <w:rFonts w:eastAsia="OPPO Sans 4.0"/>
          <w:lang w:val="en-US"/>
        </w:rPr>
        <w:t>más</w:t>
      </w:r>
      <w:r w:rsidRPr="0713B956" w:rsidR="28E438B4">
        <w:rPr>
          <w:rFonts w:eastAsia="OPPO Sans 4.0"/>
          <w:lang w:val="en-US"/>
        </w:rPr>
        <w:t xml:space="preserve"> </w:t>
      </w:r>
      <w:r w:rsidRPr="0713B956" w:rsidR="28E438B4">
        <w:rPr>
          <w:rFonts w:eastAsia="OPPO Sans 4.0"/>
          <w:lang w:val="en-US"/>
        </w:rPr>
        <w:t>importantes</w:t>
      </w:r>
      <w:r w:rsidRPr="0713B956" w:rsidR="28E438B4">
        <w:rPr>
          <w:rFonts w:eastAsia="OPPO Sans 4.0"/>
          <w:lang w:val="en-US"/>
        </w:rPr>
        <w:t xml:space="preserve"> a la hora de </w:t>
      </w:r>
      <w:r w:rsidRPr="0713B956" w:rsidR="28E438B4">
        <w:rPr>
          <w:rFonts w:eastAsia="OPPO Sans 4.0"/>
          <w:lang w:val="en-US"/>
        </w:rPr>
        <w:t>determinar</w:t>
      </w:r>
      <w:r w:rsidRPr="0713B956" w:rsidR="28E438B4">
        <w:rPr>
          <w:rFonts w:eastAsia="OPPO Sans 4.0"/>
          <w:lang w:val="en-US"/>
        </w:rPr>
        <w:t xml:space="preserve"> la </w:t>
      </w:r>
      <w:r w:rsidRPr="0713B956" w:rsidR="28E438B4">
        <w:rPr>
          <w:rFonts w:eastAsia="OPPO Sans 4.0"/>
          <w:lang w:val="en-US"/>
        </w:rPr>
        <w:t>fiabilidad</w:t>
      </w:r>
      <w:r w:rsidRPr="0713B956" w:rsidR="28E438B4">
        <w:rPr>
          <w:rFonts w:eastAsia="OPPO Sans 4.0"/>
          <w:lang w:val="en-US"/>
        </w:rPr>
        <w:t xml:space="preserve"> de un smartphone. </w:t>
      </w:r>
      <w:r w:rsidRPr="0713B956" w:rsidR="28E438B4">
        <w:rPr>
          <w:rFonts w:eastAsia="OPPO Sans 4.0"/>
          <w:lang w:val="en-US"/>
        </w:rPr>
        <w:t>Los</w:t>
      </w:r>
      <w:r w:rsidRPr="0713B956" w:rsidR="28E438B4">
        <w:rPr>
          <w:rFonts w:eastAsia="OPPO Sans 4.0"/>
          <w:lang w:val="en-US"/>
        </w:rPr>
        <w:t xml:space="preserve"> chipsets </w:t>
      </w:r>
      <w:r w:rsidRPr="0713B956" w:rsidR="28E438B4">
        <w:rPr>
          <w:rFonts w:eastAsia="OPPO Sans 4.0"/>
          <w:lang w:val="en-US"/>
        </w:rPr>
        <w:t>avanzan</w:t>
      </w:r>
      <w:r w:rsidRPr="0713B956" w:rsidR="28E438B4">
        <w:rPr>
          <w:rFonts w:eastAsia="OPPO Sans 4.0"/>
          <w:lang w:val="en-US"/>
        </w:rPr>
        <w:t xml:space="preserve"> a un </w:t>
      </w:r>
      <w:r w:rsidRPr="0713B956" w:rsidR="28E438B4">
        <w:rPr>
          <w:rFonts w:eastAsia="OPPO Sans 4.0"/>
          <w:lang w:val="en-US"/>
        </w:rPr>
        <w:t>ritmo</w:t>
      </w:r>
      <w:r w:rsidRPr="0713B956" w:rsidR="28E438B4">
        <w:rPr>
          <w:rFonts w:eastAsia="OPPO Sans 4.0"/>
          <w:lang w:val="en-US"/>
        </w:rPr>
        <w:t xml:space="preserve"> </w:t>
      </w:r>
      <w:r w:rsidRPr="0713B956" w:rsidR="28E438B4">
        <w:rPr>
          <w:rFonts w:eastAsia="OPPO Sans 4.0"/>
          <w:lang w:val="en-US"/>
        </w:rPr>
        <w:t>vertiginoso</w:t>
      </w:r>
      <w:r w:rsidRPr="0713B956" w:rsidR="28E438B4">
        <w:rPr>
          <w:rFonts w:eastAsia="OPPO Sans 4.0"/>
          <w:lang w:val="en-US"/>
        </w:rPr>
        <w:t xml:space="preserve">, la </w:t>
      </w:r>
      <w:r w:rsidRPr="0713B956" w:rsidR="28E438B4">
        <w:rPr>
          <w:rFonts w:eastAsia="OPPO Sans 4.0"/>
          <w:lang w:val="en-US"/>
        </w:rPr>
        <w:t>tecnología</w:t>
      </w:r>
      <w:r w:rsidRPr="0713B956" w:rsidR="28E438B4">
        <w:rPr>
          <w:rFonts w:eastAsia="OPPO Sans 4.0"/>
          <w:lang w:val="en-US"/>
        </w:rPr>
        <w:t xml:space="preserve"> de imagen </w:t>
      </w:r>
      <w:r w:rsidRPr="0713B956" w:rsidR="28E438B4">
        <w:rPr>
          <w:rFonts w:eastAsia="OPPO Sans 4.0"/>
          <w:lang w:val="en-US"/>
        </w:rPr>
        <w:t>mejora</w:t>
      </w:r>
      <w:r w:rsidRPr="0713B956" w:rsidR="28E438B4">
        <w:rPr>
          <w:rFonts w:eastAsia="OPPO Sans 4.0"/>
          <w:lang w:val="en-US"/>
        </w:rPr>
        <w:t xml:space="preserve"> </w:t>
      </w:r>
      <w:r w:rsidRPr="0713B956" w:rsidR="28E438B4">
        <w:rPr>
          <w:rFonts w:eastAsia="OPPO Sans 4.0"/>
          <w:lang w:val="en-US"/>
        </w:rPr>
        <w:t>cad</w:t>
      </w:r>
      <w:r w:rsidRPr="0713B956" w:rsidR="1E25C11C">
        <w:rPr>
          <w:rFonts w:eastAsia="OPPO Sans 4.0"/>
          <w:lang w:val="en-US"/>
        </w:rPr>
        <w:t>a</w:t>
      </w:r>
      <w:r w:rsidRPr="0713B956" w:rsidR="28E438B4">
        <w:rPr>
          <w:rFonts w:eastAsia="OPPO Sans 4.0"/>
          <w:lang w:val="en-US"/>
        </w:rPr>
        <w:t xml:space="preserve"> </w:t>
      </w:r>
      <w:r w:rsidRPr="0713B956" w:rsidR="28E438B4">
        <w:rPr>
          <w:rFonts w:eastAsia="OPPO Sans 4.0"/>
          <w:lang w:val="en-US"/>
        </w:rPr>
        <w:t>vez</w:t>
      </w:r>
      <w:r w:rsidRPr="0713B956" w:rsidR="28E438B4">
        <w:rPr>
          <w:rFonts w:eastAsia="OPPO Sans 4.0"/>
          <w:lang w:val="en-US"/>
        </w:rPr>
        <w:t xml:space="preserve"> </w:t>
      </w:r>
      <w:r w:rsidRPr="0713B956" w:rsidR="28E438B4">
        <w:rPr>
          <w:rFonts w:eastAsia="OPPO Sans 4.0"/>
          <w:lang w:val="en-US"/>
        </w:rPr>
        <w:t>más</w:t>
      </w:r>
      <w:r w:rsidRPr="0713B956" w:rsidR="28E438B4">
        <w:rPr>
          <w:rFonts w:eastAsia="OPPO Sans 4.0"/>
          <w:lang w:val="en-US"/>
        </w:rPr>
        <w:t xml:space="preserve">, </w:t>
      </w:r>
      <w:r w:rsidRPr="0713B956" w:rsidR="28E438B4">
        <w:rPr>
          <w:rFonts w:eastAsia="OPPO Sans 4.0"/>
          <w:lang w:val="en-US"/>
        </w:rPr>
        <w:t>pero</w:t>
      </w:r>
      <w:r w:rsidRPr="0713B956" w:rsidR="28E438B4">
        <w:rPr>
          <w:rFonts w:eastAsia="OPPO Sans 4.0"/>
          <w:lang w:val="en-US"/>
        </w:rPr>
        <w:t xml:space="preserve"> la </w:t>
      </w:r>
      <w:r w:rsidRPr="0713B956" w:rsidR="28E438B4">
        <w:rPr>
          <w:rFonts w:eastAsia="OPPO Sans 4.0"/>
          <w:lang w:val="en-US"/>
        </w:rPr>
        <w:t>innovación</w:t>
      </w:r>
      <w:r w:rsidRPr="0713B956" w:rsidR="28E438B4">
        <w:rPr>
          <w:rFonts w:eastAsia="OPPO Sans 4.0"/>
          <w:lang w:val="en-US"/>
        </w:rPr>
        <w:t xml:space="preserve"> de</w:t>
      </w:r>
      <w:r w:rsidRPr="0713B956" w:rsidR="194C639B">
        <w:rPr>
          <w:rFonts w:eastAsia="OPPO Sans 4.0"/>
          <w:lang w:val="en-US"/>
        </w:rPr>
        <w:t xml:space="preserve"> las</w:t>
      </w:r>
      <w:r w:rsidRPr="0713B956" w:rsidR="28E438B4">
        <w:rPr>
          <w:rFonts w:eastAsia="OPPO Sans 4.0"/>
          <w:lang w:val="en-US"/>
        </w:rPr>
        <w:t xml:space="preserve"> </w:t>
      </w:r>
      <w:r w:rsidRPr="0713B956" w:rsidR="28E438B4">
        <w:rPr>
          <w:rFonts w:eastAsia="OPPO Sans 4.0"/>
          <w:lang w:val="en-US"/>
        </w:rPr>
        <w:t>baterías</w:t>
      </w:r>
      <w:r w:rsidRPr="0713B956" w:rsidR="28E438B4">
        <w:rPr>
          <w:rFonts w:eastAsia="OPPO Sans 4.0"/>
          <w:lang w:val="en-US"/>
        </w:rPr>
        <w:t xml:space="preserve"> se ha </w:t>
      </w:r>
      <w:r w:rsidRPr="0713B956" w:rsidR="28E438B4">
        <w:rPr>
          <w:rFonts w:eastAsia="OPPO Sans 4.0"/>
          <w:lang w:val="en-US"/>
        </w:rPr>
        <w:t>mantenido</w:t>
      </w:r>
      <w:r w:rsidRPr="0713B956" w:rsidR="28E438B4">
        <w:rPr>
          <w:rFonts w:eastAsia="OPPO Sans 4.0"/>
          <w:lang w:val="en-US"/>
        </w:rPr>
        <w:t xml:space="preserve"> </w:t>
      </w:r>
      <w:r w:rsidRPr="0713B956" w:rsidR="28E438B4">
        <w:rPr>
          <w:rFonts w:eastAsia="OPPO Sans 4.0"/>
          <w:lang w:val="en-US"/>
        </w:rPr>
        <w:t>constante</w:t>
      </w:r>
      <w:r w:rsidRPr="0713B956" w:rsidR="28E438B4">
        <w:rPr>
          <w:rFonts w:eastAsia="OPPO Sans 4.0"/>
          <w:lang w:val="en-US"/>
        </w:rPr>
        <w:t xml:space="preserve"> </w:t>
      </w:r>
      <w:r w:rsidRPr="0713B956" w:rsidR="28E438B4">
        <w:rPr>
          <w:rFonts w:eastAsia="OPPO Sans 4.0"/>
          <w:lang w:val="en-US"/>
        </w:rPr>
        <w:t>durante</w:t>
      </w:r>
      <w:r w:rsidRPr="0713B956" w:rsidR="28E438B4">
        <w:rPr>
          <w:rFonts w:eastAsia="OPPO Sans 4.0"/>
          <w:lang w:val="en-US"/>
        </w:rPr>
        <w:t xml:space="preserve"> </w:t>
      </w:r>
      <w:r w:rsidRPr="0713B956" w:rsidR="28E438B4">
        <w:rPr>
          <w:rFonts w:eastAsia="OPPO Sans 4.0"/>
          <w:lang w:val="en-US"/>
        </w:rPr>
        <w:t>generaciones</w:t>
      </w:r>
      <w:r w:rsidRPr="0713B956" w:rsidR="28E438B4">
        <w:rPr>
          <w:rFonts w:eastAsia="OPPO Sans 4.0"/>
          <w:lang w:val="en-US"/>
        </w:rPr>
        <w:t xml:space="preserve">.  </w:t>
      </w:r>
    </w:p>
    <w:p w:rsidR="3A291E94" w:rsidP="24A4415F" w:rsidRDefault="3A291E94" w14:paraId="4FDB1A57" w14:textId="7C18749C">
      <w:pPr>
        <w:pStyle w:val="Normal"/>
        <w:spacing w:before="120" w:after="120" w:line="288" w:lineRule="auto"/>
        <w:jc w:val="both"/>
        <w:rPr>
          <w:rFonts w:ascii="Arial" w:hAnsi="Arial" w:eastAsia="Arial" w:cs="Arial"/>
          <w:noProof w:val="0"/>
          <w:sz w:val="22"/>
          <w:szCs w:val="22"/>
          <w:lang w:val="es-ES"/>
        </w:rPr>
      </w:pPr>
      <w:r w:rsidRPr="24A4415F" w:rsidR="3A291E94">
        <w:rPr>
          <w:rFonts w:ascii="Arial" w:hAnsi="Arial" w:eastAsia="Arial" w:cs="Arial"/>
          <w:noProof w:val="0"/>
          <w:sz w:val="22"/>
          <w:szCs w:val="22"/>
          <w:lang w:val="es-ES"/>
        </w:rPr>
        <w:t>Hasta ahora, l</w:t>
      </w:r>
      <w:r w:rsidRPr="24A4415F" w:rsidR="28E438B4">
        <w:rPr>
          <w:rFonts w:ascii="Arial" w:hAnsi="Arial" w:eastAsia="Arial" w:cs="Arial"/>
          <w:noProof w:val="0"/>
          <w:sz w:val="22"/>
          <w:szCs w:val="22"/>
          <w:lang w:val="es-ES"/>
        </w:rPr>
        <w:t>os usuarios de smartphones han tenido que elegir entre un diseño delgado o una batería de gran capacidad, o entre una carga rápida y la conservación a largo plazo de la salud de la batería.</w:t>
      </w:r>
    </w:p>
    <w:p w:rsidR="50967277" w:rsidP="24A4415F" w:rsidRDefault="50967277" w14:paraId="3E2E36AC" w14:textId="5DA00EE5">
      <w:pPr>
        <w:pStyle w:val="Normal"/>
        <w:spacing w:before="120" w:after="120" w:line="288" w:lineRule="auto"/>
        <w:jc w:val="both"/>
        <w:rPr>
          <w:rFonts w:ascii="Arial" w:hAnsi="Arial" w:eastAsia="Arial" w:cs="Arial"/>
          <w:noProof w:val="0"/>
          <w:sz w:val="22"/>
          <w:szCs w:val="22"/>
          <w:lang w:val="es-ES"/>
        </w:rPr>
      </w:pPr>
      <w:r w:rsidRPr="24A4415F" w:rsidR="50967277">
        <w:rPr>
          <w:rFonts w:ascii="Arial" w:hAnsi="Arial" w:eastAsia="Arial" w:cs="Arial"/>
          <w:noProof w:val="0"/>
          <w:sz w:val="22"/>
          <w:szCs w:val="22"/>
          <w:lang w:val="es-ES"/>
        </w:rPr>
        <w:t xml:space="preserve">La serie </w:t>
      </w:r>
      <w:r w:rsidRPr="24A4415F" w:rsidR="50967277">
        <w:rPr>
          <w:rFonts w:ascii="Arial" w:hAnsi="Arial" w:eastAsia="Arial" w:cs="Arial"/>
          <w:b w:val="1"/>
          <w:bCs w:val="1"/>
          <w:noProof w:val="0"/>
          <w:sz w:val="22"/>
          <w:szCs w:val="22"/>
          <w:lang w:val="es-ES"/>
        </w:rPr>
        <w:t>Find</w:t>
      </w:r>
      <w:r w:rsidRPr="24A4415F" w:rsidR="50967277">
        <w:rPr>
          <w:rFonts w:ascii="Arial" w:hAnsi="Arial" w:eastAsia="Arial" w:cs="Arial"/>
          <w:b w:val="1"/>
          <w:bCs w:val="1"/>
          <w:noProof w:val="0"/>
          <w:sz w:val="22"/>
          <w:szCs w:val="22"/>
          <w:lang w:val="es-ES"/>
        </w:rPr>
        <w:t xml:space="preserve"> X9</w:t>
      </w:r>
      <w:r w:rsidRPr="24A4415F" w:rsidR="50967277">
        <w:rPr>
          <w:rFonts w:ascii="Arial" w:hAnsi="Arial" w:eastAsia="Arial" w:cs="Arial"/>
          <w:noProof w:val="0"/>
          <w:sz w:val="22"/>
          <w:szCs w:val="22"/>
          <w:lang w:val="es-ES"/>
        </w:rPr>
        <w:t xml:space="preserve"> </w:t>
      </w:r>
      <w:r w:rsidRPr="24A4415F" w:rsidR="5167BF61">
        <w:rPr>
          <w:rFonts w:ascii="Arial" w:hAnsi="Arial" w:eastAsia="Arial" w:cs="Arial"/>
          <w:noProof w:val="0"/>
          <w:sz w:val="22"/>
          <w:szCs w:val="22"/>
          <w:lang w:val="es-ES"/>
        </w:rPr>
        <w:t>ha llegado para establecer</w:t>
      </w:r>
      <w:r w:rsidRPr="24A4415F" w:rsidR="50967277">
        <w:rPr>
          <w:rFonts w:ascii="Arial" w:hAnsi="Arial" w:eastAsia="Arial" w:cs="Arial"/>
          <w:noProof w:val="0"/>
          <w:sz w:val="22"/>
          <w:szCs w:val="22"/>
          <w:lang w:val="es-ES"/>
        </w:rPr>
        <w:t xml:space="preserve"> un nuevo referente en duración de batería.</w:t>
      </w:r>
      <w:r w:rsidRPr="24A4415F" w:rsidR="46CC449C">
        <w:rPr>
          <w:rFonts w:ascii="Arial" w:hAnsi="Arial" w:eastAsia="Arial" w:cs="Arial"/>
          <w:noProof w:val="0"/>
          <w:sz w:val="22"/>
          <w:szCs w:val="22"/>
          <w:lang w:val="es-ES"/>
        </w:rPr>
        <w:t xml:space="preserve"> Con la integración de materiales innovadores y</w:t>
      </w:r>
      <w:r w:rsidRPr="24A4415F" w:rsidR="50967277">
        <w:rPr>
          <w:rFonts w:ascii="Arial" w:hAnsi="Arial" w:eastAsia="Arial" w:cs="Arial"/>
          <w:noProof w:val="0"/>
          <w:sz w:val="22"/>
          <w:szCs w:val="22"/>
          <w:lang w:val="es-ES"/>
        </w:rPr>
        <w:t xml:space="preserve"> </w:t>
      </w:r>
      <w:r w:rsidRPr="24A4415F" w:rsidR="50967277">
        <w:rPr>
          <w:rFonts w:ascii="Arial" w:hAnsi="Arial" w:eastAsia="Arial" w:cs="Arial"/>
          <w:noProof w:val="0"/>
          <w:sz w:val="22"/>
          <w:szCs w:val="22"/>
          <w:lang w:val="es-ES"/>
        </w:rPr>
        <w:t>aplica</w:t>
      </w:r>
      <w:r w:rsidRPr="24A4415F" w:rsidR="7FC70E4C">
        <w:rPr>
          <w:rFonts w:ascii="Arial" w:hAnsi="Arial" w:eastAsia="Arial" w:cs="Arial"/>
          <w:noProof w:val="0"/>
          <w:sz w:val="22"/>
          <w:szCs w:val="22"/>
          <w:lang w:val="es-ES"/>
        </w:rPr>
        <w:t>ndo</w:t>
      </w:r>
      <w:r w:rsidRPr="24A4415F" w:rsidR="50967277">
        <w:rPr>
          <w:rFonts w:ascii="Arial" w:hAnsi="Arial" w:eastAsia="Arial" w:cs="Arial"/>
          <w:noProof w:val="0"/>
          <w:sz w:val="22"/>
          <w:szCs w:val="22"/>
          <w:lang w:val="es-ES"/>
        </w:rPr>
        <w:t xml:space="preserve"> una meticulosa optimización interna, </w:t>
      </w:r>
      <w:r w:rsidRPr="24A4415F" w:rsidR="5E1D9407">
        <w:rPr>
          <w:rFonts w:ascii="Arial" w:hAnsi="Arial" w:eastAsia="Arial" w:cs="Arial"/>
          <w:noProof w:val="0"/>
          <w:sz w:val="22"/>
          <w:szCs w:val="22"/>
          <w:lang w:val="es-ES"/>
        </w:rPr>
        <w:t xml:space="preserve">los </w:t>
      </w:r>
      <w:r w:rsidRPr="24A4415F" w:rsidR="50967277">
        <w:rPr>
          <w:rFonts w:ascii="Arial" w:hAnsi="Arial" w:eastAsia="Arial" w:cs="Arial"/>
          <w:b w:val="1"/>
          <w:bCs w:val="1"/>
          <w:noProof w:val="0"/>
          <w:sz w:val="22"/>
          <w:szCs w:val="22"/>
          <w:lang w:val="es-ES"/>
        </w:rPr>
        <w:t>Find</w:t>
      </w:r>
      <w:r w:rsidRPr="24A4415F" w:rsidR="50967277">
        <w:rPr>
          <w:rFonts w:ascii="Arial" w:hAnsi="Arial" w:eastAsia="Arial" w:cs="Arial"/>
          <w:b w:val="1"/>
          <w:bCs w:val="1"/>
          <w:noProof w:val="0"/>
          <w:sz w:val="22"/>
          <w:szCs w:val="22"/>
          <w:lang w:val="es-ES"/>
        </w:rPr>
        <w:t xml:space="preserve"> X9</w:t>
      </w:r>
      <w:r w:rsidRPr="24A4415F" w:rsidR="50967277">
        <w:rPr>
          <w:rFonts w:ascii="Arial" w:hAnsi="Arial" w:eastAsia="Arial" w:cs="Arial"/>
          <w:noProof w:val="0"/>
          <w:sz w:val="22"/>
          <w:szCs w:val="22"/>
          <w:lang w:val="es-ES"/>
        </w:rPr>
        <w:t xml:space="preserve"> y </w:t>
      </w:r>
      <w:r w:rsidRPr="24A4415F" w:rsidR="50967277">
        <w:rPr>
          <w:rFonts w:ascii="Arial" w:hAnsi="Arial" w:eastAsia="Arial" w:cs="Arial"/>
          <w:b w:val="1"/>
          <w:bCs w:val="1"/>
          <w:noProof w:val="0"/>
          <w:sz w:val="22"/>
          <w:szCs w:val="22"/>
          <w:lang w:val="es-ES"/>
        </w:rPr>
        <w:t>Find</w:t>
      </w:r>
      <w:r w:rsidRPr="24A4415F" w:rsidR="50967277">
        <w:rPr>
          <w:rFonts w:ascii="Arial" w:hAnsi="Arial" w:eastAsia="Arial" w:cs="Arial"/>
          <w:b w:val="1"/>
          <w:bCs w:val="1"/>
          <w:noProof w:val="0"/>
          <w:sz w:val="22"/>
          <w:szCs w:val="22"/>
          <w:lang w:val="es-ES"/>
        </w:rPr>
        <w:t xml:space="preserve"> X9 Pro</w:t>
      </w:r>
      <w:r w:rsidRPr="24A4415F" w:rsidR="50967277">
        <w:rPr>
          <w:rFonts w:ascii="Arial" w:hAnsi="Arial" w:eastAsia="Arial" w:cs="Arial"/>
          <w:noProof w:val="0"/>
          <w:sz w:val="22"/>
          <w:szCs w:val="22"/>
          <w:lang w:val="es-ES"/>
        </w:rPr>
        <w:t xml:space="preserve"> </w:t>
      </w:r>
      <w:r w:rsidRPr="24A4415F" w:rsidR="6FF0624C">
        <w:rPr>
          <w:rFonts w:ascii="Arial" w:hAnsi="Arial" w:eastAsia="Arial" w:cs="Arial"/>
          <w:noProof w:val="0"/>
          <w:sz w:val="22"/>
          <w:szCs w:val="22"/>
          <w:lang w:val="es-ES"/>
        </w:rPr>
        <w:t>han conseguido elevar</w:t>
      </w:r>
      <w:r w:rsidRPr="24A4415F" w:rsidR="50967277">
        <w:rPr>
          <w:rFonts w:ascii="Arial" w:hAnsi="Arial" w:eastAsia="Arial" w:cs="Arial"/>
          <w:noProof w:val="0"/>
          <w:sz w:val="22"/>
          <w:szCs w:val="22"/>
          <w:lang w:val="es-ES"/>
        </w:rPr>
        <w:t xml:space="preserve"> las expectativas de los usuarios en cuanto a autonomía con una sola carga y conservación de la salud de la batería a largo plazo.</w:t>
      </w:r>
    </w:p>
    <w:p w:rsidR="50967277" w:rsidP="24A4415F" w:rsidRDefault="50967277" w14:paraId="2E6D90E5" w14:textId="7E1FA104">
      <w:pPr>
        <w:spacing w:before="240" w:beforeAutospacing="off" w:after="240" w:afterAutospacing="off"/>
        <w:jc w:val="both"/>
      </w:pPr>
      <w:r w:rsidRPr="24A4415F" w:rsidR="50967277">
        <w:rPr>
          <w:rFonts w:ascii="Arial" w:hAnsi="Arial" w:eastAsia="Arial" w:cs="Arial"/>
          <w:b w:val="1"/>
          <w:bCs w:val="1"/>
          <w:noProof w:val="0"/>
          <w:sz w:val="22"/>
          <w:szCs w:val="22"/>
          <w:lang w:val="en-US"/>
        </w:rPr>
        <w:t>Redefiniendo</w:t>
      </w:r>
      <w:r w:rsidRPr="24A4415F" w:rsidR="50967277">
        <w:rPr>
          <w:rFonts w:ascii="Arial" w:hAnsi="Arial" w:eastAsia="Arial" w:cs="Arial"/>
          <w:b w:val="1"/>
          <w:bCs w:val="1"/>
          <w:noProof w:val="0"/>
          <w:sz w:val="22"/>
          <w:szCs w:val="22"/>
          <w:lang w:val="en-US"/>
        </w:rPr>
        <w:t xml:space="preserve"> la </w:t>
      </w:r>
      <w:r w:rsidRPr="24A4415F" w:rsidR="50967277">
        <w:rPr>
          <w:rFonts w:ascii="Arial" w:hAnsi="Arial" w:eastAsia="Arial" w:cs="Arial"/>
          <w:b w:val="1"/>
          <w:bCs w:val="1"/>
          <w:noProof w:val="0"/>
          <w:sz w:val="22"/>
          <w:szCs w:val="22"/>
          <w:lang w:val="en-US"/>
        </w:rPr>
        <w:t>capacidad</w:t>
      </w:r>
      <w:r w:rsidRPr="24A4415F" w:rsidR="50967277">
        <w:rPr>
          <w:rFonts w:ascii="Arial" w:hAnsi="Arial" w:eastAsia="Arial" w:cs="Arial"/>
          <w:b w:val="1"/>
          <w:bCs w:val="1"/>
          <w:noProof w:val="0"/>
          <w:sz w:val="22"/>
          <w:szCs w:val="22"/>
          <w:lang w:val="en-US"/>
        </w:rPr>
        <w:t xml:space="preserve"> de </w:t>
      </w:r>
      <w:r w:rsidRPr="24A4415F" w:rsidR="3A1BF43A">
        <w:rPr>
          <w:rFonts w:ascii="Arial" w:hAnsi="Arial" w:eastAsia="Arial" w:cs="Arial"/>
          <w:b w:val="1"/>
          <w:bCs w:val="1"/>
          <w:noProof w:val="0"/>
          <w:sz w:val="22"/>
          <w:szCs w:val="22"/>
          <w:lang w:val="en-US"/>
        </w:rPr>
        <w:t xml:space="preserve">la </w:t>
      </w:r>
      <w:r w:rsidRPr="24A4415F" w:rsidR="50967277">
        <w:rPr>
          <w:rFonts w:ascii="Arial" w:hAnsi="Arial" w:eastAsia="Arial" w:cs="Arial"/>
          <w:b w:val="1"/>
          <w:bCs w:val="1"/>
          <w:noProof w:val="0"/>
          <w:sz w:val="22"/>
          <w:szCs w:val="22"/>
          <w:lang w:val="en-US"/>
        </w:rPr>
        <w:t>gama</w:t>
      </w:r>
      <w:r w:rsidRPr="24A4415F" w:rsidR="50967277">
        <w:rPr>
          <w:rFonts w:ascii="Arial" w:hAnsi="Arial" w:eastAsia="Arial" w:cs="Arial"/>
          <w:b w:val="1"/>
          <w:bCs w:val="1"/>
          <w:noProof w:val="0"/>
          <w:sz w:val="22"/>
          <w:szCs w:val="22"/>
          <w:lang w:val="en-US"/>
        </w:rPr>
        <w:t xml:space="preserve"> </w:t>
      </w:r>
      <w:r w:rsidRPr="24A4415F" w:rsidR="50967277">
        <w:rPr>
          <w:rFonts w:ascii="Arial" w:hAnsi="Arial" w:eastAsia="Arial" w:cs="Arial"/>
          <w:b w:val="1"/>
          <w:bCs w:val="1"/>
          <w:noProof w:val="0"/>
          <w:sz w:val="22"/>
          <w:szCs w:val="22"/>
          <w:lang w:val="en-US"/>
        </w:rPr>
        <w:t>alta</w:t>
      </w:r>
    </w:p>
    <w:p w:rsidR="50967277" w:rsidP="24A4415F" w:rsidRDefault="50967277" w14:paraId="2D3BB59A" w14:textId="5B40D3FC">
      <w:pPr>
        <w:spacing w:before="240" w:beforeAutospacing="off" w:after="240" w:afterAutospacing="off"/>
        <w:jc w:val="both"/>
      </w:pPr>
      <w:r w:rsidRPr="24A4415F" w:rsidR="50967277">
        <w:rPr>
          <w:rFonts w:ascii="Arial" w:hAnsi="Arial" w:eastAsia="Arial" w:cs="Arial"/>
          <w:noProof w:val="0"/>
          <w:sz w:val="22"/>
          <w:szCs w:val="22"/>
          <w:lang w:val="en-US"/>
        </w:rPr>
        <w:t xml:space="preserve">Durante </w:t>
      </w:r>
      <w:r w:rsidRPr="24A4415F" w:rsidR="50967277">
        <w:rPr>
          <w:rFonts w:ascii="Arial" w:hAnsi="Arial" w:eastAsia="Arial" w:cs="Arial"/>
          <w:noProof w:val="0"/>
          <w:sz w:val="22"/>
          <w:szCs w:val="22"/>
          <w:lang w:val="en-US"/>
        </w:rPr>
        <w:t>años</w:t>
      </w:r>
      <w:r w:rsidRPr="24A4415F" w:rsidR="50967277">
        <w:rPr>
          <w:rFonts w:ascii="Arial" w:hAnsi="Arial" w:eastAsia="Arial" w:cs="Arial"/>
          <w:noProof w:val="0"/>
          <w:sz w:val="22"/>
          <w:szCs w:val="22"/>
          <w:lang w:val="en-US"/>
        </w:rPr>
        <w:t xml:space="preserve">, 5000 </w:t>
      </w:r>
      <w:r w:rsidRPr="24A4415F" w:rsidR="50967277">
        <w:rPr>
          <w:rFonts w:ascii="Arial" w:hAnsi="Arial" w:eastAsia="Arial" w:cs="Arial"/>
          <w:noProof w:val="0"/>
          <w:sz w:val="22"/>
          <w:szCs w:val="22"/>
          <w:lang w:val="en-US"/>
        </w:rPr>
        <w:t>mAh</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fue</w:t>
      </w:r>
      <w:r w:rsidRPr="24A4415F" w:rsidR="50967277">
        <w:rPr>
          <w:rFonts w:ascii="Arial" w:hAnsi="Arial" w:eastAsia="Arial" w:cs="Arial"/>
          <w:noProof w:val="0"/>
          <w:sz w:val="22"/>
          <w:szCs w:val="22"/>
          <w:lang w:val="en-US"/>
        </w:rPr>
        <w:t xml:space="preserve"> la referencia para lo que se </w:t>
      </w:r>
      <w:r w:rsidRPr="24A4415F" w:rsidR="50967277">
        <w:rPr>
          <w:rFonts w:ascii="Arial" w:hAnsi="Arial" w:eastAsia="Arial" w:cs="Arial"/>
          <w:noProof w:val="0"/>
          <w:sz w:val="22"/>
          <w:szCs w:val="22"/>
          <w:lang w:val="en-US"/>
        </w:rPr>
        <w:t>consideraba</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una</w:t>
      </w:r>
      <w:r w:rsidRPr="24A4415F" w:rsidR="50967277">
        <w:rPr>
          <w:rFonts w:ascii="Arial" w:hAnsi="Arial" w:eastAsia="Arial" w:cs="Arial"/>
          <w:noProof w:val="0"/>
          <w:sz w:val="22"/>
          <w:szCs w:val="22"/>
          <w:lang w:val="en-US"/>
        </w:rPr>
        <w:t xml:space="preserve"> batería de gran capacidad. La serie </w:t>
      </w:r>
      <w:r w:rsidRPr="24A4415F" w:rsidR="50967277">
        <w:rPr>
          <w:rFonts w:ascii="Arial" w:hAnsi="Arial" w:eastAsia="Arial" w:cs="Arial"/>
          <w:b w:val="1"/>
          <w:bCs w:val="1"/>
          <w:noProof w:val="0"/>
          <w:sz w:val="22"/>
          <w:szCs w:val="22"/>
          <w:lang w:val="en-US"/>
        </w:rPr>
        <w:t>Find X8</w:t>
      </w:r>
      <w:r w:rsidRPr="24A4415F" w:rsidR="50967277">
        <w:rPr>
          <w:rFonts w:ascii="Arial" w:hAnsi="Arial" w:eastAsia="Arial" w:cs="Arial"/>
          <w:noProof w:val="0"/>
          <w:sz w:val="22"/>
          <w:szCs w:val="22"/>
          <w:lang w:val="en-US"/>
        </w:rPr>
        <w:t xml:space="preserve">, lanzada </w:t>
      </w:r>
      <w:r w:rsidRPr="24A4415F" w:rsidR="50967277">
        <w:rPr>
          <w:rFonts w:ascii="Arial" w:hAnsi="Arial" w:eastAsia="Arial" w:cs="Arial"/>
          <w:noProof w:val="0"/>
          <w:sz w:val="22"/>
          <w:szCs w:val="22"/>
          <w:lang w:val="en-US"/>
        </w:rPr>
        <w:t>el</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año</w:t>
      </w:r>
      <w:r w:rsidRPr="24A4415F" w:rsidR="50967277">
        <w:rPr>
          <w:rFonts w:ascii="Arial" w:hAnsi="Arial" w:eastAsia="Arial" w:cs="Arial"/>
          <w:noProof w:val="0"/>
          <w:sz w:val="22"/>
          <w:szCs w:val="22"/>
          <w:lang w:val="en-US"/>
        </w:rPr>
        <w:t xml:space="preserve"> pasado, comenzó a elevar este estándar, con </w:t>
      </w:r>
      <w:r w:rsidRPr="24A4415F" w:rsidR="50967277">
        <w:rPr>
          <w:rFonts w:ascii="Arial" w:hAnsi="Arial" w:eastAsia="Arial" w:cs="Arial"/>
          <w:noProof w:val="0"/>
          <w:sz w:val="22"/>
          <w:szCs w:val="22"/>
          <w:lang w:val="en-US"/>
        </w:rPr>
        <w:t>el</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modelo</w:t>
      </w:r>
      <w:r w:rsidRPr="24A4415F" w:rsidR="50967277">
        <w:rPr>
          <w:rFonts w:ascii="Arial" w:hAnsi="Arial" w:eastAsia="Arial" w:cs="Arial"/>
          <w:noProof w:val="0"/>
          <w:sz w:val="22"/>
          <w:szCs w:val="22"/>
          <w:lang w:val="en-US"/>
        </w:rPr>
        <w:t xml:space="preserve"> </w:t>
      </w:r>
      <w:r w:rsidRPr="24A4415F" w:rsidR="40A978C4">
        <w:rPr>
          <w:rFonts w:ascii="Arial" w:hAnsi="Arial" w:eastAsia="Arial" w:cs="Arial"/>
          <w:noProof w:val="0"/>
          <w:sz w:val="22"/>
          <w:szCs w:val="22"/>
          <w:lang w:val="en-US"/>
        </w:rPr>
        <w:t xml:space="preserve">base </w:t>
      </w:r>
      <w:r w:rsidRPr="24A4415F" w:rsidR="50967277">
        <w:rPr>
          <w:rFonts w:ascii="Arial" w:hAnsi="Arial" w:eastAsia="Arial" w:cs="Arial"/>
          <w:noProof w:val="0"/>
          <w:sz w:val="22"/>
          <w:szCs w:val="22"/>
          <w:lang w:val="en-US"/>
        </w:rPr>
        <w:t>incorporando</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una</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batería</w:t>
      </w:r>
      <w:r w:rsidRPr="24A4415F" w:rsidR="50967277">
        <w:rPr>
          <w:rFonts w:ascii="Arial" w:hAnsi="Arial" w:eastAsia="Arial" w:cs="Arial"/>
          <w:noProof w:val="0"/>
          <w:sz w:val="22"/>
          <w:szCs w:val="22"/>
          <w:lang w:val="en-US"/>
        </w:rPr>
        <w:t xml:space="preserve"> de 5630 mAh y el </w:t>
      </w:r>
      <w:r w:rsidRPr="24A4415F" w:rsidR="50967277">
        <w:rPr>
          <w:rFonts w:ascii="Arial" w:hAnsi="Arial" w:eastAsia="Arial" w:cs="Arial"/>
          <w:noProof w:val="0"/>
          <w:sz w:val="22"/>
          <w:szCs w:val="22"/>
          <w:lang w:val="en-US"/>
        </w:rPr>
        <w:t>modelo</w:t>
      </w:r>
      <w:r w:rsidRPr="24A4415F" w:rsidR="50967277">
        <w:rPr>
          <w:rFonts w:ascii="Arial" w:hAnsi="Arial" w:eastAsia="Arial" w:cs="Arial"/>
          <w:noProof w:val="0"/>
          <w:sz w:val="22"/>
          <w:szCs w:val="22"/>
          <w:lang w:val="en-US"/>
        </w:rPr>
        <w:t xml:space="preserve"> Pro </w:t>
      </w:r>
      <w:r w:rsidRPr="24A4415F" w:rsidR="50967277">
        <w:rPr>
          <w:rFonts w:ascii="Arial" w:hAnsi="Arial" w:eastAsia="Arial" w:cs="Arial"/>
          <w:noProof w:val="0"/>
          <w:sz w:val="22"/>
          <w:szCs w:val="22"/>
          <w:lang w:val="en-US"/>
        </w:rPr>
        <w:t>alcanzando</w:t>
      </w:r>
      <w:r w:rsidRPr="24A4415F" w:rsidR="50967277">
        <w:rPr>
          <w:rFonts w:ascii="Arial" w:hAnsi="Arial" w:eastAsia="Arial" w:cs="Arial"/>
          <w:noProof w:val="0"/>
          <w:sz w:val="22"/>
          <w:szCs w:val="22"/>
          <w:lang w:val="en-US"/>
        </w:rPr>
        <w:t xml:space="preserve"> los 5910 </w:t>
      </w:r>
      <w:r w:rsidRPr="24A4415F" w:rsidR="50967277">
        <w:rPr>
          <w:rFonts w:ascii="Arial" w:hAnsi="Arial" w:eastAsia="Arial" w:cs="Arial"/>
          <w:noProof w:val="0"/>
          <w:sz w:val="22"/>
          <w:szCs w:val="22"/>
          <w:lang w:val="en-US"/>
        </w:rPr>
        <w:t>mAh</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Ahora</w:t>
      </w:r>
      <w:r w:rsidRPr="24A4415F" w:rsidR="50967277">
        <w:rPr>
          <w:rFonts w:ascii="Arial" w:hAnsi="Arial" w:eastAsia="Arial" w:cs="Arial"/>
          <w:noProof w:val="0"/>
          <w:sz w:val="22"/>
          <w:szCs w:val="22"/>
          <w:lang w:val="en-US"/>
        </w:rPr>
        <w:t xml:space="preserve">, la </w:t>
      </w:r>
      <w:r w:rsidRPr="24A4415F" w:rsidR="50967277">
        <w:rPr>
          <w:rFonts w:ascii="Arial" w:hAnsi="Arial" w:eastAsia="Arial" w:cs="Arial"/>
          <w:noProof w:val="0"/>
          <w:sz w:val="22"/>
          <w:szCs w:val="22"/>
          <w:lang w:val="en-US"/>
        </w:rPr>
        <w:t>serie</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b w:val="1"/>
          <w:bCs w:val="1"/>
          <w:noProof w:val="0"/>
          <w:sz w:val="22"/>
          <w:szCs w:val="22"/>
          <w:lang w:val="en-US"/>
        </w:rPr>
        <w:t>Find X9</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establece</w:t>
      </w:r>
      <w:r w:rsidRPr="24A4415F" w:rsidR="50967277">
        <w:rPr>
          <w:rFonts w:ascii="Arial" w:hAnsi="Arial" w:eastAsia="Arial" w:cs="Arial"/>
          <w:noProof w:val="0"/>
          <w:sz w:val="22"/>
          <w:szCs w:val="22"/>
          <w:lang w:val="en-US"/>
        </w:rPr>
        <w:t xml:space="preserve"> un nuevo </w:t>
      </w:r>
      <w:r w:rsidRPr="24A4415F" w:rsidR="50967277">
        <w:rPr>
          <w:rFonts w:ascii="Arial" w:hAnsi="Arial" w:eastAsia="Arial" w:cs="Arial"/>
          <w:noProof w:val="0"/>
          <w:sz w:val="22"/>
          <w:szCs w:val="22"/>
          <w:lang w:val="en-US"/>
        </w:rPr>
        <w:t>estándar</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en</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capacidad</w:t>
      </w:r>
      <w:r w:rsidRPr="24A4415F" w:rsidR="50967277">
        <w:rPr>
          <w:rFonts w:ascii="Arial" w:hAnsi="Arial" w:eastAsia="Arial" w:cs="Arial"/>
          <w:noProof w:val="0"/>
          <w:sz w:val="22"/>
          <w:szCs w:val="22"/>
          <w:lang w:val="en-US"/>
        </w:rPr>
        <w:t xml:space="preserve"> de </w:t>
      </w:r>
      <w:r w:rsidRPr="24A4415F" w:rsidR="50967277">
        <w:rPr>
          <w:rFonts w:ascii="Arial" w:hAnsi="Arial" w:eastAsia="Arial" w:cs="Arial"/>
          <w:noProof w:val="0"/>
          <w:sz w:val="22"/>
          <w:szCs w:val="22"/>
          <w:lang w:val="en-US"/>
        </w:rPr>
        <w:t>batería</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posicionándose</w:t>
      </w:r>
      <w:r w:rsidRPr="24A4415F" w:rsidR="50967277">
        <w:rPr>
          <w:rFonts w:ascii="Arial" w:hAnsi="Arial" w:eastAsia="Arial" w:cs="Arial"/>
          <w:noProof w:val="0"/>
          <w:sz w:val="22"/>
          <w:szCs w:val="22"/>
          <w:lang w:val="en-US"/>
        </w:rPr>
        <w:t xml:space="preserve"> entre </w:t>
      </w:r>
      <w:r w:rsidRPr="24A4415F" w:rsidR="50967277">
        <w:rPr>
          <w:rFonts w:ascii="Arial" w:hAnsi="Arial" w:eastAsia="Arial" w:cs="Arial"/>
          <w:noProof w:val="0"/>
          <w:sz w:val="22"/>
          <w:szCs w:val="22"/>
          <w:lang w:val="en-US"/>
        </w:rPr>
        <w:t>los</w:t>
      </w:r>
      <w:r w:rsidRPr="24A4415F" w:rsidR="50967277">
        <w:rPr>
          <w:rFonts w:ascii="Arial" w:hAnsi="Arial" w:eastAsia="Arial" w:cs="Arial"/>
          <w:noProof w:val="0"/>
          <w:sz w:val="22"/>
          <w:szCs w:val="22"/>
          <w:lang w:val="en-US"/>
        </w:rPr>
        <w:t xml:space="preserve"> </w:t>
      </w:r>
      <w:r w:rsidRPr="24A4415F" w:rsidR="50967277">
        <w:rPr>
          <w:rFonts w:ascii="Arial" w:hAnsi="Arial" w:eastAsia="Arial" w:cs="Arial"/>
          <w:noProof w:val="0"/>
          <w:sz w:val="22"/>
          <w:szCs w:val="22"/>
          <w:lang w:val="en-US"/>
        </w:rPr>
        <w:t>mejores</w:t>
      </w:r>
      <w:r w:rsidRPr="24A4415F" w:rsidR="50967277">
        <w:rPr>
          <w:rFonts w:ascii="Arial" w:hAnsi="Arial" w:eastAsia="Arial" w:cs="Arial"/>
          <w:noProof w:val="0"/>
          <w:sz w:val="22"/>
          <w:szCs w:val="22"/>
          <w:lang w:val="en-US"/>
        </w:rPr>
        <w:t xml:space="preserve"> del sector.</w:t>
      </w:r>
    </w:p>
    <w:p w:rsidR="50967277" w:rsidP="24A4415F" w:rsidRDefault="50967277" w14:paraId="6DD5D5EB" w14:textId="461DBC45">
      <w:pPr>
        <w:spacing w:before="240" w:beforeAutospacing="off" w:after="240" w:afterAutospacing="off"/>
        <w:jc w:val="both"/>
      </w:pPr>
      <w:r w:rsidRPr="24A4415F" w:rsidR="50967277">
        <w:rPr>
          <w:rFonts w:ascii="Arial" w:hAnsi="Arial" w:eastAsia="Arial" w:cs="Arial"/>
          <w:noProof w:val="0"/>
          <w:sz w:val="22"/>
          <w:szCs w:val="22"/>
          <w:lang w:val="en-US"/>
        </w:rPr>
        <w:t xml:space="preserve">El </w:t>
      </w:r>
      <w:r w:rsidRPr="24A4415F" w:rsidR="50967277">
        <w:rPr>
          <w:rFonts w:ascii="Arial" w:hAnsi="Arial" w:eastAsia="Arial" w:cs="Arial"/>
          <w:b w:val="1"/>
          <w:bCs w:val="1"/>
          <w:noProof w:val="0"/>
          <w:sz w:val="22"/>
          <w:szCs w:val="22"/>
          <w:lang w:val="en-US"/>
        </w:rPr>
        <w:t>Find X9</w:t>
      </w:r>
      <w:r w:rsidRPr="24A4415F" w:rsidR="50967277">
        <w:rPr>
          <w:rFonts w:ascii="Arial" w:hAnsi="Arial" w:eastAsia="Arial" w:cs="Arial"/>
          <w:noProof w:val="0"/>
          <w:sz w:val="22"/>
          <w:szCs w:val="22"/>
          <w:lang w:val="en-US"/>
        </w:rPr>
        <w:t xml:space="preserve"> cuenta con una batería de 7025 mAh, mientras que el </w:t>
      </w:r>
      <w:r w:rsidRPr="24A4415F" w:rsidR="50967277">
        <w:rPr>
          <w:rFonts w:ascii="Arial" w:hAnsi="Arial" w:eastAsia="Arial" w:cs="Arial"/>
          <w:b w:val="1"/>
          <w:bCs w:val="1"/>
          <w:noProof w:val="0"/>
          <w:sz w:val="22"/>
          <w:szCs w:val="22"/>
          <w:lang w:val="en-US"/>
        </w:rPr>
        <w:t>Find X9 Pro</w:t>
      </w:r>
      <w:r w:rsidRPr="24A4415F" w:rsidR="50967277">
        <w:rPr>
          <w:rFonts w:ascii="Arial" w:hAnsi="Arial" w:eastAsia="Arial" w:cs="Arial"/>
          <w:noProof w:val="0"/>
          <w:sz w:val="22"/>
          <w:szCs w:val="22"/>
          <w:lang w:val="en-US"/>
        </w:rPr>
        <w:t xml:space="preserve"> incorpora una batería de 7500 mAh, la mayor capacidad jamás incluida en un smartphone insignia de OPPO. Ambos modelos representan un incremento de más de 1000 mAh en comparación con la serie </w:t>
      </w:r>
      <w:r w:rsidRPr="24A4415F" w:rsidR="50967277">
        <w:rPr>
          <w:rFonts w:ascii="Arial" w:hAnsi="Arial" w:eastAsia="Arial" w:cs="Arial"/>
          <w:b w:val="1"/>
          <w:bCs w:val="1"/>
          <w:noProof w:val="0"/>
          <w:sz w:val="22"/>
          <w:szCs w:val="22"/>
          <w:lang w:val="en-US"/>
        </w:rPr>
        <w:t>Find X8</w:t>
      </w:r>
      <w:r w:rsidRPr="24A4415F" w:rsidR="50967277">
        <w:rPr>
          <w:rFonts w:ascii="Arial" w:hAnsi="Arial" w:eastAsia="Arial" w:cs="Arial"/>
          <w:noProof w:val="0"/>
          <w:sz w:val="22"/>
          <w:szCs w:val="22"/>
          <w:lang w:val="en-US"/>
        </w:rPr>
        <w:t>.</w:t>
      </w:r>
    </w:p>
    <w:p w:rsidR="24A4415F" w:rsidP="24A4415F" w:rsidRDefault="24A4415F" w14:paraId="446FAAE4" w14:textId="770BA22F">
      <w:pPr>
        <w:spacing w:before="120" w:after="120" w:line="288" w:lineRule="auto"/>
        <w:jc w:val="both"/>
        <w:rPr>
          <w:rFonts w:eastAsia="OPPO Sans 4.0"/>
          <w:lang w:val="en-US"/>
        </w:rPr>
      </w:pPr>
    </w:p>
    <w:p w:rsidR="00FD267E" w:rsidP="24A4415F" w:rsidRDefault="00FD267E" w14:paraId="67B94B34" w14:textId="77777777">
      <w:pPr>
        <w:spacing w:before="120" w:after="120" w:line="288" w:lineRule="auto"/>
        <w:jc w:val="both"/>
        <w:rPr>
          <w:rFonts w:eastAsia="OPPO Sans 4.0"/>
        </w:rPr>
      </w:pPr>
    </w:p>
    <w:p w:rsidR="00FD267E" w:rsidP="24A4415F" w:rsidRDefault="009D2500" w14:paraId="30F2619E" w14:textId="77777777">
      <w:pPr>
        <w:spacing w:before="120" w:after="120" w:line="288" w:lineRule="auto"/>
        <w:jc w:val="both"/>
        <w:rPr>
          <w:rFonts w:eastAsia="OPPO Sans 4.0"/>
        </w:rPr>
      </w:pPr>
      <w:r w:rsidR="009D2500">
        <w:drawing>
          <wp:inline wp14:editId="719068F7" wp14:anchorId="213C3489">
            <wp:extent cx="5943600" cy="3352800"/>
            <wp:effectExtent l="0" t="0" r="0" b="0"/>
            <wp:docPr id="1" name="image1.png"/>
            <wp:cNvGraphicFramePr/>
            <a:graphic>
              <a:graphicData xmlns:a="http://schemas.openxmlformats.org/drawingml/2006/main" uri="http://schemas.openxmlformats.org/drawingml/2006/picture">
                <pic:pic xmlns:pic="http://schemas.openxmlformats.org/drawingml/2006/picture">
                  <pic:nvPicPr>
                    <pic:cNvPr id="1" name="image1.png"/>
                    <pic:cNvPicPr preferRelativeResize="0"/>
                  </pic:nvPicPr>
                  <pic:blipFill>
                    <a:blip xmlns:r="http://schemas.openxmlformats.org/officeDocument/2006/relationships" r:embed="rId10"/>
                    <a:srcRect/>
                    <a:stretch>
                      <a:fillRect/>
                    </a:stretch>
                  </pic:blipFill>
                  <pic:spPr>
                    <a:xfrm>
                      <a:off x="0" y="0"/>
                      <a:ext cx="5943600" cy="3352800"/>
                    </a:xfrm>
                    <a:prstGeom prst="rect">
                      <a:avLst/>
                    </a:prstGeom>
                  </pic:spPr>
                </pic:pic>
              </a:graphicData>
            </a:graphic>
          </wp:inline>
        </w:drawing>
      </w:r>
    </w:p>
    <w:p w:rsidR="01580C2B" w:rsidP="24A4415F" w:rsidRDefault="01580C2B" w14:paraId="4909F54E" w14:textId="321F2E54">
      <w:pPr>
        <w:spacing w:before="240" w:beforeAutospacing="off" w:after="240" w:afterAutospacing="off"/>
        <w:jc w:val="both"/>
      </w:pPr>
      <w:r w:rsidRPr="24A4415F" w:rsidR="01580C2B">
        <w:rPr>
          <w:rFonts w:ascii="Arial" w:hAnsi="Arial" w:eastAsia="Arial" w:cs="Arial"/>
          <w:noProof w:val="0"/>
          <w:sz w:val="22"/>
          <w:szCs w:val="22"/>
          <w:lang w:val="en-US"/>
        </w:rPr>
        <w:t xml:space="preserve">Combinada con el </w:t>
      </w:r>
      <w:r w:rsidRPr="24A4415F" w:rsidR="01580C2B">
        <w:rPr>
          <w:rFonts w:ascii="Arial" w:hAnsi="Arial" w:eastAsia="Arial" w:cs="Arial"/>
          <w:noProof w:val="0"/>
          <w:sz w:val="22"/>
          <w:szCs w:val="22"/>
          <w:lang w:val="en-US"/>
        </w:rPr>
        <w:t>eficiente</w:t>
      </w:r>
      <w:r w:rsidRPr="24A4415F" w:rsidR="01580C2B">
        <w:rPr>
          <w:rFonts w:ascii="Arial" w:hAnsi="Arial" w:eastAsia="Arial" w:cs="Arial"/>
          <w:noProof w:val="0"/>
          <w:sz w:val="22"/>
          <w:szCs w:val="22"/>
          <w:lang w:val="en-US"/>
        </w:rPr>
        <w:t xml:space="preserve"> chipset </w:t>
      </w:r>
      <w:r w:rsidRPr="24A4415F" w:rsidR="01580C2B">
        <w:rPr>
          <w:rFonts w:ascii="Arial" w:hAnsi="Arial" w:eastAsia="Arial" w:cs="Arial"/>
          <w:b w:val="1"/>
          <w:bCs w:val="1"/>
          <w:noProof w:val="0"/>
          <w:sz w:val="22"/>
          <w:szCs w:val="22"/>
          <w:lang w:val="en-US"/>
        </w:rPr>
        <w:t xml:space="preserve">MediaTek </w:t>
      </w:r>
      <w:r w:rsidRPr="24A4415F" w:rsidR="01580C2B">
        <w:rPr>
          <w:rFonts w:ascii="Arial" w:hAnsi="Arial" w:eastAsia="Arial" w:cs="Arial"/>
          <w:b w:val="1"/>
          <w:bCs w:val="1"/>
          <w:noProof w:val="0"/>
          <w:sz w:val="22"/>
          <w:szCs w:val="22"/>
          <w:lang w:val="en-US"/>
        </w:rPr>
        <w:t>Dimensity</w:t>
      </w:r>
      <w:r w:rsidRPr="24A4415F" w:rsidR="01580C2B">
        <w:rPr>
          <w:rFonts w:ascii="Arial" w:hAnsi="Arial" w:eastAsia="Arial" w:cs="Arial"/>
          <w:b w:val="1"/>
          <w:bCs w:val="1"/>
          <w:noProof w:val="0"/>
          <w:sz w:val="22"/>
          <w:szCs w:val="22"/>
          <w:lang w:val="en-US"/>
        </w:rPr>
        <w:t xml:space="preserve"> 9500</w:t>
      </w:r>
      <w:r w:rsidRPr="24A4415F" w:rsidR="01580C2B">
        <w:rPr>
          <w:rFonts w:ascii="Arial" w:hAnsi="Arial" w:eastAsia="Arial" w:cs="Arial"/>
          <w:noProof w:val="0"/>
          <w:sz w:val="22"/>
          <w:szCs w:val="22"/>
          <w:lang w:val="en-US"/>
        </w:rPr>
        <w:t xml:space="preserve"> de 3 nm y el </w:t>
      </w:r>
      <w:r w:rsidRPr="24A4415F" w:rsidR="01580C2B">
        <w:rPr>
          <w:rFonts w:ascii="Arial" w:hAnsi="Arial" w:eastAsia="Arial" w:cs="Arial"/>
          <w:b w:val="1"/>
          <w:bCs w:val="1"/>
          <w:noProof w:val="0"/>
          <w:sz w:val="22"/>
          <w:szCs w:val="22"/>
          <w:lang w:val="en-US"/>
        </w:rPr>
        <w:t>nuevo Trinity Engine</w:t>
      </w:r>
      <w:r w:rsidRPr="24A4415F" w:rsidR="01580C2B">
        <w:rPr>
          <w:rFonts w:ascii="Arial" w:hAnsi="Arial" w:eastAsia="Arial" w:cs="Arial"/>
          <w:noProof w:val="0"/>
          <w:sz w:val="22"/>
          <w:szCs w:val="22"/>
          <w:lang w:val="en-US"/>
        </w:rPr>
        <w:t xml:space="preserve"> de OPPO, este </w:t>
      </w:r>
      <w:r w:rsidRPr="24A4415F" w:rsidR="01580C2B">
        <w:rPr>
          <w:rFonts w:ascii="Arial" w:hAnsi="Arial" w:eastAsia="Arial" w:cs="Arial"/>
          <w:noProof w:val="0"/>
          <w:sz w:val="22"/>
          <w:szCs w:val="22"/>
          <w:lang w:val="en-US"/>
        </w:rPr>
        <w:t>aumento</w:t>
      </w:r>
      <w:r w:rsidRPr="24A4415F" w:rsidR="01580C2B">
        <w:rPr>
          <w:rFonts w:ascii="Arial" w:hAnsi="Arial" w:eastAsia="Arial" w:cs="Arial"/>
          <w:noProof w:val="0"/>
          <w:sz w:val="22"/>
          <w:szCs w:val="22"/>
          <w:lang w:val="en-US"/>
        </w:rPr>
        <w:t xml:space="preserve"> masivo de </w:t>
      </w:r>
      <w:r w:rsidRPr="24A4415F" w:rsidR="01580C2B">
        <w:rPr>
          <w:rFonts w:ascii="Arial" w:hAnsi="Arial" w:eastAsia="Arial" w:cs="Arial"/>
          <w:noProof w:val="0"/>
          <w:sz w:val="22"/>
          <w:szCs w:val="22"/>
          <w:lang w:val="en-US"/>
        </w:rPr>
        <w:t>capacidad</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permite</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alcanzar</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una</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autonomía</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líder</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en</w:t>
      </w:r>
      <w:r w:rsidRPr="24A4415F" w:rsidR="01580C2B">
        <w:rPr>
          <w:rFonts w:ascii="Arial" w:hAnsi="Arial" w:eastAsia="Arial" w:cs="Arial"/>
          <w:noProof w:val="0"/>
          <w:sz w:val="22"/>
          <w:szCs w:val="22"/>
          <w:lang w:val="en-US"/>
        </w:rPr>
        <w:t xml:space="preserve"> la </w:t>
      </w:r>
      <w:r w:rsidRPr="24A4415F" w:rsidR="01580C2B">
        <w:rPr>
          <w:rFonts w:ascii="Arial" w:hAnsi="Arial" w:eastAsia="Arial" w:cs="Arial"/>
          <w:noProof w:val="0"/>
          <w:sz w:val="22"/>
          <w:szCs w:val="22"/>
          <w:lang w:val="en-US"/>
        </w:rPr>
        <w:t>industria</w:t>
      </w:r>
      <w:r w:rsidRPr="24A4415F" w:rsidR="01580C2B">
        <w:rPr>
          <w:rFonts w:ascii="Arial" w:hAnsi="Arial" w:eastAsia="Arial" w:cs="Arial"/>
          <w:noProof w:val="0"/>
          <w:sz w:val="22"/>
          <w:szCs w:val="22"/>
          <w:lang w:val="en-US"/>
        </w:rPr>
        <w:t xml:space="preserve">. Con un </w:t>
      </w:r>
      <w:r w:rsidRPr="24A4415F" w:rsidR="01580C2B">
        <w:rPr>
          <w:rFonts w:ascii="Arial" w:hAnsi="Arial" w:eastAsia="Arial" w:cs="Arial"/>
          <w:noProof w:val="0"/>
          <w:sz w:val="22"/>
          <w:szCs w:val="22"/>
          <w:lang w:val="en-US"/>
        </w:rPr>
        <w:t>uso</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típico</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los</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usuarios</w:t>
      </w:r>
      <w:r w:rsidRPr="24A4415F" w:rsidR="01580C2B">
        <w:rPr>
          <w:rFonts w:ascii="Arial" w:hAnsi="Arial" w:eastAsia="Arial" w:cs="Arial"/>
          <w:noProof w:val="0"/>
          <w:sz w:val="22"/>
          <w:szCs w:val="22"/>
          <w:lang w:val="en-US"/>
        </w:rPr>
        <w:t xml:space="preserve"> de la </w:t>
      </w:r>
      <w:r w:rsidRPr="24A4415F" w:rsidR="01580C2B">
        <w:rPr>
          <w:rFonts w:ascii="Arial" w:hAnsi="Arial" w:eastAsia="Arial" w:cs="Arial"/>
          <w:noProof w:val="0"/>
          <w:sz w:val="22"/>
          <w:szCs w:val="22"/>
          <w:lang w:val="en-US"/>
        </w:rPr>
        <w:t>serie</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b w:val="1"/>
          <w:bCs w:val="1"/>
          <w:noProof w:val="0"/>
          <w:sz w:val="22"/>
          <w:szCs w:val="22"/>
          <w:lang w:val="en-US"/>
        </w:rPr>
        <w:t>Find X9</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pueden</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disfrutar</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fácilmente</w:t>
      </w:r>
      <w:r w:rsidRPr="24A4415F" w:rsidR="01580C2B">
        <w:rPr>
          <w:rFonts w:ascii="Arial" w:hAnsi="Arial" w:eastAsia="Arial" w:cs="Arial"/>
          <w:noProof w:val="0"/>
          <w:sz w:val="22"/>
          <w:szCs w:val="22"/>
          <w:lang w:val="en-US"/>
        </w:rPr>
        <w:t xml:space="preserve"> de hasta dos días </w:t>
      </w:r>
      <w:r w:rsidRPr="24A4415F" w:rsidR="45627752">
        <w:rPr>
          <w:rFonts w:ascii="Arial" w:hAnsi="Arial" w:eastAsia="Arial" w:cs="Arial"/>
          <w:noProof w:val="0"/>
          <w:sz w:val="22"/>
          <w:szCs w:val="22"/>
          <w:lang w:val="en-US"/>
        </w:rPr>
        <w:t xml:space="preserve">de autonomía </w:t>
      </w:r>
      <w:r w:rsidRPr="24A4415F" w:rsidR="01580C2B">
        <w:rPr>
          <w:rFonts w:ascii="Arial" w:hAnsi="Arial" w:eastAsia="Arial" w:cs="Arial"/>
          <w:noProof w:val="0"/>
          <w:sz w:val="22"/>
          <w:szCs w:val="22"/>
          <w:lang w:val="en-US"/>
        </w:rPr>
        <w:t xml:space="preserve">con </w:t>
      </w:r>
      <w:r w:rsidRPr="24A4415F" w:rsidR="01580C2B">
        <w:rPr>
          <w:rFonts w:ascii="Arial" w:hAnsi="Arial" w:eastAsia="Arial" w:cs="Arial"/>
          <w:noProof w:val="0"/>
          <w:sz w:val="22"/>
          <w:szCs w:val="22"/>
          <w:lang w:val="en-US"/>
        </w:rPr>
        <w:t>una</w:t>
      </w:r>
      <w:r w:rsidRPr="24A4415F" w:rsidR="01580C2B">
        <w:rPr>
          <w:rFonts w:ascii="Arial" w:hAnsi="Arial" w:eastAsia="Arial" w:cs="Arial"/>
          <w:noProof w:val="0"/>
          <w:sz w:val="22"/>
          <w:szCs w:val="22"/>
          <w:lang w:val="en-US"/>
        </w:rPr>
        <w:t xml:space="preserve"> sola carga.</w:t>
      </w:r>
    </w:p>
    <w:p w:rsidR="01580C2B" w:rsidP="24A4415F" w:rsidRDefault="01580C2B" w14:paraId="1465F9C1" w14:textId="2340EE1F">
      <w:pPr>
        <w:spacing w:before="240" w:beforeAutospacing="off" w:after="240" w:afterAutospacing="off"/>
        <w:jc w:val="both"/>
      </w:pPr>
      <w:r w:rsidRPr="24A4415F" w:rsidR="01580C2B">
        <w:rPr>
          <w:rFonts w:ascii="Arial" w:hAnsi="Arial" w:eastAsia="Arial" w:cs="Arial"/>
          <w:noProof w:val="0"/>
          <w:sz w:val="22"/>
          <w:szCs w:val="22"/>
          <w:lang w:val="es-ES"/>
        </w:rPr>
        <w:t>Incluso</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en</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situaciones</w:t>
      </w:r>
      <w:r w:rsidRPr="24A4415F" w:rsidR="01580C2B">
        <w:rPr>
          <w:rFonts w:ascii="Arial" w:hAnsi="Arial" w:eastAsia="Arial" w:cs="Arial"/>
          <w:noProof w:val="0"/>
          <w:sz w:val="22"/>
          <w:szCs w:val="22"/>
          <w:lang w:val="es-ES"/>
        </w:rPr>
        <w:t xml:space="preserve"> de </w:t>
      </w:r>
      <w:r w:rsidRPr="24A4415F" w:rsidR="01580C2B">
        <w:rPr>
          <w:rFonts w:ascii="Arial" w:hAnsi="Arial" w:eastAsia="Arial" w:cs="Arial"/>
          <w:noProof w:val="0"/>
          <w:sz w:val="22"/>
          <w:szCs w:val="22"/>
          <w:lang w:val="es-ES"/>
        </w:rPr>
        <w:t>uso</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más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exigente</w:t>
      </w:r>
      <w:r w:rsidRPr="24A4415F" w:rsidR="01580C2B">
        <w:rPr>
          <w:rFonts w:ascii="Arial" w:hAnsi="Arial" w:eastAsia="Arial" w:cs="Arial"/>
          <w:noProof w:val="0"/>
          <w:sz w:val="22"/>
          <w:szCs w:val="22"/>
          <w:lang w:val="es-ES"/>
        </w:rPr>
        <w:t xml:space="preserve">, la </w:t>
      </w:r>
      <w:r w:rsidRPr="24A4415F" w:rsidR="01580C2B">
        <w:rPr>
          <w:rFonts w:ascii="Arial" w:hAnsi="Arial" w:eastAsia="Arial" w:cs="Arial"/>
          <w:noProof w:val="0"/>
          <w:sz w:val="22"/>
          <w:szCs w:val="22"/>
          <w:lang w:val="es-ES"/>
        </w:rPr>
        <w:t>duración</w:t>
      </w:r>
      <w:r w:rsidRPr="24A4415F" w:rsidR="01580C2B">
        <w:rPr>
          <w:rFonts w:ascii="Arial" w:hAnsi="Arial" w:eastAsia="Arial" w:cs="Arial"/>
          <w:noProof w:val="0"/>
          <w:sz w:val="22"/>
          <w:szCs w:val="22"/>
          <w:lang w:val="es-ES"/>
        </w:rPr>
        <w:t xml:space="preserve"> de la </w:t>
      </w:r>
      <w:r w:rsidRPr="24A4415F" w:rsidR="01580C2B">
        <w:rPr>
          <w:rFonts w:ascii="Arial" w:hAnsi="Arial" w:eastAsia="Arial" w:cs="Arial"/>
          <w:noProof w:val="0"/>
          <w:sz w:val="22"/>
          <w:szCs w:val="22"/>
          <w:lang w:val="es-ES"/>
        </w:rPr>
        <w:t>batería</w:t>
      </w:r>
      <w:r w:rsidRPr="24A4415F" w:rsidR="01580C2B">
        <w:rPr>
          <w:rFonts w:ascii="Arial" w:hAnsi="Arial" w:eastAsia="Arial" w:cs="Arial"/>
          <w:noProof w:val="0"/>
          <w:sz w:val="22"/>
          <w:szCs w:val="22"/>
          <w:lang w:val="es-ES"/>
        </w:rPr>
        <w:t xml:space="preserve"> de la </w:t>
      </w:r>
      <w:r w:rsidRPr="24A4415F" w:rsidR="01580C2B">
        <w:rPr>
          <w:rFonts w:ascii="Arial" w:hAnsi="Arial" w:eastAsia="Arial" w:cs="Arial"/>
          <w:noProof w:val="0"/>
          <w:sz w:val="22"/>
          <w:szCs w:val="22"/>
          <w:lang w:val="es-ES"/>
        </w:rPr>
        <w:t>serie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b w:val="1"/>
          <w:bCs w:val="1"/>
          <w:noProof w:val="0"/>
          <w:sz w:val="22"/>
          <w:szCs w:val="22"/>
          <w:lang w:val="es-ES"/>
        </w:rPr>
        <w:t>Find X9</w:t>
      </w:r>
      <w:r w:rsidRPr="24A4415F" w:rsidR="01580C2B">
        <w:rPr>
          <w:rFonts w:ascii="Arial" w:hAnsi="Arial" w:eastAsia="Arial" w:cs="Arial"/>
          <w:noProof w:val="0"/>
          <w:sz w:val="22"/>
          <w:szCs w:val="22"/>
          <w:lang w:val="es-ES"/>
        </w:rPr>
        <w:t xml:space="preserve"> es </w:t>
      </w:r>
      <w:r w:rsidRPr="24A4415F" w:rsidR="01580C2B">
        <w:rPr>
          <w:rFonts w:ascii="Arial" w:hAnsi="Arial" w:eastAsia="Arial" w:cs="Arial"/>
          <w:noProof w:val="0"/>
          <w:sz w:val="22"/>
          <w:szCs w:val="22"/>
          <w:lang w:val="es-ES"/>
        </w:rPr>
        <w:t>excepcional</w:t>
      </w:r>
      <w:r w:rsidRPr="24A4415F" w:rsidR="01580C2B">
        <w:rPr>
          <w:rFonts w:ascii="Arial" w:hAnsi="Arial" w:eastAsia="Arial" w:cs="Arial"/>
          <w:noProof w:val="0"/>
          <w:sz w:val="22"/>
          <w:szCs w:val="22"/>
          <w:lang w:val="es-ES"/>
        </w:rPr>
        <w:t xml:space="preserve">. Por </w:t>
      </w:r>
      <w:r w:rsidRPr="24A4415F" w:rsidR="01580C2B">
        <w:rPr>
          <w:rFonts w:ascii="Arial" w:hAnsi="Arial" w:eastAsia="Arial" w:cs="Arial"/>
          <w:noProof w:val="0"/>
          <w:sz w:val="22"/>
          <w:szCs w:val="22"/>
          <w:lang w:val="es-ES"/>
        </w:rPr>
        <w:t>ejemplo</w:t>
      </w:r>
      <w:r w:rsidRPr="24A4415F" w:rsidR="01580C2B">
        <w:rPr>
          <w:rFonts w:ascii="Arial" w:hAnsi="Arial" w:eastAsia="Arial" w:cs="Arial"/>
          <w:noProof w:val="0"/>
          <w:sz w:val="22"/>
          <w:szCs w:val="22"/>
          <w:lang w:val="es-ES"/>
        </w:rPr>
        <w:t xml:space="preserve">, al </w:t>
      </w:r>
      <w:r w:rsidRPr="24A4415F" w:rsidR="01580C2B">
        <w:rPr>
          <w:rFonts w:ascii="Arial" w:hAnsi="Arial" w:eastAsia="Arial" w:cs="Arial"/>
          <w:noProof w:val="0"/>
          <w:sz w:val="22"/>
          <w:szCs w:val="22"/>
          <w:lang w:val="es-ES"/>
        </w:rPr>
        <w:t>grabar</w:t>
      </w:r>
      <w:r w:rsidRPr="24A4415F" w:rsidR="01580C2B">
        <w:rPr>
          <w:rFonts w:ascii="Arial" w:hAnsi="Arial" w:eastAsia="Arial" w:cs="Arial"/>
          <w:noProof w:val="0"/>
          <w:sz w:val="22"/>
          <w:szCs w:val="22"/>
          <w:lang w:val="es-ES"/>
        </w:rPr>
        <w:t xml:space="preserve"> video </w:t>
      </w:r>
      <w:r w:rsidRPr="24A4415F" w:rsidR="01580C2B">
        <w:rPr>
          <w:rFonts w:ascii="Arial" w:hAnsi="Arial" w:eastAsia="Arial" w:cs="Arial"/>
          <w:noProof w:val="0"/>
          <w:sz w:val="22"/>
          <w:szCs w:val="22"/>
          <w:lang w:val="es-ES"/>
        </w:rPr>
        <w:t>en</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b w:val="1"/>
          <w:bCs w:val="1"/>
          <w:noProof w:val="0"/>
          <w:sz w:val="22"/>
          <w:szCs w:val="22"/>
          <w:lang w:val="es-ES"/>
        </w:rPr>
        <w:t xml:space="preserve">4K a </w:t>
      </w:r>
      <w:r w:rsidRPr="24A4415F" w:rsidR="01580C2B">
        <w:rPr>
          <w:rFonts w:ascii="Arial" w:hAnsi="Arial" w:eastAsia="Arial" w:cs="Arial"/>
          <w:b w:val="1"/>
          <w:bCs w:val="1"/>
          <w:noProof w:val="0"/>
          <w:sz w:val="22"/>
          <w:szCs w:val="22"/>
          <w:lang w:val="es-ES"/>
        </w:rPr>
        <w:t>60 fps</w:t>
      </w:r>
      <w:r w:rsidRPr="24A4415F" w:rsidR="01580C2B">
        <w:rPr>
          <w:rFonts w:ascii="Arial" w:hAnsi="Arial" w:eastAsia="Arial" w:cs="Arial"/>
          <w:b w:val="1"/>
          <w:bCs w:val="1"/>
          <w:noProof w:val="0"/>
          <w:sz w:val="22"/>
          <w:szCs w:val="22"/>
          <w:lang w:val="es-ES"/>
        </w:rPr>
        <w:t xml:space="preserve"> con Dolby Vision HDR</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el</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b w:val="1"/>
          <w:bCs w:val="1"/>
          <w:noProof w:val="0"/>
          <w:sz w:val="22"/>
          <w:szCs w:val="22"/>
          <w:lang w:val="es-ES"/>
        </w:rPr>
        <w:t>Find X9</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alcanza</w:t>
      </w:r>
      <w:r w:rsidRPr="24A4415F" w:rsidR="01580C2B">
        <w:rPr>
          <w:rFonts w:ascii="Arial" w:hAnsi="Arial" w:eastAsia="Arial" w:cs="Arial"/>
          <w:noProof w:val="0"/>
          <w:sz w:val="22"/>
          <w:szCs w:val="22"/>
          <w:lang w:val="es-ES"/>
        </w:rPr>
        <w:t xml:space="preserve"> las 5 horas y 19 </w:t>
      </w:r>
      <w:r w:rsidRPr="24A4415F" w:rsidR="01580C2B">
        <w:rPr>
          <w:rFonts w:ascii="Arial" w:hAnsi="Arial" w:eastAsia="Arial" w:cs="Arial"/>
          <w:noProof w:val="0"/>
          <w:sz w:val="22"/>
          <w:szCs w:val="22"/>
          <w:lang w:val="es-ES"/>
        </w:rPr>
        <w:t>minutos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mientras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que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el</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b w:val="1"/>
          <w:bCs w:val="1"/>
          <w:noProof w:val="0"/>
          <w:sz w:val="22"/>
          <w:szCs w:val="22"/>
          <w:lang w:val="es-ES"/>
        </w:rPr>
        <w:t>Find X9 Pro</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llega</w:t>
      </w:r>
      <w:r w:rsidRPr="24A4415F" w:rsidR="01580C2B">
        <w:rPr>
          <w:rFonts w:ascii="Arial" w:hAnsi="Arial" w:eastAsia="Arial" w:cs="Arial"/>
          <w:noProof w:val="0"/>
          <w:sz w:val="22"/>
          <w:szCs w:val="22"/>
          <w:lang w:val="es-ES"/>
        </w:rPr>
        <w:t xml:space="preserve"> a 5 horas y 49 </w:t>
      </w:r>
      <w:r w:rsidRPr="24A4415F" w:rsidR="01580C2B">
        <w:rPr>
          <w:rFonts w:ascii="Arial" w:hAnsi="Arial" w:eastAsia="Arial" w:cs="Arial"/>
          <w:noProof w:val="0"/>
          <w:sz w:val="22"/>
          <w:szCs w:val="22"/>
          <w:lang w:val="es-ES"/>
        </w:rPr>
        <w:t>minutos</w:t>
      </w:r>
      <w:r w:rsidRPr="24A4415F" w:rsidR="01580C2B">
        <w:rPr>
          <w:rFonts w:ascii="Arial" w:hAnsi="Arial" w:eastAsia="Arial" w:cs="Arial"/>
          <w:noProof w:val="0"/>
          <w:sz w:val="22"/>
          <w:szCs w:val="22"/>
          <w:lang w:val="es-ES"/>
        </w:rPr>
        <w:t xml:space="preserve">. Ambos </w:t>
      </w:r>
      <w:r w:rsidRPr="24A4415F" w:rsidR="01580C2B">
        <w:rPr>
          <w:rFonts w:ascii="Arial" w:hAnsi="Arial" w:eastAsia="Arial" w:cs="Arial"/>
          <w:noProof w:val="0"/>
          <w:sz w:val="22"/>
          <w:szCs w:val="22"/>
          <w:lang w:val="es-ES"/>
        </w:rPr>
        <w:t>superan</w:t>
      </w:r>
      <w:r w:rsidRPr="24A4415F" w:rsidR="01580C2B">
        <w:rPr>
          <w:rFonts w:ascii="Arial" w:hAnsi="Arial" w:eastAsia="Arial" w:cs="Arial"/>
          <w:noProof w:val="0"/>
          <w:sz w:val="22"/>
          <w:szCs w:val="22"/>
          <w:lang w:val="es-ES"/>
        </w:rPr>
        <w:t xml:space="preserve"> con </w:t>
      </w:r>
      <w:r w:rsidRPr="24A4415F" w:rsidR="01580C2B">
        <w:rPr>
          <w:rFonts w:ascii="Arial" w:hAnsi="Arial" w:eastAsia="Arial" w:cs="Arial"/>
          <w:noProof w:val="0"/>
          <w:sz w:val="22"/>
          <w:szCs w:val="22"/>
          <w:lang w:val="es-ES"/>
        </w:rPr>
        <w:t>creces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a</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otros</w:t>
      </w:r>
      <w:r w:rsidRPr="24A4415F" w:rsidR="01580C2B">
        <w:rPr>
          <w:rFonts w:ascii="Arial" w:hAnsi="Arial" w:eastAsia="Arial" w:cs="Arial"/>
          <w:noProof w:val="0"/>
          <w:sz w:val="22"/>
          <w:szCs w:val="22"/>
          <w:lang w:val="es-ES"/>
        </w:rPr>
        <w:t xml:space="preserve"> smartphones de </w:t>
      </w:r>
      <w:r w:rsidRPr="24A4415F" w:rsidR="01580C2B">
        <w:rPr>
          <w:rFonts w:ascii="Arial" w:hAnsi="Arial" w:eastAsia="Arial" w:cs="Arial"/>
          <w:noProof w:val="0"/>
          <w:sz w:val="22"/>
          <w:szCs w:val="22"/>
          <w:lang w:val="es-ES"/>
        </w:rPr>
        <w:t>gama</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alta</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que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generalmente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ofrecen</w:t>
      </w:r>
      <w:r w:rsidRPr="24A4415F" w:rsidR="01580C2B">
        <w:rPr>
          <w:rFonts w:ascii="Arial" w:hAnsi="Arial" w:eastAsia="Arial" w:cs="Arial"/>
          <w:noProof w:val="0"/>
          <w:sz w:val="22"/>
          <w:szCs w:val="22"/>
          <w:lang w:val="es-ES"/>
        </w:rPr>
        <w:t xml:space="preserve"> entre 3 y 4 horas de </w:t>
      </w:r>
      <w:r w:rsidRPr="24A4415F" w:rsidR="01580C2B">
        <w:rPr>
          <w:rFonts w:ascii="Arial" w:hAnsi="Arial" w:eastAsia="Arial" w:cs="Arial"/>
          <w:noProof w:val="0"/>
          <w:sz w:val="22"/>
          <w:szCs w:val="22"/>
          <w:lang w:val="es-ES"/>
        </w:rPr>
        <w:t>grabación</w:t>
      </w:r>
      <w:r w:rsidRPr="24A4415F" w:rsidR="01580C2B">
        <w:rPr>
          <w:rFonts w:ascii="Arial" w:hAnsi="Arial" w:eastAsia="Arial" w:cs="Arial"/>
          <w:noProof w:val="0"/>
          <w:sz w:val="22"/>
          <w:szCs w:val="22"/>
          <w:lang w:val="es-ES"/>
        </w:rPr>
        <w:t xml:space="preserve"> continua.</w:t>
      </w:r>
    </w:p>
    <w:p w:rsidR="01580C2B" w:rsidP="24A4415F" w:rsidRDefault="01580C2B" w14:paraId="02B45F96" w14:textId="0256D72D">
      <w:pPr>
        <w:spacing w:before="240" w:beforeAutospacing="off" w:after="240" w:afterAutospacing="off"/>
        <w:jc w:val="both"/>
      </w:pPr>
      <w:r w:rsidRPr="24A4415F" w:rsidR="01580C2B">
        <w:rPr>
          <w:rFonts w:ascii="Arial" w:hAnsi="Arial" w:eastAsia="Arial" w:cs="Arial"/>
          <w:b w:val="1"/>
          <w:bCs w:val="1"/>
          <w:noProof w:val="0"/>
          <w:sz w:val="22"/>
          <w:szCs w:val="22"/>
          <w:lang w:val="en-US"/>
        </w:rPr>
        <w:t>La ciencia de la autonomía prolongada</w:t>
      </w:r>
    </w:p>
    <w:p w:rsidR="01580C2B" w:rsidP="24A4415F" w:rsidRDefault="01580C2B" w14:paraId="60F1A784" w14:textId="34242022">
      <w:pPr>
        <w:pStyle w:val="Normal"/>
        <w:spacing w:before="240" w:beforeAutospacing="off" w:after="240" w:afterAutospacing="off"/>
        <w:jc w:val="both"/>
      </w:pPr>
      <w:r w:rsidRPr="24A4415F" w:rsidR="01580C2B">
        <w:rPr>
          <w:rFonts w:ascii="Arial" w:hAnsi="Arial" w:eastAsia="Arial" w:cs="Arial"/>
          <w:noProof w:val="0"/>
          <w:sz w:val="22"/>
          <w:szCs w:val="22"/>
          <w:lang w:val="en-US"/>
        </w:rPr>
        <w:t xml:space="preserve">En </w:t>
      </w:r>
      <w:r w:rsidRPr="24A4415F" w:rsidR="01580C2B">
        <w:rPr>
          <w:rFonts w:ascii="Arial" w:hAnsi="Arial" w:eastAsia="Arial" w:cs="Arial"/>
          <w:noProof w:val="0"/>
          <w:sz w:val="22"/>
          <w:szCs w:val="22"/>
          <w:lang w:val="en-US"/>
        </w:rPr>
        <w:t>el</w:t>
      </w:r>
      <w:r w:rsidRPr="24A4415F" w:rsidR="01580C2B">
        <w:rPr>
          <w:rFonts w:ascii="Arial" w:hAnsi="Arial" w:eastAsia="Arial" w:cs="Arial"/>
          <w:noProof w:val="0"/>
          <w:sz w:val="22"/>
          <w:szCs w:val="22"/>
          <w:lang w:val="en-US"/>
        </w:rPr>
        <w:t xml:space="preserve"> corazón de las </w:t>
      </w:r>
      <w:r w:rsidRPr="24A4415F" w:rsidR="01580C2B">
        <w:rPr>
          <w:rFonts w:ascii="Arial" w:hAnsi="Arial" w:eastAsia="Arial" w:cs="Arial"/>
          <w:noProof w:val="0"/>
          <w:sz w:val="22"/>
          <w:szCs w:val="22"/>
          <w:lang w:val="en-US"/>
        </w:rPr>
        <w:t>grandes</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noProof w:val="0"/>
          <w:sz w:val="22"/>
          <w:szCs w:val="22"/>
          <w:lang w:val="en-US"/>
        </w:rPr>
        <w:t>baterías</w:t>
      </w:r>
      <w:r w:rsidRPr="24A4415F" w:rsidR="01580C2B">
        <w:rPr>
          <w:rFonts w:ascii="Arial" w:hAnsi="Arial" w:eastAsia="Arial" w:cs="Arial"/>
          <w:noProof w:val="0"/>
          <w:sz w:val="22"/>
          <w:szCs w:val="22"/>
          <w:lang w:val="en-US"/>
        </w:rPr>
        <w:t xml:space="preserve"> de la </w:t>
      </w:r>
      <w:r w:rsidRPr="24A4415F" w:rsidR="01580C2B">
        <w:rPr>
          <w:rFonts w:ascii="Arial" w:hAnsi="Arial" w:eastAsia="Arial" w:cs="Arial"/>
          <w:noProof w:val="0"/>
          <w:sz w:val="22"/>
          <w:szCs w:val="22"/>
          <w:lang w:val="en-US"/>
        </w:rPr>
        <w:t>serie</w:t>
      </w:r>
      <w:r w:rsidRPr="24A4415F" w:rsidR="01580C2B">
        <w:rPr>
          <w:rFonts w:ascii="Arial" w:hAnsi="Arial" w:eastAsia="Arial" w:cs="Arial"/>
          <w:noProof w:val="0"/>
          <w:sz w:val="22"/>
          <w:szCs w:val="22"/>
          <w:lang w:val="en-US"/>
        </w:rPr>
        <w:t xml:space="preserve"> </w:t>
      </w:r>
      <w:r w:rsidRPr="24A4415F" w:rsidR="01580C2B">
        <w:rPr>
          <w:rFonts w:ascii="Arial" w:hAnsi="Arial" w:eastAsia="Arial" w:cs="Arial"/>
          <w:b w:val="1"/>
          <w:bCs w:val="1"/>
          <w:noProof w:val="0"/>
          <w:sz w:val="22"/>
          <w:szCs w:val="22"/>
          <w:lang w:val="en-US"/>
        </w:rPr>
        <w:t>Find X9</w:t>
      </w:r>
      <w:r w:rsidRPr="24A4415F" w:rsidR="01580C2B">
        <w:rPr>
          <w:rFonts w:ascii="Arial" w:hAnsi="Arial" w:eastAsia="Arial" w:cs="Arial"/>
          <w:noProof w:val="0"/>
          <w:sz w:val="22"/>
          <w:szCs w:val="22"/>
          <w:lang w:val="en-US"/>
        </w:rPr>
        <w:t xml:space="preserve"> se </w:t>
      </w:r>
      <w:r w:rsidRPr="24A4415F" w:rsidR="01580C2B">
        <w:rPr>
          <w:rFonts w:ascii="Arial" w:hAnsi="Arial" w:eastAsia="Arial" w:cs="Arial"/>
          <w:noProof w:val="0"/>
          <w:sz w:val="22"/>
          <w:szCs w:val="22"/>
          <w:lang w:val="en-US"/>
        </w:rPr>
        <w:t>encuentra</w:t>
      </w:r>
      <w:r w:rsidRPr="24A4415F" w:rsidR="01580C2B">
        <w:rPr>
          <w:rFonts w:ascii="Arial" w:hAnsi="Arial" w:eastAsia="Arial" w:cs="Arial"/>
          <w:noProof w:val="0"/>
          <w:sz w:val="22"/>
          <w:szCs w:val="22"/>
          <w:lang w:val="en-US"/>
        </w:rPr>
        <w:t xml:space="preserve"> la </w:t>
      </w:r>
      <w:r w:rsidRPr="24A4415F" w:rsidR="01580C2B">
        <w:rPr>
          <w:rFonts w:ascii="Arial" w:hAnsi="Arial" w:eastAsia="Arial" w:cs="Arial"/>
          <w:b w:val="1"/>
          <w:bCs w:val="1"/>
          <w:noProof w:val="0"/>
          <w:sz w:val="22"/>
          <w:szCs w:val="22"/>
          <w:lang w:val="en-US"/>
        </w:rPr>
        <w:t xml:space="preserve">batería de silicio-carbono de tercera </w:t>
      </w:r>
      <w:r w:rsidRPr="24A4415F" w:rsidR="01580C2B">
        <w:rPr>
          <w:rFonts w:ascii="Arial" w:hAnsi="Arial" w:eastAsia="Arial" w:cs="Arial"/>
          <w:b w:val="1"/>
          <w:bCs w:val="1"/>
          <w:noProof w:val="0"/>
          <w:sz w:val="22"/>
          <w:szCs w:val="22"/>
          <w:lang w:val="en-US"/>
        </w:rPr>
        <w:t>generación</w:t>
      </w:r>
      <w:r w:rsidRPr="24A4415F" w:rsidR="01580C2B">
        <w:rPr>
          <w:rFonts w:ascii="Arial" w:hAnsi="Arial" w:eastAsia="Arial" w:cs="Arial"/>
          <w:noProof w:val="0"/>
          <w:sz w:val="22"/>
          <w:szCs w:val="22"/>
          <w:lang w:val="en-US"/>
        </w:rPr>
        <w:t xml:space="preserve"> de OPPO. </w:t>
      </w:r>
      <w:r w:rsidRPr="24A4415F" w:rsidR="5F1B4121">
        <w:rPr>
          <w:rFonts w:ascii="Arial" w:hAnsi="Arial" w:eastAsia="Arial" w:cs="Arial"/>
          <w:noProof w:val="0"/>
          <w:sz w:val="22"/>
          <w:szCs w:val="22"/>
          <w:lang w:val="en-US"/>
        </w:rPr>
        <w:t xml:space="preserve">Gracias a que incluye un 15 % de silicio, puede almacenar mucha más energía, superando los </w:t>
      </w:r>
      <w:r w:rsidRPr="24A4415F" w:rsidR="5F1B4121">
        <w:rPr>
          <w:rFonts w:ascii="Arial" w:hAnsi="Arial" w:eastAsia="Arial" w:cs="Arial"/>
          <w:b w:val="1"/>
          <w:bCs w:val="1"/>
          <w:noProof w:val="0"/>
          <w:sz w:val="22"/>
          <w:szCs w:val="22"/>
          <w:lang w:val="en-US"/>
        </w:rPr>
        <w:t>850 Wh/L</w:t>
      </w:r>
      <w:r w:rsidRPr="24A4415F" w:rsidR="5F1B4121">
        <w:rPr>
          <w:rFonts w:ascii="Arial" w:hAnsi="Arial" w:eastAsia="Arial" w:cs="Arial"/>
          <w:noProof w:val="0"/>
          <w:sz w:val="22"/>
          <w:szCs w:val="22"/>
          <w:lang w:val="en-US"/>
        </w:rPr>
        <w:t>, una cifra líder en la industria.</w:t>
      </w:r>
    </w:p>
    <w:p w:rsidR="5F1B4121" w:rsidP="24A4415F" w:rsidRDefault="5F1B4121" w14:paraId="45CAC84C" w14:textId="03702D24">
      <w:pPr>
        <w:spacing w:before="240" w:beforeAutospacing="off" w:after="240" w:afterAutospacing="off"/>
        <w:jc w:val="both"/>
      </w:pPr>
      <w:r w:rsidRPr="24A4415F" w:rsidR="5F1B4121">
        <w:rPr>
          <w:rFonts w:ascii="Arial" w:hAnsi="Arial" w:eastAsia="Arial" w:cs="Arial"/>
          <w:noProof w:val="0"/>
          <w:sz w:val="22"/>
          <w:szCs w:val="22"/>
          <w:lang w:val="en-US"/>
        </w:rPr>
        <w:t xml:space="preserve">OPPO ha desarrollado un material de silicio-carbono con forma esférica que está protegido por 12 patentes. Su estructura, muy porosa y optimizada, ayuda a que el material sea más estable durante la carga y evita reacciones que suelen desgastar la batería. Esto permite </w:t>
      </w:r>
      <w:r w:rsidRPr="24A4415F" w:rsidR="5F1B4121">
        <w:rPr>
          <w:rFonts w:ascii="Arial" w:hAnsi="Arial" w:eastAsia="Arial" w:cs="Arial"/>
          <w:b w:val="1"/>
          <w:bCs w:val="1"/>
          <w:noProof w:val="0"/>
          <w:sz w:val="22"/>
          <w:szCs w:val="22"/>
          <w:lang w:val="en-US"/>
        </w:rPr>
        <w:t>hasta 400 ciclos de carga extra</w:t>
      </w:r>
      <w:r w:rsidRPr="24A4415F" w:rsidR="5F1B4121">
        <w:rPr>
          <w:rFonts w:ascii="Arial" w:hAnsi="Arial" w:eastAsia="Arial" w:cs="Arial"/>
          <w:noProof w:val="0"/>
          <w:sz w:val="22"/>
          <w:szCs w:val="22"/>
          <w:lang w:val="en-US"/>
        </w:rPr>
        <w:t xml:space="preserve"> respecto a tecnologías anteriores.</w:t>
      </w:r>
    </w:p>
    <w:p w:rsidR="5F1B4121" w:rsidP="24A4415F" w:rsidRDefault="5F1B4121" w14:paraId="3927CBEB" w14:textId="08AD732E">
      <w:pPr>
        <w:spacing w:before="240" w:beforeAutospacing="off" w:after="240" w:afterAutospacing="off"/>
        <w:jc w:val="both"/>
      </w:pPr>
      <w:r w:rsidRPr="24A4415F" w:rsidR="5F1B4121">
        <w:rPr>
          <w:rFonts w:ascii="Arial" w:hAnsi="Arial" w:eastAsia="Arial" w:cs="Arial"/>
          <w:noProof w:val="0"/>
          <w:sz w:val="22"/>
          <w:szCs w:val="22"/>
          <w:lang w:val="en-US"/>
        </w:rPr>
        <w:t xml:space="preserve">En el uso diario, la batería mantiene </w:t>
      </w:r>
      <w:r w:rsidRPr="24A4415F" w:rsidR="5F1B4121">
        <w:rPr>
          <w:rFonts w:ascii="Arial" w:hAnsi="Arial" w:eastAsia="Arial" w:cs="Arial"/>
          <w:b w:val="1"/>
          <w:bCs w:val="1"/>
          <w:noProof w:val="0"/>
          <w:sz w:val="22"/>
          <w:szCs w:val="22"/>
          <w:lang w:val="en-US"/>
        </w:rPr>
        <w:t>más del 80 % de su capacidad tras cinco años</w:t>
      </w:r>
      <w:r w:rsidRPr="24A4415F" w:rsidR="5F1B4121">
        <w:rPr>
          <w:rFonts w:ascii="Arial" w:hAnsi="Arial" w:eastAsia="Arial" w:cs="Arial"/>
          <w:noProof w:val="0"/>
          <w:sz w:val="22"/>
          <w:szCs w:val="22"/>
          <w:lang w:val="en-US"/>
        </w:rPr>
        <w:t>, ofreciendo un rendimiento estable durante toda la vida del dispositivo.</w:t>
      </w:r>
    </w:p>
    <w:p w:rsidR="6921E483" w:rsidP="24A4415F" w:rsidRDefault="6921E483" w14:paraId="701B11DD" w14:textId="55D70DEF">
      <w:pPr>
        <w:pStyle w:val="Normal"/>
        <w:suppressLineNumbers w:val="0"/>
        <w:bidi w:val="0"/>
        <w:spacing w:before="240" w:beforeAutospacing="off" w:after="240" w:afterAutospacing="off" w:line="276" w:lineRule="auto"/>
        <w:ind w:left="0" w:right="0"/>
        <w:jc w:val="both"/>
      </w:pPr>
      <w:r w:rsidRPr="24A4415F" w:rsidR="6921E483">
        <w:rPr>
          <w:rFonts w:ascii="Arial" w:hAnsi="Arial" w:eastAsia="Arial" w:cs="Arial"/>
          <w:b w:val="1"/>
          <w:bCs w:val="1"/>
          <w:noProof w:val="0"/>
          <w:sz w:val="22"/>
          <w:szCs w:val="22"/>
          <w:lang w:val="en-US"/>
        </w:rPr>
        <w:t>Equilibrio</w:t>
      </w:r>
      <w:r w:rsidRPr="24A4415F" w:rsidR="6921E483">
        <w:rPr>
          <w:rFonts w:ascii="Arial" w:hAnsi="Arial" w:eastAsia="Arial" w:cs="Arial"/>
          <w:b w:val="1"/>
          <w:bCs w:val="1"/>
          <w:noProof w:val="0"/>
          <w:sz w:val="22"/>
          <w:szCs w:val="22"/>
          <w:lang w:val="en-US"/>
        </w:rPr>
        <w:t xml:space="preserve"> entre </w:t>
      </w:r>
      <w:r w:rsidRPr="24A4415F" w:rsidR="6921E483">
        <w:rPr>
          <w:rFonts w:ascii="Arial" w:hAnsi="Arial" w:eastAsia="Arial" w:cs="Arial"/>
          <w:b w:val="1"/>
          <w:bCs w:val="1"/>
          <w:noProof w:val="0"/>
          <w:sz w:val="22"/>
          <w:szCs w:val="22"/>
          <w:lang w:val="en-US"/>
        </w:rPr>
        <w:t>batería</w:t>
      </w:r>
      <w:r w:rsidRPr="24A4415F" w:rsidR="6921E483">
        <w:rPr>
          <w:rFonts w:ascii="Arial" w:hAnsi="Arial" w:eastAsia="Arial" w:cs="Arial"/>
          <w:b w:val="1"/>
          <w:bCs w:val="1"/>
          <w:noProof w:val="0"/>
          <w:sz w:val="22"/>
          <w:szCs w:val="22"/>
          <w:lang w:val="en-US"/>
        </w:rPr>
        <w:t xml:space="preserve"> y diseño</w:t>
      </w:r>
    </w:p>
    <w:p w:rsidR="1FF91FC5" w:rsidP="24A4415F" w:rsidRDefault="1FF91FC5" w14:paraId="69822BF1" w14:textId="6A3790C2">
      <w:pPr>
        <w:spacing w:before="240" w:beforeAutospacing="off" w:after="240" w:afterAutospacing="off"/>
        <w:jc w:val="both"/>
        <w:rPr>
          <w:rFonts w:ascii="Arial" w:hAnsi="Arial" w:eastAsia="Arial" w:cs="Arial"/>
          <w:noProof w:val="0"/>
          <w:sz w:val="22"/>
          <w:szCs w:val="22"/>
          <w:lang w:val="en-US"/>
        </w:rPr>
      </w:pPr>
      <w:r w:rsidRPr="24A4415F" w:rsidR="1FF91FC5">
        <w:rPr>
          <w:rFonts w:ascii="Arial" w:hAnsi="Arial" w:eastAsia="Arial" w:cs="Arial"/>
          <w:noProof w:val="0"/>
          <w:sz w:val="22"/>
          <w:szCs w:val="22"/>
          <w:lang w:val="en-US"/>
        </w:rPr>
        <w:t>Las baterías de gran capacidad de la serie Find X9 son sorprendentemente finas, en parte gracias a una mejor organización interna. OPPO ha afinado el módulo de cámaras y la colocación de la placa base para ganar espacio sin hacer los teléfonos más grandes.</w:t>
      </w:r>
    </w:p>
    <w:p w:rsidR="1FF91FC5" w:rsidP="24A4415F" w:rsidRDefault="1FF91FC5" w14:paraId="6FDCDCB5" w14:textId="29D06279">
      <w:pPr>
        <w:spacing w:before="240" w:beforeAutospacing="off" w:after="240" w:afterAutospacing="off"/>
        <w:jc w:val="both"/>
        <w:rPr>
          <w:rFonts w:ascii="Arial" w:hAnsi="Arial" w:eastAsia="Arial" w:cs="Arial"/>
          <w:noProof w:val="0"/>
          <w:sz w:val="22"/>
          <w:szCs w:val="22"/>
          <w:lang w:val="en-US"/>
        </w:rPr>
      </w:pPr>
      <w:r w:rsidRPr="24A4415F" w:rsidR="1FF91FC5">
        <w:rPr>
          <w:rFonts w:ascii="Arial" w:hAnsi="Arial" w:eastAsia="Arial" w:cs="Arial"/>
          <w:b w:val="1"/>
          <w:bCs w:val="1"/>
          <w:noProof w:val="0"/>
          <w:sz w:val="22"/>
          <w:szCs w:val="22"/>
          <w:lang w:val="en-US"/>
        </w:rPr>
        <w:t>El Find X9</w:t>
      </w:r>
      <w:r w:rsidRPr="24A4415F" w:rsidR="1FF91FC5">
        <w:rPr>
          <w:rFonts w:ascii="Arial" w:hAnsi="Arial" w:eastAsia="Arial" w:cs="Arial"/>
          <w:noProof w:val="0"/>
          <w:sz w:val="22"/>
          <w:szCs w:val="22"/>
          <w:lang w:val="en-US"/>
        </w:rPr>
        <w:t xml:space="preserve"> demuestra muy bien este equilibrio entre batería y diseño: tiene solo </w:t>
      </w:r>
      <w:r w:rsidRPr="24A4415F" w:rsidR="1FF91FC5">
        <w:rPr>
          <w:rFonts w:ascii="Arial" w:hAnsi="Arial" w:eastAsia="Arial" w:cs="Arial"/>
          <w:b w:val="1"/>
          <w:bCs w:val="1"/>
          <w:noProof w:val="0"/>
          <w:sz w:val="22"/>
          <w:szCs w:val="22"/>
          <w:lang w:val="en-US"/>
        </w:rPr>
        <w:t>7,99 mm</w:t>
      </w:r>
      <w:r w:rsidRPr="24A4415F" w:rsidR="1FF91FC5">
        <w:rPr>
          <w:rFonts w:ascii="Arial" w:hAnsi="Arial" w:eastAsia="Arial" w:cs="Arial"/>
          <w:noProof w:val="0"/>
          <w:sz w:val="22"/>
          <w:szCs w:val="22"/>
          <w:lang w:val="en-US"/>
        </w:rPr>
        <w:t xml:space="preserve"> de grosor, menos que la mayoría de móviles de gama alta.</w:t>
      </w:r>
    </w:p>
    <w:p w:rsidR="1FF91FC5" w:rsidP="24A4415F" w:rsidRDefault="1FF91FC5" w14:paraId="29242BEF" w14:textId="29CF2614">
      <w:pPr>
        <w:spacing w:before="240" w:beforeAutospacing="off" w:after="240" w:afterAutospacing="off"/>
        <w:jc w:val="both"/>
        <w:rPr>
          <w:rFonts w:ascii="Arial" w:hAnsi="Arial" w:eastAsia="Arial" w:cs="Arial"/>
          <w:noProof w:val="0"/>
          <w:sz w:val="22"/>
          <w:szCs w:val="22"/>
          <w:lang w:val="en-US"/>
        </w:rPr>
      </w:pPr>
      <w:r w:rsidRPr="24A4415F" w:rsidR="1FF91FC5">
        <w:rPr>
          <w:rFonts w:ascii="Arial" w:hAnsi="Arial" w:eastAsia="Arial" w:cs="Arial"/>
          <w:b w:val="1"/>
          <w:bCs w:val="1"/>
          <w:noProof w:val="0"/>
          <w:sz w:val="22"/>
          <w:szCs w:val="22"/>
          <w:lang w:val="en-US"/>
        </w:rPr>
        <w:t>El Find X9 Pro</w:t>
      </w:r>
      <w:r w:rsidRPr="24A4415F" w:rsidR="1FF91FC5">
        <w:rPr>
          <w:rFonts w:ascii="Arial" w:hAnsi="Arial" w:eastAsia="Arial" w:cs="Arial"/>
          <w:noProof w:val="0"/>
          <w:sz w:val="22"/>
          <w:szCs w:val="22"/>
          <w:lang w:val="en-US"/>
        </w:rPr>
        <w:t xml:space="preserve"> va incluso un paso más allá. Mantiene un grosor de </w:t>
      </w:r>
      <w:r w:rsidRPr="24A4415F" w:rsidR="1FF91FC5">
        <w:rPr>
          <w:rFonts w:ascii="Arial" w:hAnsi="Arial" w:eastAsia="Arial" w:cs="Arial"/>
          <w:b w:val="1"/>
          <w:bCs w:val="1"/>
          <w:noProof w:val="0"/>
          <w:sz w:val="22"/>
          <w:szCs w:val="22"/>
          <w:lang w:val="en-US"/>
        </w:rPr>
        <w:t>8,25 mm</w:t>
      </w:r>
      <w:r w:rsidRPr="24A4415F" w:rsidR="1FF91FC5">
        <w:rPr>
          <w:rFonts w:ascii="Arial" w:hAnsi="Arial" w:eastAsia="Arial" w:cs="Arial"/>
          <w:noProof w:val="0"/>
          <w:sz w:val="22"/>
          <w:szCs w:val="22"/>
          <w:lang w:val="en-US"/>
        </w:rPr>
        <w:t xml:space="preserve">, igual que el Find X8 Pro, pero incorpora una enorme batería de </w:t>
      </w:r>
      <w:r w:rsidRPr="24A4415F" w:rsidR="1FF91FC5">
        <w:rPr>
          <w:rFonts w:ascii="Arial" w:hAnsi="Arial" w:eastAsia="Arial" w:cs="Arial"/>
          <w:b w:val="1"/>
          <w:bCs w:val="1"/>
          <w:noProof w:val="0"/>
          <w:sz w:val="22"/>
          <w:szCs w:val="22"/>
          <w:lang w:val="en-US"/>
        </w:rPr>
        <w:t>7500 mAh</w:t>
      </w:r>
      <w:r w:rsidRPr="24A4415F" w:rsidR="1FF91FC5">
        <w:rPr>
          <w:rFonts w:ascii="Arial" w:hAnsi="Arial" w:eastAsia="Arial" w:cs="Arial"/>
          <w:noProof w:val="0"/>
          <w:sz w:val="22"/>
          <w:szCs w:val="22"/>
          <w:lang w:val="en-US"/>
        </w:rPr>
        <w:t>, marcando un nuevo estándar en potencia y diseño.</w:t>
      </w:r>
    </w:p>
    <w:p w:rsidR="01580C2B" w:rsidP="24A4415F" w:rsidRDefault="01580C2B" w14:paraId="343E1074" w14:textId="483D8036">
      <w:pPr>
        <w:spacing w:before="240" w:beforeAutospacing="off" w:after="240" w:afterAutospacing="off"/>
        <w:jc w:val="both"/>
      </w:pPr>
      <w:r w:rsidRPr="24A4415F" w:rsidR="01580C2B">
        <w:rPr>
          <w:rFonts w:ascii="Arial" w:hAnsi="Arial" w:eastAsia="Arial" w:cs="Arial"/>
          <w:b w:val="1"/>
          <w:bCs w:val="1"/>
          <w:noProof w:val="0"/>
          <w:sz w:val="22"/>
          <w:szCs w:val="22"/>
          <w:lang w:val="en-US"/>
        </w:rPr>
        <w:t>Diseñados para la vida real</w:t>
      </w:r>
    </w:p>
    <w:p w:rsidR="01580C2B" w:rsidP="24A4415F" w:rsidRDefault="01580C2B" w14:paraId="5B54077D" w14:textId="7BA3EFCA" w14:noSpellErr="1">
      <w:pPr>
        <w:spacing w:before="240" w:beforeAutospacing="off" w:after="240" w:afterAutospacing="off"/>
        <w:jc w:val="both"/>
      </w:pPr>
      <w:r w:rsidRPr="1ABB97E2" w:rsidR="01580C2B">
        <w:rPr>
          <w:rFonts w:ascii="Arial" w:hAnsi="Arial" w:eastAsia="Arial" w:cs="Arial"/>
          <w:noProof w:val="0"/>
          <w:sz w:val="22"/>
          <w:szCs w:val="22"/>
          <w:lang w:val="en-US"/>
        </w:rPr>
        <w:t xml:space="preserve">La </w:t>
      </w:r>
      <w:r w:rsidRPr="1ABB97E2" w:rsidR="01580C2B">
        <w:rPr>
          <w:rFonts w:ascii="Arial" w:hAnsi="Arial" w:eastAsia="Arial" w:cs="Arial"/>
          <w:noProof w:val="0"/>
          <w:sz w:val="22"/>
          <w:szCs w:val="22"/>
          <w:lang w:val="en-US"/>
        </w:rPr>
        <w:t>serie</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b w:val="1"/>
          <w:bCs w:val="1"/>
          <w:noProof w:val="0"/>
          <w:sz w:val="22"/>
          <w:szCs w:val="22"/>
          <w:lang w:val="en-US"/>
        </w:rPr>
        <w:t>Find X9</w:t>
      </w:r>
      <w:r w:rsidRPr="1ABB97E2" w:rsidR="01580C2B">
        <w:rPr>
          <w:rFonts w:ascii="Arial" w:hAnsi="Arial" w:eastAsia="Arial" w:cs="Arial"/>
          <w:noProof w:val="0"/>
          <w:sz w:val="22"/>
          <w:szCs w:val="22"/>
          <w:lang w:val="en-US"/>
        </w:rPr>
        <w:t xml:space="preserve"> se </w:t>
      </w:r>
      <w:r w:rsidRPr="1ABB97E2" w:rsidR="01580C2B">
        <w:rPr>
          <w:rFonts w:ascii="Arial" w:hAnsi="Arial" w:eastAsia="Arial" w:cs="Arial"/>
          <w:noProof w:val="0"/>
          <w:sz w:val="22"/>
          <w:szCs w:val="22"/>
          <w:lang w:val="en-US"/>
        </w:rPr>
        <w:t>basa</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en</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el</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legado</w:t>
      </w:r>
      <w:r w:rsidRPr="1ABB97E2" w:rsidR="01580C2B">
        <w:rPr>
          <w:rFonts w:ascii="Arial" w:hAnsi="Arial" w:eastAsia="Arial" w:cs="Arial"/>
          <w:noProof w:val="0"/>
          <w:sz w:val="22"/>
          <w:szCs w:val="22"/>
          <w:lang w:val="en-US"/>
        </w:rPr>
        <w:t xml:space="preserve"> de OPPO de </w:t>
      </w:r>
      <w:r w:rsidRPr="1ABB97E2" w:rsidR="01580C2B">
        <w:rPr>
          <w:rFonts w:ascii="Arial" w:hAnsi="Arial" w:eastAsia="Arial" w:cs="Arial"/>
          <w:b w:val="1"/>
          <w:bCs w:val="1"/>
          <w:noProof w:val="0"/>
          <w:sz w:val="22"/>
          <w:szCs w:val="22"/>
          <w:lang w:val="en-US"/>
        </w:rPr>
        <w:t xml:space="preserve">carga </w:t>
      </w:r>
      <w:r w:rsidRPr="1ABB97E2" w:rsidR="01580C2B">
        <w:rPr>
          <w:rFonts w:ascii="Arial" w:hAnsi="Arial" w:eastAsia="Arial" w:cs="Arial"/>
          <w:b w:val="1"/>
          <w:bCs w:val="1"/>
          <w:noProof w:val="0"/>
          <w:sz w:val="22"/>
          <w:szCs w:val="22"/>
          <w:lang w:val="en-US"/>
        </w:rPr>
        <w:t>rápida</w:t>
      </w:r>
      <w:r w:rsidRPr="1ABB97E2" w:rsidR="01580C2B">
        <w:rPr>
          <w:rFonts w:ascii="Arial" w:hAnsi="Arial" w:eastAsia="Arial" w:cs="Arial"/>
          <w:b w:val="1"/>
          <w:bCs w:val="1"/>
          <w:noProof w:val="0"/>
          <w:sz w:val="22"/>
          <w:szCs w:val="22"/>
          <w:lang w:val="en-US"/>
        </w:rPr>
        <w:t xml:space="preserve">, </w:t>
      </w:r>
      <w:r w:rsidRPr="1ABB97E2" w:rsidR="01580C2B">
        <w:rPr>
          <w:rFonts w:ascii="Arial" w:hAnsi="Arial" w:eastAsia="Arial" w:cs="Arial"/>
          <w:b w:val="1"/>
          <w:bCs w:val="1"/>
          <w:noProof w:val="0"/>
          <w:sz w:val="22"/>
          <w:szCs w:val="22"/>
          <w:lang w:val="en-US"/>
        </w:rPr>
        <w:t>fiable</w:t>
      </w:r>
      <w:r w:rsidRPr="1ABB97E2" w:rsidR="01580C2B">
        <w:rPr>
          <w:rFonts w:ascii="Arial" w:hAnsi="Arial" w:eastAsia="Arial" w:cs="Arial"/>
          <w:b w:val="1"/>
          <w:bCs w:val="1"/>
          <w:noProof w:val="0"/>
          <w:sz w:val="22"/>
          <w:szCs w:val="22"/>
          <w:lang w:val="en-US"/>
        </w:rPr>
        <w:t xml:space="preserve"> e </w:t>
      </w:r>
      <w:r w:rsidRPr="1ABB97E2" w:rsidR="01580C2B">
        <w:rPr>
          <w:rFonts w:ascii="Arial" w:hAnsi="Arial" w:eastAsia="Arial" w:cs="Arial"/>
          <w:b w:val="1"/>
          <w:bCs w:val="1"/>
          <w:noProof w:val="0"/>
          <w:sz w:val="22"/>
          <w:szCs w:val="22"/>
          <w:lang w:val="en-US"/>
        </w:rPr>
        <w:t>inteligente</w:t>
      </w:r>
      <w:r w:rsidRPr="1ABB97E2" w:rsidR="01580C2B">
        <w:rPr>
          <w:rFonts w:ascii="Arial" w:hAnsi="Arial" w:eastAsia="Arial" w:cs="Arial"/>
          <w:noProof w:val="0"/>
          <w:sz w:val="22"/>
          <w:szCs w:val="22"/>
          <w:lang w:val="en-US"/>
        </w:rPr>
        <w:t xml:space="preserve">. Con </w:t>
      </w:r>
      <w:r w:rsidRPr="1ABB97E2" w:rsidR="01580C2B">
        <w:rPr>
          <w:rFonts w:ascii="Arial" w:hAnsi="Arial" w:eastAsia="Arial" w:cs="Arial"/>
          <w:b w:val="1"/>
          <w:bCs w:val="1"/>
          <w:noProof w:val="0"/>
          <w:sz w:val="22"/>
          <w:szCs w:val="22"/>
          <w:lang w:val="en-US"/>
        </w:rPr>
        <w:t xml:space="preserve">carga </w:t>
      </w:r>
      <w:r w:rsidRPr="1ABB97E2" w:rsidR="01580C2B">
        <w:rPr>
          <w:rFonts w:ascii="Arial" w:hAnsi="Arial" w:eastAsia="Arial" w:cs="Arial"/>
          <w:b w:val="1"/>
          <w:bCs w:val="1"/>
          <w:noProof w:val="0"/>
          <w:sz w:val="22"/>
          <w:szCs w:val="22"/>
          <w:lang w:val="en-US"/>
        </w:rPr>
        <w:t>por</w:t>
      </w:r>
      <w:r w:rsidRPr="1ABB97E2" w:rsidR="01580C2B">
        <w:rPr>
          <w:rFonts w:ascii="Arial" w:hAnsi="Arial" w:eastAsia="Arial" w:cs="Arial"/>
          <w:b w:val="1"/>
          <w:bCs w:val="1"/>
          <w:noProof w:val="0"/>
          <w:sz w:val="22"/>
          <w:szCs w:val="22"/>
          <w:lang w:val="en-US"/>
        </w:rPr>
        <w:t xml:space="preserve"> cable SUPERVOOC</w:t>
      </w:r>
      <w:r w:rsidRPr="1ABB97E2" w:rsidR="01580C2B">
        <w:rPr>
          <w:rFonts w:ascii="Arial" w:hAnsi="Arial" w:eastAsia="Arial" w:cs="Arial"/>
          <w:b w:val="1"/>
          <w:bCs w:val="1"/>
          <w:noProof w:val="0"/>
          <w:sz w:val="22"/>
          <w:szCs w:val="22"/>
          <w:vertAlign w:val="subscript"/>
          <w:lang w:val="en-US"/>
        </w:rPr>
        <w:t xml:space="preserve">TM </w:t>
      </w:r>
      <w:r w:rsidRPr="1ABB97E2" w:rsidR="01580C2B">
        <w:rPr>
          <w:rFonts w:ascii="Arial" w:hAnsi="Arial" w:eastAsia="Arial" w:cs="Arial"/>
          <w:b w:val="1"/>
          <w:bCs w:val="1"/>
          <w:noProof w:val="0"/>
          <w:sz w:val="22"/>
          <w:szCs w:val="22"/>
          <w:lang w:val="en-US"/>
        </w:rPr>
        <w:t>de 80 W</w:t>
      </w:r>
      <w:r w:rsidRPr="1ABB97E2" w:rsidR="01580C2B">
        <w:rPr>
          <w:rFonts w:ascii="Arial" w:hAnsi="Arial" w:eastAsia="Arial" w:cs="Arial"/>
          <w:noProof w:val="0"/>
          <w:sz w:val="22"/>
          <w:szCs w:val="22"/>
          <w:lang w:val="en-US"/>
        </w:rPr>
        <w:t xml:space="preserve"> y </w:t>
      </w:r>
      <w:r w:rsidRPr="1ABB97E2" w:rsidR="01580C2B">
        <w:rPr>
          <w:rFonts w:ascii="Arial" w:hAnsi="Arial" w:eastAsia="Arial" w:cs="Arial"/>
          <w:b w:val="1"/>
          <w:bCs w:val="1"/>
          <w:noProof w:val="0"/>
          <w:sz w:val="22"/>
          <w:szCs w:val="22"/>
          <w:lang w:val="en-US"/>
        </w:rPr>
        <w:t xml:space="preserve">carga </w:t>
      </w:r>
      <w:r w:rsidRPr="1ABB97E2" w:rsidR="01580C2B">
        <w:rPr>
          <w:rFonts w:ascii="Arial" w:hAnsi="Arial" w:eastAsia="Arial" w:cs="Arial"/>
          <w:b w:val="1"/>
          <w:bCs w:val="1"/>
          <w:noProof w:val="0"/>
          <w:sz w:val="22"/>
          <w:szCs w:val="22"/>
          <w:lang w:val="en-US"/>
        </w:rPr>
        <w:t>inalámbrica</w:t>
      </w:r>
      <w:r w:rsidRPr="1ABB97E2" w:rsidR="01580C2B">
        <w:rPr>
          <w:rFonts w:ascii="Arial" w:hAnsi="Arial" w:eastAsia="Arial" w:cs="Arial"/>
          <w:b w:val="1"/>
          <w:bCs w:val="1"/>
          <w:noProof w:val="0"/>
          <w:sz w:val="22"/>
          <w:szCs w:val="22"/>
          <w:lang w:val="en-US"/>
        </w:rPr>
        <w:t xml:space="preserve"> AIRVOOC</w:t>
      </w:r>
      <w:r w:rsidRPr="1ABB97E2" w:rsidR="01580C2B">
        <w:rPr>
          <w:rFonts w:ascii="Arial" w:hAnsi="Arial" w:eastAsia="Arial" w:cs="Arial"/>
          <w:b w:val="1"/>
          <w:bCs w:val="1"/>
          <w:noProof w:val="0"/>
          <w:sz w:val="22"/>
          <w:szCs w:val="22"/>
          <w:vertAlign w:val="subscript"/>
          <w:lang w:val="en-US"/>
        </w:rPr>
        <w:t>TM</w:t>
      </w:r>
      <w:r w:rsidRPr="1ABB97E2" w:rsidR="01580C2B">
        <w:rPr>
          <w:rFonts w:ascii="Arial" w:hAnsi="Arial" w:eastAsia="Arial" w:cs="Arial"/>
          <w:b w:val="1"/>
          <w:bCs w:val="1"/>
          <w:noProof w:val="0"/>
          <w:sz w:val="22"/>
          <w:szCs w:val="22"/>
          <w:lang w:val="en-US"/>
        </w:rPr>
        <w:t xml:space="preserve"> de 50 W</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los</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usuarios</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pueden</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disfrutar</w:t>
      </w:r>
      <w:r w:rsidRPr="1ABB97E2" w:rsidR="01580C2B">
        <w:rPr>
          <w:rFonts w:ascii="Arial" w:hAnsi="Arial" w:eastAsia="Arial" w:cs="Arial"/>
          <w:noProof w:val="0"/>
          <w:sz w:val="22"/>
          <w:szCs w:val="22"/>
          <w:lang w:val="en-US"/>
        </w:rPr>
        <w:t xml:space="preserve"> de horas de </w:t>
      </w:r>
      <w:r w:rsidRPr="1ABB97E2" w:rsidR="01580C2B">
        <w:rPr>
          <w:rFonts w:ascii="Arial" w:hAnsi="Arial" w:eastAsia="Arial" w:cs="Arial"/>
          <w:noProof w:val="0"/>
          <w:sz w:val="22"/>
          <w:szCs w:val="22"/>
          <w:lang w:val="en-US"/>
        </w:rPr>
        <w:t>autonomía</w:t>
      </w:r>
      <w:r w:rsidRPr="1ABB97E2" w:rsidR="01580C2B">
        <w:rPr>
          <w:rFonts w:ascii="Arial" w:hAnsi="Arial" w:eastAsia="Arial" w:cs="Arial"/>
          <w:noProof w:val="0"/>
          <w:sz w:val="22"/>
          <w:szCs w:val="22"/>
          <w:lang w:val="en-US"/>
        </w:rPr>
        <w:t xml:space="preserve"> con tan solo </w:t>
      </w:r>
      <w:r w:rsidRPr="1ABB97E2" w:rsidR="01580C2B">
        <w:rPr>
          <w:rFonts w:ascii="Arial" w:hAnsi="Arial" w:eastAsia="Arial" w:cs="Arial"/>
          <w:noProof w:val="0"/>
          <w:sz w:val="22"/>
          <w:szCs w:val="22"/>
          <w:lang w:val="en-US"/>
        </w:rPr>
        <w:t>unos</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minutos</w:t>
      </w:r>
      <w:r w:rsidRPr="1ABB97E2" w:rsidR="01580C2B">
        <w:rPr>
          <w:rFonts w:ascii="Arial" w:hAnsi="Arial" w:eastAsia="Arial" w:cs="Arial"/>
          <w:noProof w:val="0"/>
          <w:sz w:val="22"/>
          <w:szCs w:val="22"/>
          <w:lang w:val="en-US"/>
        </w:rPr>
        <w:t xml:space="preserve"> de carga. La </w:t>
      </w:r>
      <w:r w:rsidRPr="1ABB97E2" w:rsidR="01580C2B">
        <w:rPr>
          <w:rFonts w:ascii="Arial" w:hAnsi="Arial" w:eastAsia="Arial" w:cs="Arial"/>
          <w:noProof w:val="0"/>
          <w:sz w:val="22"/>
          <w:szCs w:val="22"/>
          <w:lang w:val="en-US"/>
        </w:rPr>
        <w:t>serie</w:t>
      </w:r>
      <w:r w:rsidRPr="1ABB97E2" w:rsidR="01580C2B">
        <w:rPr>
          <w:rFonts w:ascii="Arial" w:hAnsi="Arial" w:eastAsia="Arial" w:cs="Arial"/>
          <w:noProof w:val="0"/>
          <w:sz w:val="22"/>
          <w:szCs w:val="22"/>
          <w:lang w:val="en-US"/>
        </w:rPr>
        <w:t xml:space="preserve"> también es compatible con hasta </w:t>
      </w:r>
      <w:r w:rsidRPr="1ABB97E2" w:rsidR="01580C2B">
        <w:rPr>
          <w:rFonts w:ascii="Arial" w:hAnsi="Arial" w:eastAsia="Arial" w:cs="Arial"/>
          <w:b w:val="1"/>
          <w:bCs w:val="1"/>
          <w:noProof w:val="0"/>
          <w:sz w:val="22"/>
          <w:szCs w:val="22"/>
          <w:lang w:val="en-US"/>
        </w:rPr>
        <w:t xml:space="preserve">55 W de carga </w:t>
      </w:r>
      <w:r w:rsidRPr="1ABB97E2" w:rsidR="01580C2B">
        <w:rPr>
          <w:rFonts w:ascii="Arial" w:hAnsi="Arial" w:eastAsia="Arial" w:cs="Arial"/>
          <w:b w:val="1"/>
          <w:bCs w:val="1"/>
          <w:noProof w:val="0"/>
          <w:sz w:val="22"/>
          <w:szCs w:val="22"/>
          <w:lang w:val="en-US"/>
        </w:rPr>
        <w:t>mediante</w:t>
      </w:r>
      <w:r w:rsidRPr="1ABB97E2" w:rsidR="01580C2B">
        <w:rPr>
          <w:rFonts w:ascii="Arial" w:hAnsi="Arial" w:eastAsia="Arial" w:cs="Arial"/>
          <w:b w:val="1"/>
          <w:bCs w:val="1"/>
          <w:noProof w:val="0"/>
          <w:sz w:val="22"/>
          <w:szCs w:val="22"/>
          <w:lang w:val="en-US"/>
        </w:rPr>
        <w:t xml:space="preserve"> cargadores </w:t>
      </w:r>
      <w:r w:rsidRPr="1ABB97E2" w:rsidR="01580C2B">
        <w:rPr>
          <w:rFonts w:ascii="Arial" w:hAnsi="Arial" w:eastAsia="Arial" w:cs="Arial"/>
          <w:b w:val="1"/>
          <w:bCs w:val="1"/>
          <w:noProof w:val="0"/>
          <w:sz w:val="22"/>
          <w:szCs w:val="22"/>
          <w:lang w:val="en-US"/>
        </w:rPr>
        <w:t>estándar</w:t>
      </w:r>
      <w:r w:rsidRPr="1ABB97E2" w:rsidR="01580C2B">
        <w:rPr>
          <w:rFonts w:ascii="Arial" w:hAnsi="Arial" w:eastAsia="Arial" w:cs="Arial"/>
          <w:b w:val="1"/>
          <w:bCs w:val="1"/>
          <w:noProof w:val="0"/>
          <w:sz w:val="22"/>
          <w:szCs w:val="22"/>
          <w:lang w:val="en-US"/>
        </w:rPr>
        <w:t xml:space="preserve"> USB PD y PPS</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ofreciendo</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altas</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velocidades</w:t>
      </w:r>
      <w:r w:rsidRPr="1ABB97E2" w:rsidR="01580C2B">
        <w:rPr>
          <w:rFonts w:ascii="Arial" w:hAnsi="Arial" w:eastAsia="Arial" w:cs="Arial"/>
          <w:noProof w:val="0"/>
          <w:sz w:val="22"/>
          <w:szCs w:val="22"/>
          <w:lang w:val="en-US"/>
        </w:rPr>
        <w:t xml:space="preserve"> </w:t>
      </w:r>
      <w:r w:rsidRPr="1ABB97E2" w:rsidR="01580C2B">
        <w:rPr>
          <w:rFonts w:ascii="Arial" w:hAnsi="Arial" w:eastAsia="Arial" w:cs="Arial"/>
          <w:noProof w:val="0"/>
          <w:sz w:val="22"/>
          <w:szCs w:val="22"/>
          <w:lang w:val="en-US"/>
        </w:rPr>
        <w:t>incluso</w:t>
      </w:r>
      <w:r w:rsidRPr="1ABB97E2" w:rsidR="01580C2B">
        <w:rPr>
          <w:rFonts w:ascii="Arial" w:hAnsi="Arial" w:eastAsia="Arial" w:cs="Arial"/>
          <w:noProof w:val="0"/>
          <w:sz w:val="22"/>
          <w:szCs w:val="22"/>
          <w:lang w:val="en-US"/>
        </w:rPr>
        <w:t xml:space="preserve"> con </w:t>
      </w:r>
      <w:r w:rsidRPr="1ABB97E2" w:rsidR="01580C2B">
        <w:rPr>
          <w:rFonts w:ascii="Arial" w:hAnsi="Arial" w:eastAsia="Arial" w:cs="Arial"/>
          <w:noProof w:val="0"/>
          <w:sz w:val="22"/>
          <w:szCs w:val="22"/>
          <w:lang w:val="en-US"/>
        </w:rPr>
        <w:t>accesorios</w:t>
      </w:r>
      <w:r w:rsidRPr="1ABB97E2" w:rsidR="01580C2B">
        <w:rPr>
          <w:rFonts w:ascii="Arial" w:hAnsi="Arial" w:eastAsia="Arial" w:cs="Arial"/>
          <w:noProof w:val="0"/>
          <w:sz w:val="22"/>
          <w:szCs w:val="22"/>
          <w:lang w:val="en-US"/>
        </w:rPr>
        <w:t xml:space="preserve"> de </w:t>
      </w:r>
      <w:r w:rsidRPr="1ABB97E2" w:rsidR="01580C2B">
        <w:rPr>
          <w:rFonts w:ascii="Arial" w:hAnsi="Arial" w:eastAsia="Arial" w:cs="Arial"/>
          <w:noProof w:val="0"/>
          <w:sz w:val="22"/>
          <w:szCs w:val="22"/>
          <w:lang w:val="en-US"/>
        </w:rPr>
        <w:t>terceros</w:t>
      </w:r>
      <w:r w:rsidRPr="1ABB97E2" w:rsidR="01580C2B">
        <w:rPr>
          <w:rFonts w:ascii="Arial" w:hAnsi="Arial" w:eastAsia="Arial" w:cs="Arial"/>
          <w:noProof w:val="0"/>
          <w:sz w:val="22"/>
          <w:szCs w:val="22"/>
          <w:lang w:val="en-US"/>
        </w:rPr>
        <w:t>.</w:t>
      </w:r>
    </w:p>
    <w:p w:rsidR="01580C2B" w:rsidP="24A4415F" w:rsidRDefault="01580C2B" w14:paraId="77233C95" w14:textId="2F4D2517">
      <w:pPr>
        <w:pStyle w:val="Normal"/>
        <w:spacing w:before="240" w:beforeAutospacing="off" w:after="240" w:afterAutospacing="off"/>
        <w:jc w:val="both"/>
      </w:pPr>
      <w:r w:rsidRPr="24A4415F" w:rsidR="01580C2B">
        <w:rPr>
          <w:rFonts w:ascii="Arial" w:hAnsi="Arial" w:eastAsia="Arial" w:cs="Arial"/>
          <w:noProof w:val="0"/>
          <w:sz w:val="22"/>
          <w:szCs w:val="22"/>
          <w:lang w:val="es-ES"/>
        </w:rPr>
        <w:t xml:space="preserve">La </w:t>
      </w:r>
      <w:r w:rsidRPr="24A4415F" w:rsidR="01580C2B">
        <w:rPr>
          <w:rFonts w:ascii="Arial" w:hAnsi="Arial" w:eastAsia="Arial" w:cs="Arial"/>
          <w:b w:val="1"/>
          <w:bCs w:val="1"/>
          <w:noProof w:val="0"/>
          <w:sz w:val="22"/>
          <w:szCs w:val="22"/>
          <w:lang w:val="es-ES"/>
        </w:rPr>
        <w:t>durabilidad</w:t>
      </w:r>
      <w:r w:rsidRPr="24A4415F" w:rsidR="01580C2B">
        <w:rPr>
          <w:rFonts w:ascii="Arial" w:hAnsi="Arial" w:eastAsia="Arial" w:cs="Arial"/>
          <w:noProof w:val="0"/>
          <w:sz w:val="22"/>
          <w:szCs w:val="22"/>
          <w:lang w:val="es-ES"/>
        </w:rPr>
        <w:t xml:space="preserve"> es </w:t>
      </w:r>
      <w:r w:rsidRPr="24A4415F" w:rsidR="01580C2B">
        <w:rPr>
          <w:rFonts w:ascii="Arial" w:hAnsi="Arial" w:eastAsia="Arial" w:cs="Arial"/>
          <w:noProof w:val="0"/>
          <w:sz w:val="22"/>
          <w:szCs w:val="22"/>
          <w:lang w:val="es-ES"/>
        </w:rPr>
        <w:t>otro</w:t>
      </w:r>
      <w:r w:rsidRPr="24A4415F" w:rsidR="01580C2B">
        <w:rPr>
          <w:rFonts w:ascii="Arial" w:hAnsi="Arial" w:eastAsia="Arial" w:cs="Arial"/>
          <w:noProof w:val="0"/>
          <w:sz w:val="22"/>
          <w:szCs w:val="22"/>
          <w:lang w:val="es-ES"/>
        </w:rPr>
        <w:t xml:space="preserve"> pilar de </w:t>
      </w:r>
      <w:r w:rsidRPr="24A4415F" w:rsidR="01580C2B">
        <w:rPr>
          <w:rFonts w:ascii="Arial" w:hAnsi="Arial" w:eastAsia="Arial" w:cs="Arial"/>
          <w:noProof w:val="0"/>
          <w:sz w:val="22"/>
          <w:szCs w:val="22"/>
          <w:lang w:val="es-ES"/>
        </w:rPr>
        <w:t>los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dispositivos</w:t>
      </w:r>
      <w:r w:rsidRPr="24A4415F" w:rsidR="01580C2B">
        <w:rPr>
          <w:rFonts w:ascii="Arial" w:hAnsi="Arial" w:eastAsia="Arial" w:cs="Arial"/>
          <w:noProof w:val="0"/>
          <w:sz w:val="22"/>
          <w:szCs w:val="22"/>
          <w:lang w:val="es-ES"/>
        </w:rPr>
        <w:t xml:space="preserve"> OPPO. El </w:t>
      </w:r>
      <w:r w:rsidRPr="24A4415F" w:rsidR="01580C2B">
        <w:rPr>
          <w:rFonts w:ascii="Arial" w:hAnsi="Arial" w:eastAsia="Arial" w:cs="Arial"/>
          <w:b w:val="1"/>
          <w:bCs w:val="1"/>
          <w:noProof w:val="0"/>
          <w:sz w:val="22"/>
          <w:szCs w:val="22"/>
          <w:lang w:val="es-ES"/>
        </w:rPr>
        <w:t>Find</w:t>
      </w:r>
      <w:r w:rsidRPr="24A4415F" w:rsidR="01580C2B">
        <w:rPr>
          <w:rFonts w:ascii="Arial" w:hAnsi="Arial" w:eastAsia="Arial" w:cs="Arial"/>
          <w:b w:val="1"/>
          <w:bCs w:val="1"/>
          <w:noProof w:val="0"/>
          <w:sz w:val="22"/>
          <w:szCs w:val="22"/>
          <w:lang w:val="es-ES"/>
        </w:rPr>
        <w:t xml:space="preserve"> X9</w:t>
      </w:r>
      <w:r w:rsidRPr="24A4415F" w:rsidR="01580C2B">
        <w:rPr>
          <w:rFonts w:ascii="Arial" w:hAnsi="Arial" w:eastAsia="Arial" w:cs="Arial"/>
          <w:noProof w:val="0"/>
          <w:sz w:val="22"/>
          <w:szCs w:val="22"/>
          <w:lang w:val="es-ES"/>
        </w:rPr>
        <w:t xml:space="preserve"> y </w:t>
      </w:r>
      <w:r w:rsidRPr="24A4415F" w:rsidR="01580C2B">
        <w:rPr>
          <w:rFonts w:ascii="Arial" w:hAnsi="Arial" w:eastAsia="Arial" w:cs="Arial"/>
          <w:noProof w:val="0"/>
          <w:sz w:val="22"/>
          <w:szCs w:val="22"/>
          <w:lang w:val="es-ES"/>
        </w:rPr>
        <w:t>el</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b w:val="1"/>
          <w:bCs w:val="1"/>
          <w:noProof w:val="0"/>
          <w:sz w:val="22"/>
          <w:szCs w:val="22"/>
          <w:lang w:val="es-ES"/>
        </w:rPr>
        <w:t>Find</w:t>
      </w:r>
      <w:r w:rsidRPr="24A4415F" w:rsidR="01580C2B">
        <w:rPr>
          <w:rFonts w:ascii="Arial" w:hAnsi="Arial" w:eastAsia="Arial" w:cs="Arial"/>
          <w:b w:val="1"/>
          <w:bCs w:val="1"/>
          <w:noProof w:val="0"/>
          <w:sz w:val="22"/>
          <w:szCs w:val="22"/>
          <w:lang w:val="es-ES"/>
        </w:rPr>
        <w:t xml:space="preserve"> X9 Pro</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están</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diseñados</w:t>
      </w:r>
      <w:r w:rsidRPr="24A4415F" w:rsidR="01580C2B">
        <w:rPr>
          <w:rFonts w:ascii="Arial" w:hAnsi="Arial" w:eastAsia="Arial" w:cs="Arial"/>
          <w:noProof w:val="0"/>
          <w:sz w:val="22"/>
          <w:szCs w:val="22"/>
          <w:lang w:val="es-ES"/>
        </w:rPr>
        <w:t xml:space="preserve"> para </w:t>
      </w:r>
      <w:r w:rsidRPr="24A4415F" w:rsidR="01580C2B">
        <w:rPr>
          <w:rFonts w:ascii="Arial" w:hAnsi="Arial" w:eastAsia="Arial" w:cs="Arial"/>
          <w:noProof w:val="0"/>
          <w:sz w:val="22"/>
          <w:szCs w:val="22"/>
          <w:lang w:val="es-ES"/>
        </w:rPr>
        <w:t>soportar</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entornos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exigentes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manteniéndose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completamente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funcionales</w:t>
      </w:r>
      <w:r w:rsidRPr="24A4415F" w:rsidR="01580C2B">
        <w:rPr>
          <w:rFonts w:ascii="Arial" w:hAnsi="Arial" w:eastAsia="Arial" w:cs="Arial"/>
          <w:noProof w:val="0"/>
          <w:sz w:val="22"/>
          <w:szCs w:val="22"/>
          <w:lang w:val="es-ES"/>
        </w:rPr>
        <w:t xml:space="preserve"> y </w:t>
      </w:r>
      <w:r w:rsidRPr="24A4415F" w:rsidR="01580C2B">
        <w:rPr>
          <w:rFonts w:ascii="Arial" w:hAnsi="Arial" w:eastAsia="Arial" w:cs="Arial"/>
          <w:noProof w:val="0"/>
          <w:sz w:val="22"/>
          <w:szCs w:val="22"/>
          <w:lang w:val="es-ES"/>
        </w:rPr>
        <w:t>ofreciendo</w:t>
      </w:r>
      <w:r w:rsidRPr="24A4415F" w:rsidR="01580C2B">
        <w:rPr>
          <w:rFonts w:ascii="Arial" w:hAnsi="Arial" w:eastAsia="Arial" w:cs="Arial"/>
          <w:noProof w:val="0"/>
          <w:sz w:val="22"/>
          <w:szCs w:val="22"/>
          <w:lang w:val="es-ES"/>
        </w:rPr>
        <w:t xml:space="preserve"> carga </w:t>
      </w:r>
      <w:r w:rsidRPr="24A4415F" w:rsidR="01580C2B">
        <w:rPr>
          <w:rFonts w:ascii="Arial" w:hAnsi="Arial" w:eastAsia="Arial" w:cs="Arial"/>
          <w:noProof w:val="0"/>
          <w:sz w:val="22"/>
          <w:szCs w:val="22"/>
          <w:lang w:val="es-ES"/>
        </w:rPr>
        <w:t>estable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incluso</w:t>
      </w:r>
      <w:r w:rsidRPr="24A4415F" w:rsidR="01580C2B">
        <w:rPr>
          <w:rFonts w:ascii="Arial" w:hAnsi="Arial" w:eastAsia="Arial" w:cs="Arial"/>
          <w:noProof w:val="0"/>
          <w:sz w:val="22"/>
          <w:szCs w:val="22"/>
          <w:lang w:val="es-ES"/>
        </w:rPr>
        <w:t xml:space="preserve"> a </w:t>
      </w:r>
      <w:r w:rsidRPr="24A4415F" w:rsidR="01580C2B">
        <w:rPr>
          <w:rFonts w:ascii="Arial" w:hAnsi="Arial" w:eastAsia="Arial" w:cs="Arial"/>
          <w:b w:val="1"/>
          <w:bCs w:val="1"/>
          <w:noProof w:val="0"/>
          <w:sz w:val="22"/>
          <w:szCs w:val="22"/>
          <w:lang w:val="es-ES"/>
        </w:rPr>
        <w:t xml:space="preserve">-20 </w:t>
      </w:r>
      <w:r w:rsidRPr="24A4415F" w:rsidR="01580C2B">
        <w:rPr>
          <w:rFonts w:ascii="Arial" w:hAnsi="Arial" w:eastAsia="Arial" w:cs="Arial"/>
          <w:b w:val="1"/>
          <w:bCs w:val="1"/>
          <w:noProof w:val="0"/>
          <w:sz w:val="22"/>
          <w:szCs w:val="22"/>
          <w:lang w:val="es-ES"/>
        </w:rPr>
        <w:t>ºC</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por</w:t>
      </w:r>
      <w:r w:rsidRPr="24A4415F" w:rsidR="01580C2B">
        <w:rPr>
          <w:rFonts w:ascii="Arial" w:hAnsi="Arial" w:eastAsia="Arial" w:cs="Arial"/>
          <w:noProof w:val="0"/>
          <w:sz w:val="22"/>
          <w:szCs w:val="22"/>
          <w:lang w:val="es-ES"/>
        </w:rPr>
        <w:t xml:space="preserve"> lo </w:t>
      </w:r>
      <w:r w:rsidRPr="24A4415F" w:rsidR="01580C2B">
        <w:rPr>
          <w:rFonts w:ascii="Arial" w:hAnsi="Arial" w:eastAsia="Arial" w:cs="Arial"/>
          <w:noProof w:val="0"/>
          <w:sz w:val="22"/>
          <w:szCs w:val="22"/>
          <w:lang w:val="es-ES"/>
        </w:rPr>
        <w:t>que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ya</w:t>
      </w:r>
      <w:r w:rsidRPr="24A4415F" w:rsidR="01580C2B">
        <w:rPr>
          <w:rFonts w:ascii="Arial" w:hAnsi="Arial" w:eastAsia="Arial" w:cs="Arial"/>
          <w:noProof w:val="0"/>
          <w:sz w:val="22"/>
          <w:szCs w:val="22"/>
          <w:lang w:val="es-ES"/>
        </w:rPr>
        <w:t xml:space="preserve"> sea </w:t>
      </w:r>
      <w:r w:rsidRPr="24A4415F" w:rsidR="01580C2B">
        <w:rPr>
          <w:rFonts w:ascii="Arial" w:hAnsi="Arial" w:eastAsia="Arial" w:cs="Arial"/>
          <w:noProof w:val="0"/>
          <w:sz w:val="22"/>
          <w:szCs w:val="22"/>
          <w:lang w:val="es-ES"/>
        </w:rPr>
        <w:t>caminando</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por</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calles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heladas</w:t>
      </w:r>
      <w:r w:rsidRPr="24A4415F" w:rsidR="01580C2B">
        <w:rPr>
          <w:rFonts w:ascii="Arial" w:hAnsi="Arial" w:eastAsia="Arial" w:cs="Arial"/>
          <w:noProof w:val="0"/>
          <w:sz w:val="22"/>
          <w:szCs w:val="22"/>
          <w:lang w:val="es-ES"/>
        </w:rPr>
        <w:t xml:space="preserve"> o </w:t>
      </w:r>
      <w:r w:rsidRPr="24A4415F" w:rsidR="01580C2B">
        <w:rPr>
          <w:rFonts w:ascii="Arial" w:hAnsi="Arial" w:eastAsia="Arial" w:cs="Arial"/>
          <w:noProof w:val="0"/>
          <w:sz w:val="22"/>
          <w:szCs w:val="22"/>
          <w:lang w:val="es-ES"/>
        </w:rPr>
        <w:t>esquiando</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 xml:space="preserve">en </w:t>
      </w:r>
      <w:r w:rsidRPr="24A4415F" w:rsidR="04C7B1D9">
        <w:rPr>
          <w:rFonts w:ascii="Arial" w:hAnsi="Arial" w:eastAsia="Arial" w:cs="Arial"/>
          <w:noProof w:val="0"/>
          <w:sz w:val="22"/>
          <w:szCs w:val="22"/>
          <w:lang w:val="es-ES"/>
        </w:rPr>
        <w:t xml:space="preserve">la montaña, </w:t>
      </w:r>
      <w:r w:rsidRPr="24A4415F" w:rsidR="01580C2B">
        <w:rPr>
          <w:rFonts w:ascii="Arial" w:hAnsi="Arial" w:eastAsia="Arial" w:cs="Arial"/>
          <w:noProof w:val="0"/>
          <w:sz w:val="22"/>
          <w:szCs w:val="22"/>
          <w:lang w:val="es-ES"/>
        </w:rPr>
        <w:t xml:space="preserve">la </w:t>
      </w:r>
      <w:r w:rsidRPr="24A4415F" w:rsidR="01580C2B">
        <w:rPr>
          <w:rFonts w:ascii="Arial" w:hAnsi="Arial" w:eastAsia="Arial" w:cs="Arial"/>
          <w:noProof w:val="0"/>
          <w:sz w:val="22"/>
          <w:szCs w:val="22"/>
          <w:lang w:val="es-ES"/>
        </w:rPr>
        <w:t>serie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b w:val="1"/>
          <w:bCs w:val="1"/>
          <w:noProof w:val="0"/>
          <w:sz w:val="22"/>
          <w:szCs w:val="22"/>
          <w:lang w:val="es-ES"/>
        </w:rPr>
        <w:t>Find</w:t>
      </w:r>
      <w:r w:rsidRPr="24A4415F" w:rsidR="01580C2B">
        <w:rPr>
          <w:rFonts w:ascii="Arial" w:hAnsi="Arial" w:eastAsia="Arial" w:cs="Arial"/>
          <w:b w:val="1"/>
          <w:bCs w:val="1"/>
          <w:noProof w:val="0"/>
          <w:sz w:val="22"/>
          <w:szCs w:val="22"/>
          <w:lang w:val="es-ES"/>
        </w:rPr>
        <w:t xml:space="preserve"> X9</w:t>
      </w:r>
      <w:r w:rsidRPr="24A4415F" w:rsidR="01580C2B">
        <w:rPr>
          <w:rFonts w:ascii="Arial" w:hAnsi="Arial" w:eastAsia="Arial" w:cs="Arial"/>
          <w:noProof w:val="0"/>
          <w:sz w:val="22"/>
          <w:szCs w:val="22"/>
          <w:lang w:val="es-ES"/>
        </w:rPr>
        <w:t xml:space="preserve"> </w:t>
      </w:r>
      <w:r w:rsidRPr="24A4415F" w:rsidR="4FE47157">
        <w:rPr>
          <w:rFonts w:ascii="Arial" w:hAnsi="Arial" w:eastAsia="Arial" w:cs="Arial"/>
          <w:noProof w:val="0"/>
          <w:sz w:val="22"/>
          <w:szCs w:val="22"/>
          <w:lang w:val="es-ES"/>
        </w:rPr>
        <w:t>está hecha para seguir funcionando con total fiabilidad.</w:t>
      </w:r>
    </w:p>
    <w:p w:rsidR="01580C2B" w:rsidP="24A4415F" w:rsidRDefault="01580C2B" w14:paraId="75C80D5C" w14:textId="36103113">
      <w:pPr>
        <w:spacing w:before="240" w:beforeAutospacing="off" w:after="240" w:afterAutospacing="off"/>
        <w:jc w:val="both"/>
        <w:rPr>
          <w:rFonts w:ascii="Arial" w:hAnsi="Arial" w:eastAsia="Arial" w:cs="Arial"/>
          <w:noProof w:val="0"/>
          <w:sz w:val="22"/>
          <w:szCs w:val="22"/>
          <w:lang w:val="es-ES"/>
        </w:rPr>
      </w:pPr>
      <w:r w:rsidRPr="24A4415F" w:rsidR="01580C2B">
        <w:rPr>
          <w:rFonts w:ascii="Arial" w:hAnsi="Arial" w:eastAsia="Arial" w:cs="Arial"/>
          <w:noProof w:val="0"/>
          <w:sz w:val="22"/>
          <w:szCs w:val="22"/>
          <w:lang w:val="es-ES"/>
        </w:rPr>
        <w:t>Todas</w:t>
      </w:r>
      <w:r w:rsidRPr="24A4415F" w:rsidR="01580C2B">
        <w:rPr>
          <w:rFonts w:ascii="Arial" w:hAnsi="Arial" w:eastAsia="Arial" w:cs="Arial"/>
          <w:noProof w:val="0"/>
          <w:sz w:val="22"/>
          <w:szCs w:val="22"/>
          <w:lang w:val="es-ES"/>
        </w:rPr>
        <w:t xml:space="preserve"> las </w:t>
      </w:r>
      <w:r w:rsidRPr="24A4415F" w:rsidR="01580C2B">
        <w:rPr>
          <w:rFonts w:ascii="Arial" w:hAnsi="Arial" w:eastAsia="Arial" w:cs="Arial"/>
          <w:b w:val="1"/>
          <w:bCs w:val="1"/>
          <w:noProof w:val="0"/>
          <w:sz w:val="22"/>
          <w:szCs w:val="22"/>
          <w:lang w:val="es-ES"/>
        </w:rPr>
        <w:t xml:space="preserve">fundas </w:t>
      </w:r>
      <w:r w:rsidRPr="24A4415F" w:rsidR="01580C2B">
        <w:rPr>
          <w:rFonts w:ascii="Arial" w:hAnsi="Arial" w:eastAsia="Arial" w:cs="Arial"/>
          <w:b w:val="1"/>
          <w:bCs w:val="1"/>
          <w:noProof w:val="0"/>
          <w:sz w:val="22"/>
          <w:szCs w:val="22"/>
          <w:lang w:val="es-ES"/>
        </w:rPr>
        <w:t>oficiales</w:t>
      </w:r>
      <w:r w:rsidRPr="24A4415F" w:rsidR="01580C2B">
        <w:rPr>
          <w:rFonts w:ascii="Arial" w:hAnsi="Arial" w:eastAsia="Arial" w:cs="Arial"/>
          <w:b w:val="1"/>
          <w:bCs w:val="1"/>
          <w:noProof w:val="0"/>
          <w:sz w:val="22"/>
          <w:szCs w:val="22"/>
          <w:lang w:val="es-ES"/>
        </w:rPr>
        <w:t xml:space="preserve"> del Find X9 y Find X9 Pro</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incluyen</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imanes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integrados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haciéndolas</w:t>
      </w:r>
      <w:r w:rsidRPr="24A4415F" w:rsidR="01580C2B">
        <w:rPr>
          <w:rFonts w:ascii="Arial" w:hAnsi="Arial" w:eastAsia="Arial" w:cs="Arial"/>
          <w:noProof w:val="0"/>
          <w:sz w:val="22"/>
          <w:szCs w:val="22"/>
          <w:lang w:val="es-ES"/>
        </w:rPr>
        <w:t xml:space="preserve"> compatibles con </w:t>
      </w:r>
      <w:r w:rsidRPr="24A4415F" w:rsidR="01580C2B">
        <w:rPr>
          <w:rFonts w:ascii="Arial" w:hAnsi="Arial" w:eastAsia="Arial" w:cs="Arial"/>
          <w:noProof w:val="0"/>
          <w:sz w:val="22"/>
          <w:szCs w:val="22"/>
          <w:lang w:val="es-ES"/>
        </w:rPr>
        <w:t>una</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amplia</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gama</w:t>
      </w:r>
      <w:r w:rsidRPr="24A4415F" w:rsidR="01580C2B">
        <w:rPr>
          <w:rFonts w:ascii="Arial" w:hAnsi="Arial" w:eastAsia="Arial" w:cs="Arial"/>
          <w:noProof w:val="0"/>
          <w:sz w:val="22"/>
          <w:szCs w:val="22"/>
          <w:lang w:val="es-ES"/>
        </w:rPr>
        <w:t xml:space="preserve"> de </w:t>
      </w:r>
      <w:r w:rsidRPr="24A4415F" w:rsidR="01580C2B">
        <w:rPr>
          <w:rFonts w:ascii="Arial" w:hAnsi="Arial" w:eastAsia="Arial" w:cs="Arial"/>
          <w:noProof w:val="0"/>
          <w:sz w:val="22"/>
          <w:szCs w:val="22"/>
          <w:lang w:val="es-ES"/>
        </w:rPr>
        <w:t>accesorios</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magnéticos</w:t>
      </w:r>
      <w:r w:rsidRPr="24A4415F" w:rsidR="01580C2B">
        <w:rPr>
          <w:rFonts w:ascii="Arial" w:hAnsi="Arial" w:eastAsia="Arial" w:cs="Arial"/>
          <w:noProof w:val="0"/>
          <w:sz w:val="22"/>
          <w:szCs w:val="22"/>
          <w:lang w:val="es-ES"/>
        </w:rPr>
        <w:t xml:space="preserve">. Entre </w:t>
      </w:r>
      <w:r w:rsidRPr="24A4415F" w:rsidR="01580C2B">
        <w:rPr>
          <w:rFonts w:ascii="Arial" w:hAnsi="Arial" w:eastAsia="Arial" w:cs="Arial"/>
          <w:noProof w:val="0"/>
          <w:sz w:val="22"/>
          <w:szCs w:val="22"/>
          <w:lang w:val="es-ES"/>
        </w:rPr>
        <w:t>ellos</w:t>
      </w:r>
      <w:r w:rsidRPr="24A4415F" w:rsidR="01580C2B">
        <w:rPr>
          <w:rFonts w:ascii="Arial" w:hAnsi="Arial" w:eastAsia="Arial" w:cs="Arial"/>
          <w:noProof w:val="0"/>
          <w:sz w:val="22"/>
          <w:szCs w:val="22"/>
          <w:lang w:val="es-ES"/>
        </w:rPr>
        <w:t xml:space="preserve"> se </w:t>
      </w:r>
      <w:r w:rsidRPr="24A4415F" w:rsidR="01580C2B">
        <w:rPr>
          <w:rFonts w:ascii="Arial" w:hAnsi="Arial" w:eastAsia="Arial" w:cs="Arial"/>
          <w:noProof w:val="0"/>
          <w:sz w:val="22"/>
          <w:szCs w:val="22"/>
          <w:lang w:val="es-ES"/>
        </w:rPr>
        <w:t>encuentran</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el</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b w:val="1"/>
          <w:bCs w:val="1"/>
          <w:noProof w:val="0"/>
          <w:sz w:val="22"/>
          <w:szCs w:val="22"/>
          <w:lang w:val="es-ES"/>
        </w:rPr>
        <w:t xml:space="preserve">power bank </w:t>
      </w:r>
      <w:r w:rsidRPr="24A4415F" w:rsidR="01580C2B">
        <w:rPr>
          <w:rFonts w:ascii="Arial" w:hAnsi="Arial" w:eastAsia="Arial" w:cs="Arial"/>
          <w:b w:val="1"/>
          <w:bCs w:val="1"/>
          <w:noProof w:val="0"/>
          <w:sz w:val="22"/>
          <w:szCs w:val="22"/>
          <w:lang w:val="es-ES"/>
        </w:rPr>
        <w:t>magnético</w:t>
      </w:r>
      <w:r w:rsidRPr="24A4415F" w:rsidR="01580C2B">
        <w:rPr>
          <w:rFonts w:ascii="Arial" w:hAnsi="Arial" w:eastAsia="Arial" w:cs="Arial"/>
          <w:b w:val="1"/>
          <w:bCs w:val="1"/>
          <w:noProof w:val="0"/>
          <w:sz w:val="22"/>
          <w:szCs w:val="22"/>
          <w:lang w:val="es-ES"/>
        </w:rPr>
        <w:t xml:space="preserve"> de OPPO</w:t>
      </w:r>
      <w:r w:rsidRPr="24A4415F" w:rsidR="01580C2B">
        <w:rPr>
          <w:rFonts w:ascii="Arial" w:hAnsi="Arial" w:eastAsia="Arial" w:cs="Arial"/>
          <w:noProof w:val="0"/>
          <w:sz w:val="22"/>
          <w:szCs w:val="22"/>
          <w:lang w:val="es-ES"/>
        </w:rPr>
        <w:t xml:space="preserve"> y </w:t>
      </w:r>
      <w:r w:rsidRPr="24A4415F" w:rsidR="01580C2B">
        <w:rPr>
          <w:rFonts w:ascii="Arial" w:hAnsi="Arial" w:eastAsia="Arial" w:cs="Arial"/>
          <w:noProof w:val="0"/>
          <w:sz w:val="22"/>
          <w:szCs w:val="22"/>
          <w:lang w:val="es-ES"/>
        </w:rPr>
        <w:t>el</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b w:val="1"/>
          <w:bCs w:val="1"/>
          <w:noProof w:val="0"/>
          <w:sz w:val="22"/>
          <w:szCs w:val="22"/>
          <w:lang w:val="es-ES"/>
        </w:rPr>
        <w:t xml:space="preserve">cargador </w:t>
      </w:r>
      <w:r w:rsidRPr="24A4415F" w:rsidR="01580C2B">
        <w:rPr>
          <w:rFonts w:ascii="Arial" w:hAnsi="Arial" w:eastAsia="Arial" w:cs="Arial"/>
          <w:b w:val="1"/>
          <w:bCs w:val="1"/>
          <w:noProof w:val="0"/>
          <w:sz w:val="22"/>
          <w:szCs w:val="22"/>
          <w:lang w:val="es-ES"/>
        </w:rPr>
        <w:t>magnético</w:t>
      </w:r>
      <w:r w:rsidRPr="24A4415F" w:rsidR="01580C2B">
        <w:rPr>
          <w:rFonts w:ascii="Arial" w:hAnsi="Arial" w:eastAsia="Arial" w:cs="Arial"/>
          <w:b w:val="1"/>
          <w:bCs w:val="1"/>
          <w:noProof w:val="0"/>
          <w:sz w:val="22"/>
          <w:szCs w:val="22"/>
          <w:lang w:val="es-ES"/>
        </w:rPr>
        <w:t xml:space="preserve"> AIRVOOC 50W</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que</w:t>
      </w:r>
      <w:r w:rsidRPr="24A4415F" w:rsidR="01580C2B">
        <w:rPr>
          <w:rFonts w:ascii="Arial" w:hAnsi="Arial" w:eastAsia="Arial" w:cs="Arial"/>
          <w:noProof w:val="0"/>
          <w:sz w:val="22"/>
          <w:szCs w:val="22"/>
          <w:lang w:val="es-ES"/>
        </w:rPr>
        <w:t xml:space="preserve"> </w:t>
      </w:r>
      <w:r w:rsidRPr="24A4415F" w:rsidR="01580C2B">
        <w:rPr>
          <w:rFonts w:ascii="Arial" w:hAnsi="Arial" w:eastAsia="Arial" w:cs="Arial"/>
          <w:noProof w:val="0"/>
          <w:sz w:val="22"/>
          <w:szCs w:val="22"/>
          <w:lang w:val="es-ES"/>
        </w:rPr>
        <w:t>cuenta</w:t>
      </w:r>
      <w:r w:rsidRPr="24A4415F" w:rsidR="01580C2B">
        <w:rPr>
          <w:rFonts w:ascii="Arial" w:hAnsi="Arial" w:eastAsia="Arial" w:cs="Arial"/>
          <w:noProof w:val="0"/>
          <w:sz w:val="22"/>
          <w:szCs w:val="22"/>
          <w:lang w:val="es-ES"/>
        </w:rPr>
        <w:t xml:space="preserve"> con </w:t>
      </w:r>
      <w:r w:rsidRPr="24A4415F" w:rsidR="01580C2B">
        <w:rPr>
          <w:rFonts w:ascii="Arial" w:hAnsi="Arial" w:eastAsia="Arial" w:cs="Arial"/>
          <w:b w:val="1"/>
          <w:bCs w:val="1"/>
          <w:noProof w:val="0"/>
          <w:sz w:val="22"/>
          <w:szCs w:val="22"/>
          <w:lang w:val="es-ES"/>
        </w:rPr>
        <w:t>sistema</w:t>
      </w:r>
      <w:r w:rsidRPr="24A4415F" w:rsidR="01580C2B">
        <w:rPr>
          <w:rFonts w:ascii="Arial" w:hAnsi="Arial" w:eastAsia="Arial" w:cs="Arial"/>
          <w:b w:val="1"/>
          <w:bCs w:val="1"/>
          <w:noProof w:val="0"/>
          <w:sz w:val="22"/>
          <w:szCs w:val="22"/>
          <w:lang w:val="es-ES"/>
        </w:rPr>
        <w:t xml:space="preserve"> de </w:t>
      </w:r>
      <w:r w:rsidRPr="24A4415F" w:rsidR="01580C2B">
        <w:rPr>
          <w:rFonts w:ascii="Arial" w:hAnsi="Arial" w:eastAsia="Arial" w:cs="Arial"/>
          <w:b w:val="1"/>
          <w:bCs w:val="1"/>
          <w:noProof w:val="0"/>
          <w:sz w:val="22"/>
          <w:szCs w:val="22"/>
          <w:lang w:val="es-ES"/>
        </w:rPr>
        <w:t>refrigeración</w:t>
      </w:r>
      <w:r w:rsidRPr="24A4415F" w:rsidR="01580C2B">
        <w:rPr>
          <w:rFonts w:ascii="Arial" w:hAnsi="Arial" w:eastAsia="Arial" w:cs="Arial"/>
          <w:b w:val="1"/>
          <w:bCs w:val="1"/>
          <w:noProof w:val="0"/>
          <w:sz w:val="22"/>
          <w:szCs w:val="22"/>
          <w:lang w:val="es-ES"/>
        </w:rPr>
        <w:t xml:space="preserve"> </w:t>
      </w:r>
      <w:r w:rsidRPr="24A4415F" w:rsidR="01580C2B">
        <w:rPr>
          <w:rFonts w:ascii="Arial" w:hAnsi="Arial" w:eastAsia="Arial" w:cs="Arial"/>
          <w:b w:val="1"/>
          <w:bCs w:val="1"/>
          <w:noProof w:val="0"/>
          <w:sz w:val="22"/>
          <w:szCs w:val="22"/>
          <w:lang w:val="es-ES"/>
        </w:rPr>
        <w:t>integrado</w:t>
      </w:r>
      <w:r w:rsidRPr="24A4415F" w:rsidR="01580C2B">
        <w:rPr>
          <w:rFonts w:ascii="Arial" w:hAnsi="Arial" w:eastAsia="Arial" w:cs="Arial"/>
          <w:noProof w:val="0"/>
          <w:sz w:val="22"/>
          <w:szCs w:val="22"/>
          <w:lang w:val="es-ES"/>
        </w:rPr>
        <w:t xml:space="preserve"> para mantener la carga </w:t>
      </w:r>
      <w:r w:rsidRPr="24A4415F" w:rsidR="01580C2B">
        <w:rPr>
          <w:rFonts w:ascii="Arial" w:hAnsi="Arial" w:eastAsia="Arial" w:cs="Arial"/>
          <w:noProof w:val="0"/>
          <w:sz w:val="22"/>
          <w:szCs w:val="22"/>
          <w:lang w:val="es-ES"/>
        </w:rPr>
        <w:t>rápida</w:t>
      </w:r>
      <w:r w:rsidRPr="24A4415F" w:rsidR="01580C2B">
        <w:rPr>
          <w:rFonts w:ascii="Arial" w:hAnsi="Arial" w:eastAsia="Arial" w:cs="Arial"/>
          <w:noProof w:val="0"/>
          <w:sz w:val="22"/>
          <w:szCs w:val="22"/>
          <w:lang w:val="es-ES"/>
        </w:rPr>
        <w:t xml:space="preserve"> de forma </w:t>
      </w:r>
      <w:r w:rsidRPr="24A4415F" w:rsidR="01580C2B">
        <w:rPr>
          <w:rFonts w:ascii="Arial" w:hAnsi="Arial" w:eastAsia="Arial" w:cs="Arial"/>
          <w:noProof w:val="0"/>
          <w:sz w:val="22"/>
          <w:szCs w:val="22"/>
          <w:lang w:val="es-ES"/>
        </w:rPr>
        <w:t>sostenid</w:t>
      </w:r>
      <w:r w:rsidRPr="24A4415F" w:rsidR="788F7C74">
        <w:rPr>
          <w:rFonts w:ascii="Arial" w:hAnsi="Arial" w:eastAsia="Arial" w:cs="Arial"/>
          <w:noProof w:val="0"/>
          <w:sz w:val="22"/>
          <w:szCs w:val="22"/>
          <w:lang w:val="es-ES"/>
        </w:rPr>
        <w:t>a.</w:t>
      </w:r>
    </w:p>
    <w:p w:rsidR="215D4DB0" w:rsidP="24A4415F" w:rsidRDefault="215D4DB0" w14:paraId="233292CB" w14:textId="40B7837F">
      <w:pPr>
        <w:spacing w:before="0" w:beforeAutospacing="off" w:after="0" w:afterAutospacing="off"/>
        <w:jc w:val="both"/>
      </w:pPr>
      <w:r w:rsidRPr="24A4415F" w:rsidR="215D4DB0">
        <w:rPr>
          <w:rFonts w:ascii="Arial" w:hAnsi="Arial" w:eastAsia="Arial" w:cs="Arial"/>
          <w:b w:val="1"/>
          <w:bCs w:val="1"/>
          <w:noProof w:val="0"/>
          <w:sz w:val="18"/>
          <w:szCs w:val="18"/>
          <w:lang w:val="en-US"/>
        </w:rPr>
        <w:t>Acerca de OPPO</w:t>
      </w:r>
      <w:r w:rsidRPr="24A4415F" w:rsidR="215D4DB0">
        <w:rPr>
          <w:rFonts w:ascii="Arial" w:hAnsi="Arial" w:eastAsia="Arial" w:cs="Arial"/>
          <w:noProof w:val="0"/>
          <w:sz w:val="18"/>
          <w:szCs w:val="18"/>
          <w:lang w:val="es-ES"/>
        </w:rPr>
        <w:t xml:space="preserve"> </w:t>
      </w:r>
    </w:p>
    <w:p w:rsidR="215D4DB0" w:rsidP="24A4415F" w:rsidRDefault="215D4DB0" w14:paraId="21AB2F84" w14:textId="0ED9C3A5">
      <w:pPr>
        <w:spacing w:before="0" w:beforeAutospacing="off" w:after="160" w:afterAutospacing="off" w:line="276" w:lineRule="auto"/>
        <w:jc w:val="both"/>
      </w:pPr>
      <w:r w:rsidRPr="24A4415F" w:rsidR="215D4DB0">
        <w:rPr>
          <w:rFonts w:ascii="Arial" w:hAnsi="Arial" w:eastAsia="Arial" w:cs="Arial"/>
          <w:noProof w:val="0"/>
          <w:sz w:val="16"/>
          <w:szCs w:val="16"/>
          <w:lang w:val="en-GB"/>
        </w:rPr>
        <w:t>OPPO es una marca líder mundial de dispositivos inteligentes. Desde el lanzamiento de su primer teléfono móvil - "Smiley Face"- en 2008, OPPO ha perseguido incansablemente la sinergia perfecta entre satisfacción estética y tecnología innovadora. En la actualidad, OPPO ofrece una amplia gama de dispositivos inteligentes encabezados por las series Find y Reno. Más allá de los dispositivos, OPPO también ofrece a sus usuarios el sistema operativo ColorOS y servicios de Internet. OPPO está presente en más de 70 países y regiones, con más de 40.000 empleados dedicados a crear una vida mejor para los usuarios de todo el mundo.</w:t>
      </w:r>
    </w:p>
    <w:p w:rsidR="215D4DB0" w:rsidP="24A4415F" w:rsidRDefault="215D4DB0" w14:paraId="251815F7" w14:textId="7BBE6711">
      <w:pPr>
        <w:spacing w:before="0" w:beforeAutospacing="off" w:after="0" w:afterAutospacing="off"/>
        <w:jc w:val="both"/>
      </w:pPr>
      <w:r w:rsidRPr="24A4415F" w:rsidR="215D4DB0">
        <w:rPr>
          <w:rFonts w:ascii="Arial" w:hAnsi="Arial" w:eastAsia="Arial" w:cs="Arial"/>
          <w:b w:val="1"/>
          <w:bCs w:val="1"/>
          <w:noProof w:val="0"/>
          <w:color w:val="000000" w:themeColor="text1" w:themeTint="FF" w:themeShade="FF"/>
          <w:sz w:val="17"/>
          <w:szCs w:val="17"/>
          <w:lang w:val="pt-BR"/>
        </w:rPr>
        <w:t>Contacto para medios</w:t>
      </w:r>
      <w:r w:rsidRPr="24A4415F" w:rsidR="215D4DB0">
        <w:rPr>
          <w:rFonts w:ascii="Arial" w:hAnsi="Arial" w:eastAsia="Arial" w:cs="Arial"/>
          <w:noProof w:val="0"/>
          <w:color w:val="000000" w:themeColor="text1" w:themeTint="FF" w:themeShade="FF"/>
          <w:sz w:val="17"/>
          <w:szCs w:val="17"/>
          <w:lang w:val="pt-BR"/>
        </w:rPr>
        <w:t xml:space="preserve"> </w:t>
      </w:r>
      <w:r w:rsidRPr="24A4415F" w:rsidR="215D4DB0">
        <w:rPr>
          <w:rFonts w:ascii="Arial" w:hAnsi="Arial" w:eastAsia="Arial" w:cs="Arial"/>
          <w:noProof w:val="0"/>
          <w:color w:val="000000" w:themeColor="text1" w:themeTint="FF" w:themeShade="FF"/>
          <w:sz w:val="17"/>
          <w:szCs w:val="17"/>
          <w:lang w:val="es-ES"/>
        </w:rPr>
        <w:t xml:space="preserve">  </w:t>
      </w:r>
    </w:p>
    <w:p w:rsidR="215D4DB0" w:rsidP="24A4415F" w:rsidRDefault="215D4DB0" w14:paraId="05DB6290" w14:textId="05DBE9DF">
      <w:pPr>
        <w:spacing w:before="0" w:beforeAutospacing="off" w:after="0" w:afterAutospacing="off"/>
        <w:jc w:val="both"/>
      </w:pPr>
      <w:r w:rsidRPr="24A4415F" w:rsidR="215D4DB0">
        <w:rPr>
          <w:rFonts w:ascii="Arial" w:hAnsi="Arial" w:eastAsia="Arial" w:cs="Arial"/>
          <w:noProof w:val="0"/>
          <w:color w:val="000000" w:themeColor="text1" w:themeTint="FF" w:themeShade="FF"/>
          <w:sz w:val="17"/>
          <w:szCs w:val="17"/>
          <w:lang w:val="pt-BR"/>
        </w:rPr>
        <w:t xml:space="preserve">TEAMLEWIS </w:t>
      </w:r>
      <w:r w:rsidRPr="24A4415F" w:rsidR="215D4DB0">
        <w:rPr>
          <w:rFonts w:ascii="Arial" w:hAnsi="Arial" w:eastAsia="Arial" w:cs="Arial"/>
          <w:noProof w:val="0"/>
          <w:color w:val="000000" w:themeColor="text1" w:themeTint="FF" w:themeShade="FF"/>
          <w:sz w:val="17"/>
          <w:szCs w:val="17"/>
          <w:lang w:val="es-ES"/>
        </w:rPr>
        <w:t xml:space="preserve">  </w:t>
      </w:r>
      <w:r>
        <w:br/>
      </w:r>
      <w:r w:rsidRPr="24A4415F" w:rsidR="215D4DB0">
        <w:rPr>
          <w:rFonts w:ascii="Arial" w:hAnsi="Arial" w:eastAsia="Arial" w:cs="Arial"/>
          <w:noProof w:val="0"/>
          <w:color w:val="000000" w:themeColor="text1" w:themeTint="FF" w:themeShade="FF"/>
          <w:sz w:val="17"/>
          <w:szCs w:val="17"/>
          <w:lang w:val="es-ES"/>
        </w:rPr>
        <w:t xml:space="preserve"> </w:t>
      </w:r>
      <w:r w:rsidRPr="24A4415F" w:rsidR="215D4DB0">
        <w:rPr>
          <w:rFonts w:ascii="Arial" w:hAnsi="Arial" w:eastAsia="Arial" w:cs="Arial"/>
          <w:noProof w:val="0"/>
          <w:color w:val="000000" w:themeColor="text1" w:themeTint="FF" w:themeShade="FF"/>
          <w:sz w:val="17"/>
          <w:szCs w:val="17"/>
          <w:lang w:val="pt-BR"/>
        </w:rPr>
        <w:t xml:space="preserve">Paula Fernández / Ana Escudeiro / Marina Naharro  </w:t>
      </w:r>
      <w:r w:rsidRPr="24A4415F" w:rsidR="215D4DB0">
        <w:rPr>
          <w:rFonts w:ascii="Arial" w:hAnsi="Arial" w:eastAsia="Arial" w:cs="Arial"/>
          <w:noProof w:val="0"/>
          <w:color w:val="000000" w:themeColor="text1" w:themeTint="FF" w:themeShade="FF"/>
          <w:sz w:val="17"/>
          <w:szCs w:val="17"/>
          <w:lang w:val="es-ES"/>
        </w:rPr>
        <w:t xml:space="preserve">  </w:t>
      </w:r>
    </w:p>
    <w:p w:rsidR="215D4DB0" w:rsidP="24A4415F" w:rsidRDefault="215D4DB0" w14:paraId="646C46A2" w14:textId="04EEB0C2">
      <w:pPr>
        <w:spacing w:before="0" w:beforeAutospacing="off" w:after="0" w:afterAutospacing="off"/>
        <w:jc w:val="both"/>
      </w:pPr>
      <w:hyperlink r:id="R03c034582a2f4272">
        <w:r w:rsidRPr="24A4415F" w:rsidR="215D4DB0">
          <w:rPr>
            <w:rStyle w:val="Hyperlink"/>
            <w:rFonts w:ascii="Arial" w:hAnsi="Arial" w:eastAsia="Arial" w:cs="Arial"/>
            <w:noProof w:val="0"/>
            <w:color w:val="000000" w:themeColor="text1" w:themeTint="FF" w:themeShade="FF"/>
            <w:sz w:val="17"/>
            <w:szCs w:val="17"/>
            <w:lang w:val="pt-BR"/>
          </w:rPr>
          <w:t>opposp@teamlewis.com</w:t>
        </w:r>
      </w:hyperlink>
      <w:r w:rsidRPr="24A4415F" w:rsidR="215D4DB0">
        <w:rPr>
          <w:rFonts w:ascii="Arial" w:hAnsi="Arial" w:eastAsia="Arial" w:cs="Arial"/>
          <w:noProof w:val="0"/>
          <w:color w:val="000000" w:themeColor="text1" w:themeTint="FF" w:themeShade="FF"/>
          <w:sz w:val="17"/>
          <w:szCs w:val="17"/>
          <w:lang w:val="es-ES"/>
        </w:rPr>
        <w:t xml:space="preserve">   </w:t>
      </w:r>
      <w:r>
        <w:br/>
      </w:r>
      <w:r w:rsidRPr="24A4415F" w:rsidR="215D4DB0">
        <w:rPr>
          <w:rFonts w:ascii="Arial" w:hAnsi="Arial" w:eastAsia="Arial" w:cs="Arial"/>
          <w:noProof w:val="0"/>
          <w:color w:val="000000" w:themeColor="text1" w:themeTint="FF" w:themeShade="FF"/>
          <w:sz w:val="17"/>
          <w:szCs w:val="17"/>
          <w:lang w:val="es-ES"/>
        </w:rPr>
        <w:t xml:space="preserve"> </w:t>
      </w:r>
      <w:hyperlink r:id="R7d90d96545cb482a">
        <w:r w:rsidRPr="24A4415F" w:rsidR="215D4DB0">
          <w:rPr>
            <w:rStyle w:val="Hyperlink"/>
            <w:rFonts w:ascii="Arial" w:hAnsi="Arial" w:eastAsia="Arial" w:cs="Arial"/>
            <w:noProof w:val="0"/>
            <w:color w:val="000000" w:themeColor="text1" w:themeTint="FF" w:themeShade="FF"/>
            <w:sz w:val="17"/>
            <w:szCs w:val="17"/>
            <w:lang w:val="pt-BR"/>
          </w:rPr>
          <w:t>919 266 280</w:t>
        </w:r>
      </w:hyperlink>
      <w:r w:rsidRPr="24A4415F" w:rsidR="215D4DB0">
        <w:rPr>
          <w:rFonts w:ascii="Arial" w:hAnsi="Arial" w:eastAsia="Arial" w:cs="Arial"/>
          <w:noProof w:val="0"/>
          <w:color w:val="000000" w:themeColor="text1" w:themeTint="FF" w:themeShade="FF"/>
          <w:sz w:val="17"/>
          <w:szCs w:val="17"/>
          <w:lang w:val="es-ES"/>
        </w:rPr>
        <w:t xml:space="preserve"> </w:t>
      </w:r>
    </w:p>
    <w:p w:rsidR="24A4415F" w:rsidP="24A4415F" w:rsidRDefault="24A4415F" w14:paraId="5FC23AFE" w14:textId="7B814C70">
      <w:pPr>
        <w:spacing w:before="0" w:beforeAutospacing="off" w:after="0" w:afterAutospacing="off"/>
        <w:jc w:val="both"/>
        <w:rPr>
          <w:rFonts w:ascii="Arial Unicode MS" w:hAnsi="Arial Unicode MS" w:eastAsia="Arial Unicode MS" w:cs="Arial Unicode MS"/>
          <w:noProof w:val="0"/>
          <w:sz w:val="22"/>
          <w:szCs w:val="22"/>
          <w:lang w:val="es-ES"/>
        </w:rPr>
      </w:pPr>
    </w:p>
    <w:p w:rsidR="24A4415F" w:rsidP="24A4415F" w:rsidRDefault="24A4415F" w14:paraId="6D2B5B0B" w14:textId="3669DAE5">
      <w:pPr>
        <w:spacing w:before="240" w:beforeAutospacing="off" w:after="240" w:afterAutospacing="off"/>
        <w:jc w:val="both"/>
        <w:rPr>
          <w:rFonts w:ascii="Arial" w:hAnsi="Arial" w:eastAsia="Arial" w:cs="Arial"/>
          <w:noProof w:val="0"/>
          <w:sz w:val="22"/>
          <w:szCs w:val="22"/>
          <w:lang w:val="es-ES"/>
        </w:rPr>
      </w:pPr>
    </w:p>
    <w:p w:rsidR="24A4415F" w:rsidP="24A4415F" w:rsidRDefault="24A4415F" w14:paraId="241772DE" w14:textId="47FE3997">
      <w:pPr>
        <w:spacing w:before="120" w:after="120" w:line="288" w:lineRule="auto"/>
        <w:rPr>
          <w:rFonts w:eastAsia="OPPO Sans 4.0"/>
        </w:rPr>
      </w:pPr>
    </w:p>
    <w:p w:rsidR="00FD267E" w:rsidRDefault="00FD267E" w14:paraId="638B08B5" w14:textId="77777777">
      <w:pPr>
        <w:spacing w:before="120" w:after="120" w:line="288" w:lineRule="auto"/>
        <w:rPr>
          <w:rFonts w:eastAsia="OPPO Sans 4.0"/>
        </w:rPr>
      </w:pPr>
    </w:p>
    <w:p w:rsidR="00FD267E" w:rsidP="24A4415F" w:rsidRDefault="0FBBAD85" w14:paraId="30F2CFCF" w14:textId="661ADC2F">
      <w:pPr>
        <w:pStyle w:val="Normal"/>
        <w:spacing w:before="120" w:after="120" w:line="288" w:lineRule="auto"/>
        <w:ind w:firstLineChars="0"/>
        <w:rPr>
          <w:rFonts w:eastAsia="OPPO Sans 4.0"/>
          <w:lang w:val="en-US"/>
        </w:rPr>
      </w:pPr>
    </w:p>
    <w:sectPr w:rsidR="00FD267E">
      <w:pgSz w:w="12240" w:h="15840" w:orient="portrait"/>
      <w:pgMar w:top="1440" w:right="1440" w:bottom="1440" w:left="1440" w:header="720" w:footer="720" w:gutter="0"/>
      <w:pgNumType w:start="1"/>
      <w:cols w:space="720"/>
      <w:headerReference w:type="default" r:id="R997777b7ea594e4c"/>
      <w:footerReference w:type="default" r:id="R63b7144422b042a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505" w:rsidRDefault="00AB1505" w14:paraId="3AA1BAEB" w14:textId="77777777">
      <w:pPr>
        <w:spacing w:line="240" w:lineRule="auto"/>
      </w:pPr>
      <w:r>
        <w:separator/>
      </w:r>
    </w:p>
  </w:endnote>
  <w:endnote w:type="continuationSeparator" w:id="0">
    <w:p w:rsidR="00AB1505" w:rsidRDefault="00AB1505" w14:paraId="519234F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PO Sans 4.0">
    <w:altName w:val="宋体"/>
    <w:charset w:val="86"/>
    <w:family w:val="auto"/>
    <w:pitch w:val="default"/>
    <w:sig w:usb0="00000000" w:usb1="00000000" w:usb2="00000016" w:usb3="00000000" w:csb0="0004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120"/>
      <w:gridCol w:w="3120"/>
      <w:gridCol w:w="3120"/>
    </w:tblGrid>
    <w:tr w:rsidR="24A4415F" w:rsidTr="24A4415F" w14:paraId="2677BACB">
      <w:trPr>
        <w:trHeight w:val="300"/>
      </w:trPr>
      <w:tc>
        <w:tcPr>
          <w:tcW w:w="3120" w:type="dxa"/>
          <w:tcMar/>
        </w:tcPr>
        <w:p w:rsidR="24A4415F" w:rsidP="24A4415F" w:rsidRDefault="24A4415F" w14:paraId="53CCA2A1" w14:textId="48D52D7B">
          <w:pPr>
            <w:pStyle w:val="Header"/>
            <w:bidi w:val="0"/>
            <w:ind w:left="-115"/>
            <w:jc w:val="left"/>
          </w:pPr>
        </w:p>
      </w:tc>
      <w:tc>
        <w:tcPr>
          <w:tcW w:w="3120" w:type="dxa"/>
          <w:tcMar/>
        </w:tcPr>
        <w:p w:rsidR="24A4415F" w:rsidP="24A4415F" w:rsidRDefault="24A4415F" w14:paraId="3980AAB0" w14:textId="7E4315C2">
          <w:pPr>
            <w:pStyle w:val="Header"/>
            <w:bidi w:val="0"/>
            <w:jc w:val="center"/>
          </w:pPr>
        </w:p>
      </w:tc>
      <w:tc>
        <w:tcPr>
          <w:tcW w:w="3120" w:type="dxa"/>
          <w:tcMar/>
        </w:tcPr>
        <w:p w:rsidR="24A4415F" w:rsidP="24A4415F" w:rsidRDefault="24A4415F" w14:paraId="4DF5940A" w14:textId="577B8D58">
          <w:pPr>
            <w:pStyle w:val="Header"/>
            <w:bidi w:val="0"/>
            <w:ind w:right="-115"/>
            <w:jc w:val="right"/>
          </w:pPr>
        </w:p>
      </w:tc>
    </w:tr>
  </w:tbl>
  <w:p w:rsidR="24A4415F" w:rsidP="24A4415F" w:rsidRDefault="24A4415F" w14:paraId="73DC7BA1" w14:textId="5362CBA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505" w:rsidRDefault="00AB1505" w14:paraId="1D44182F" w14:textId="77777777">
      <w:r>
        <w:separator/>
      </w:r>
    </w:p>
  </w:footnote>
  <w:footnote w:type="continuationSeparator" w:id="0">
    <w:p w:rsidR="00AB1505" w:rsidRDefault="00AB1505" w14:paraId="0B9923E5" w14:textId="77777777">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anormal"/>
      <w:bidiVisual w:val="0"/>
      <w:tblW w:w="0" w:type="auto"/>
      <w:tblLook w:val="06A0" w:firstRow="1" w:lastRow="0" w:firstColumn="1" w:lastColumn="0" w:noHBand="1" w:noVBand="1"/>
    </w:tblPr>
    <w:tblGrid>
      <w:gridCol w:w="3120"/>
      <w:gridCol w:w="3120"/>
      <w:gridCol w:w="3120"/>
    </w:tblGrid>
    <w:tr w:rsidR="24A4415F" w:rsidTr="24A4415F" w14:paraId="71098E47">
      <w:trPr>
        <w:trHeight w:val="300"/>
      </w:trPr>
      <w:tc>
        <w:tcPr>
          <w:tcW w:w="3120" w:type="dxa"/>
          <w:tcMar/>
        </w:tcPr>
        <w:p w:rsidR="24A4415F" w:rsidP="24A4415F" w:rsidRDefault="24A4415F" w14:paraId="4BBC2DCB" w14:textId="377E3343">
          <w:pPr>
            <w:pStyle w:val="Header"/>
            <w:bidi w:val="0"/>
            <w:ind w:left="-115"/>
            <w:jc w:val="left"/>
          </w:pPr>
          <w:r w:rsidR="24A4415F">
            <w:drawing>
              <wp:inline wp14:editId="6A9F844F" wp14:anchorId="4CDD1124">
                <wp:extent cx="1638384" cy="330217"/>
                <wp:effectExtent l="0" t="0" r="0" b="0"/>
                <wp:docPr id="5162853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16285358" name="Picture 51628535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8067199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638384" cy="330217"/>
                        </a:xfrm>
                        <a:prstGeom xmlns:a="http://schemas.openxmlformats.org/drawingml/2006/main" prst="rect">
                          <a:avLst xmlns:a="http://schemas.openxmlformats.org/drawingml/2006/main"/>
                        </a:prstGeom>
                      </pic:spPr>
                    </pic:pic>
                  </a:graphicData>
                </a:graphic>
              </wp:inline>
            </w:drawing>
          </w:r>
        </w:p>
      </w:tc>
      <w:tc>
        <w:tcPr>
          <w:tcW w:w="3120" w:type="dxa"/>
          <w:tcMar/>
        </w:tcPr>
        <w:p w:rsidR="24A4415F" w:rsidP="24A4415F" w:rsidRDefault="24A4415F" w14:paraId="6271D5D9" w14:textId="49834A1C">
          <w:pPr>
            <w:pStyle w:val="Header"/>
            <w:bidi w:val="0"/>
            <w:jc w:val="center"/>
          </w:pPr>
        </w:p>
      </w:tc>
      <w:tc>
        <w:tcPr>
          <w:tcW w:w="3120" w:type="dxa"/>
          <w:tcMar/>
        </w:tcPr>
        <w:p w:rsidR="24A4415F" w:rsidP="24A4415F" w:rsidRDefault="24A4415F" w14:paraId="442DDF40" w14:textId="4D74C736">
          <w:pPr>
            <w:pStyle w:val="Header"/>
            <w:bidi w:val="0"/>
            <w:ind w:right="-115"/>
            <w:jc w:val="right"/>
          </w:pPr>
        </w:p>
      </w:tc>
    </w:tr>
  </w:tbl>
  <w:p w:rsidR="24A4415F" w:rsidP="24A4415F" w:rsidRDefault="24A4415F" w14:paraId="20881FFE" w14:textId="662A51A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7bb6a6c5"/>
    <w:multiLevelType xmlns:w="http://schemas.openxmlformats.org/wordprocessingml/2006/main" w:val="hybridMultilevel"/>
    <w:lvl xmlns:w="http://schemas.openxmlformats.org/wordprocessingml/2006/main" w:ilvl="0">
      <w:start w:val="5"/>
      <w:numFmt w:val="decimal"/>
      <w:lvlText w:val="%1."/>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1">
    <w:nsid w:val="692624f7"/>
    <w:multiLevelType xmlns:w="http://schemas.openxmlformats.org/wordprocessingml/2006/main" w:val="hybridMultilevel"/>
    <w:lvl xmlns:w="http://schemas.openxmlformats.org/wordprocessingml/2006/main" w:ilvl="0">
      <w:start w:val="5"/>
      <w:numFmt w:val="decimal"/>
      <w:lvlText w:val="%1."/>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w:abstractNumId="0" w15:restartNumberingAfterBreak="0">
    <w:nsid w:val="1B181586"/>
    <w:multiLevelType w:val="multilevel"/>
    <w:tmpl w:val="1B1815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3">
    <w:abstractNumId w:val="2"/>
  </w:num>
  <w:num w:numId="2">
    <w:abstractNumId w:val="1"/>
  </w:num>
  <w:num w:numId="1" w16cid:durableId="199282724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EB"/>
    <w:rsid w:val="001829B7"/>
    <w:rsid w:val="001C4C12"/>
    <w:rsid w:val="002519EB"/>
    <w:rsid w:val="002C08FB"/>
    <w:rsid w:val="002D4048"/>
    <w:rsid w:val="003C1330"/>
    <w:rsid w:val="004604BB"/>
    <w:rsid w:val="004F6662"/>
    <w:rsid w:val="005138EB"/>
    <w:rsid w:val="005D02D0"/>
    <w:rsid w:val="009D2500"/>
    <w:rsid w:val="00AB1505"/>
    <w:rsid w:val="00B303F4"/>
    <w:rsid w:val="00B443F7"/>
    <w:rsid w:val="00CD7441"/>
    <w:rsid w:val="00E155F0"/>
    <w:rsid w:val="00FD267E"/>
    <w:rsid w:val="00FF6C3A"/>
    <w:rsid w:val="01580C2B"/>
    <w:rsid w:val="01631CD3"/>
    <w:rsid w:val="04C7B1D9"/>
    <w:rsid w:val="055790E2"/>
    <w:rsid w:val="062C857A"/>
    <w:rsid w:val="0713B956"/>
    <w:rsid w:val="091ED60A"/>
    <w:rsid w:val="0ABB16EB"/>
    <w:rsid w:val="0D652E41"/>
    <w:rsid w:val="0D8605FA"/>
    <w:rsid w:val="0E141FA3"/>
    <w:rsid w:val="0E1DCD7C"/>
    <w:rsid w:val="0EEB62EA"/>
    <w:rsid w:val="0FBBAD85"/>
    <w:rsid w:val="16A1FE7E"/>
    <w:rsid w:val="194C639B"/>
    <w:rsid w:val="1ABB97E2"/>
    <w:rsid w:val="1B0E8FC4"/>
    <w:rsid w:val="1E25C11C"/>
    <w:rsid w:val="1EE63A8F"/>
    <w:rsid w:val="1FF91FC5"/>
    <w:rsid w:val="20BD8463"/>
    <w:rsid w:val="2119B56D"/>
    <w:rsid w:val="215D4DB0"/>
    <w:rsid w:val="21B6FD9A"/>
    <w:rsid w:val="24A4415F"/>
    <w:rsid w:val="271ED693"/>
    <w:rsid w:val="2899CF32"/>
    <w:rsid w:val="28E438B4"/>
    <w:rsid w:val="296BAADE"/>
    <w:rsid w:val="29AEB336"/>
    <w:rsid w:val="31051310"/>
    <w:rsid w:val="35C50F7B"/>
    <w:rsid w:val="3766D06A"/>
    <w:rsid w:val="3890421F"/>
    <w:rsid w:val="39625A65"/>
    <w:rsid w:val="3A1BF43A"/>
    <w:rsid w:val="3A228353"/>
    <w:rsid w:val="3A291E94"/>
    <w:rsid w:val="3DD69849"/>
    <w:rsid w:val="3F6B5BD9"/>
    <w:rsid w:val="3FBE7F3C"/>
    <w:rsid w:val="401A75A8"/>
    <w:rsid w:val="40A978C4"/>
    <w:rsid w:val="41FFF617"/>
    <w:rsid w:val="433C76EA"/>
    <w:rsid w:val="4379663F"/>
    <w:rsid w:val="45627752"/>
    <w:rsid w:val="46CC449C"/>
    <w:rsid w:val="4925AFB4"/>
    <w:rsid w:val="494563FE"/>
    <w:rsid w:val="4A345B36"/>
    <w:rsid w:val="4AB76D73"/>
    <w:rsid w:val="4B090926"/>
    <w:rsid w:val="4FE47157"/>
    <w:rsid w:val="50967277"/>
    <w:rsid w:val="5167BF61"/>
    <w:rsid w:val="530C1269"/>
    <w:rsid w:val="57203221"/>
    <w:rsid w:val="58A1E4B7"/>
    <w:rsid w:val="597856DC"/>
    <w:rsid w:val="5A61A65F"/>
    <w:rsid w:val="5B90A10B"/>
    <w:rsid w:val="5DA9C8BB"/>
    <w:rsid w:val="5E1D9407"/>
    <w:rsid w:val="5F1B4121"/>
    <w:rsid w:val="628B20FA"/>
    <w:rsid w:val="651C367F"/>
    <w:rsid w:val="6641E2C0"/>
    <w:rsid w:val="67900884"/>
    <w:rsid w:val="6921E483"/>
    <w:rsid w:val="696E9351"/>
    <w:rsid w:val="6BF4E0CA"/>
    <w:rsid w:val="6D0CB16C"/>
    <w:rsid w:val="6E51631C"/>
    <w:rsid w:val="6FF0624C"/>
    <w:rsid w:val="73C67C9B"/>
    <w:rsid w:val="780896A1"/>
    <w:rsid w:val="788F7C74"/>
    <w:rsid w:val="7A9B11FF"/>
    <w:rsid w:val="7F6F894E"/>
    <w:rsid w:val="7FB04018"/>
    <w:rsid w:val="7FC70E4C"/>
    <w:rsid w:val="DB7FE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F298741"/>
  <w15:docId w15:val="{DFC8B1DC-D5E0-4DA6-9D7B-DC96DC3A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EastAsia"/>
        <w:lang w:val="es-ES" w:eastAsia="ja-JP"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uiPriority="1" w:semiHidden="1" w:unhideWhenUsed="1"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unhideWhenUsed="1"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pPr>
      <w:spacing w:line="276" w:lineRule="auto"/>
    </w:pPr>
    <w:rPr>
      <w:rFonts w:eastAsia="Arial"/>
      <w:sz w:val="22"/>
      <w:szCs w:val="22"/>
      <w:lang w:val="en" w:eastAsia="zh-CN"/>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comentario">
    <w:name w:val="annotation text"/>
    <w:basedOn w:val="Normal"/>
    <w:link w:val="TextocomentarioCar"/>
    <w:qFormat/>
  </w:style>
  <w:style w:type="paragraph" w:styleId="Subttulo">
    <w:name w:val="Subtitle"/>
    <w:basedOn w:val="Normal"/>
    <w:next w:val="Normal"/>
    <w:qFormat/>
    <w:pPr>
      <w:keepNext/>
      <w:keepLines/>
      <w:spacing w:after="320"/>
    </w:pPr>
    <w:rPr>
      <w:color w:val="666666"/>
      <w:sz w:val="30"/>
      <w:szCs w:val="30"/>
    </w:rPr>
  </w:style>
  <w:style w:type="paragraph" w:styleId="Ttulo">
    <w:name w:val="Title"/>
    <w:basedOn w:val="Normal"/>
    <w:next w:val="Normal"/>
    <w:qFormat/>
    <w:pPr>
      <w:keepNext/>
      <w:keepLines/>
      <w:spacing w:after="60"/>
    </w:pPr>
    <w:rPr>
      <w:sz w:val="52"/>
      <w:szCs w:val="52"/>
    </w:rPr>
  </w:style>
  <w:style w:type="character" w:styleId="Refdecomentario">
    <w:name w:val="annotation reference"/>
    <w:basedOn w:val="Fuentedeprrafopredeter"/>
    <w:qFormat/>
    <w:rPr>
      <w:sz w:val="21"/>
      <w:szCs w:val="21"/>
    </w:rPr>
  </w:style>
  <w:style w:type="table" w:styleId="TableNormal" w:customStyle="1">
    <w:name w:val="TableNormal"/>
    <w:qFormat/>
    <w:tblPr>
      <w:tblCellMar>
        <w:top w:w="100" w:type="dxa"/>
        <w:left w:w="100" w:type="dxa"/>
        <w:bottom w:w="100" w:type="dxa"/>
        <w:right w:w="100" w:type="dxa"/>
      </w:tblCellMar>
    </w:tblPr>
  </w:style>
  <w:style w:type="character" w:styleId="TextocomentarioCar" w:customStyle="1">
    <w:name w:val="Texto comentario Car"/>
    <w:basedOn w:val="Fuentedeprrafopredeter"/>
    <w:link w:val="Textocomentario"/>
    <w:qFormat/>
    <w:rPr>
      <w:sz w:val="22"/>
      <w:szCs w:val="22"/>
      <w:lang w:val="en"/>
    </w:rPr>
  </w:style>
  <w:style w:type="paragraph" w:styleId="1" w:customStyle="1">
    <w:name w:val="修订1"/>
    <w:hidden/>
    <w:uiPriority w:val="99"/>
    <w:unhideWhenUsed/>
    <w:qFormat/>
    <w:rPr>
      <w:rFonts w:eastAsia="Arial"/>
      <w:sz w:val="22"/>
      <w:szCs w:val="22"/>
      <w:lang w:val="en" w:eastAsia="zh-CN"/>
    </w:rPr>
  </w:style>
  <w:style w:type="paragraph" w:styleId="Prrafodelista">
    <w:name w:val="List Paragraph"/>
    <w:basedOn w:val="Normal"/>
    <w:uiPriority w:val="99"/>
    <w:unhideWhenUsed/>
    <w:qFormat/>
    <w:pPr>
      <w:ind w:firstLine="420" w:firstLineChars="200"/>
    </w:pPr>
  </w:style>
  <w:style w:type="paragraph" w:styleId="Header">
    <w:uiPriority w:val="99"/>
    <w:name w:val="header"/>
    <w:basedOn w:val="Normal"/>
    <w:unhideWhenUsed/>
    <w:rsid w:val="24A4415F"/>
    <w:pPr>
      <w:tabs>
        <w:tab w:val="center" w:leader="none" w:pos="4680"/>
        <w:tab w:val="right" w:leader="none" w:pos="9360"/>
      </w:tabs>
      <w:spacing w:after="0"/>
    </w:pPr>
  </w:style>
  <w:style w:type="paragraph" w:styleId="Footer">
    <w:uiPriority w:val="99"/>
    <w:name w:val="footer"/>
    <w:basedOn w:val="Normal"/>
    <w:unhideWhenUsed/>
    <w:rsid w:val="24A4415F"/>
    <w:pPr>
      <w:tabs>
        <w:tab w:val="center" w:leader="none" w:pos="4680"/>
        <w:tab w:val="right" w:leader="none" w:pos="9360"/>
      </w:tabs>
      <w:spacing w:after="0"/>
    </w:pPr>
  </w:style>
  <w:style w:type="character" w:styleId="Hyperlink">
    <w:uiPriority w:val="99"/>
    <w:name w:val="Hyperlink"/>
    <w:basedOn w:val="Fuentedeprrafopredeter"/>
    <w:unhideWhenUsed/>
    <w:rsid w:val="24A4415F"/>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opposp@teamlewis.com" TargetMode="External" Id="R03c034582a2f4272" /><Relationship Type="http://schemas.openxmlformats.org/officeDocument/2006/relationships/hyperlink" Target="tel:+34919266280" TargetMode="External" Id="R7d90d96545cb482a" /><Relationship Type="http://schemas.openxmlformats.org/officeDocument/2006/relationships/header" Target="header.xml" Id="R997777b7ea594e4c" /><Relationship Type="http://schemas.openxmlformats.org/officeDocument/2006/relationships/footer" Target="footer.xml" Id="R63b7144422b042af" /><Relationship Type="http://schemas.microsoft.com/office/2011/relationships/people" Target="people.xml" Id="Rc9d8e15ef2974e14" /><Relationship Type="http://schemas.microsoft.com/office/2011/relationships/commentsExtended" Target="commentsExtended.xml" Id="R8f0cfa70b3e34ce6" /><Relationship Type="http://schemas.microsoft.com/office/2016/09/relationships/commentsIds" Target="commentsIds.xml" Id="Ra52879ebce77458c" /></Relationships>
</file>

<file path=word/_rels/header.xml.rels>&#65279;<?xml version="1.0" encoding="utf-8"?><Relationships xmlns="http://schemas.openxmlformats.org/package/2006/relationships"><Relationship Type="http://schemas.openxmlformats.org/officeDocument/2006/relationships/image" Target="/media/image2.png" Id="rId4806719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e2860-1cbc-45bd-9d84-fcb71b331b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2e5f8c0-cee7-4117-a260-6fb1ed4d85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1A6AD429F8142A9F912F51CE470C7" ma:contentTypeVersion="14" ma:contentTypeDescription="Create a new document." ma:contentTypeScope="" ma:versionID="eea628a3c65bccc89f4858d01cdcefd6">
  <xsd:schema xmlns:xsd="http://www.w3.org/2001/XMLSchema" xmlns:xs="http://www.w3.org/2001/XMLSchema" xmlns:p="http://schemas.microsoft.com/office/2006/metadata/properties" xmlns:ns1="http://schemas.microsoft.com/sharepoint/v3" xmlns:ns2="337E2860-1CBC-45BD-9D84-FCB71B331BFD" xmlns:ns3="337e2860-1cbc-45bd-9d84-fcb71b331bfd" xmlns:ns4="12e5f8c0-cee7-4117-a260-6fb1ed4d85b9" targetNamespace="http://schemas.microsoft.com/office/2006/metadata/properties" ma:root="true" ma:fieldsID="79847bdf030ef5a7a3c281081818d286" ns1:_="" ns2:_="" ns3:_="" ns4:_="">
    <xsd:import namespace="http://schemas.microsoft.com/sharepoint/v3"/>
    <xsd:import namespace="337E2860-1CBC-45BD-9D84-FCB71B331BFD"/>
    <xsd:import namespace="337e2860-1cbc-45bd-9d84-fcb71b331bfd"/>
    <xsd:import namespace="12e5f8c0-cee7-4117-a260-6fb1ed4d85b9"/>
    <xsd:element name="properties">
      <xsd:complexType>
        <xsd:sequence>
          <xsd:element name="documentManagement">
            <xsd:complexType>
              <xsd:all>
                <xsd:element ref="ns2:MediaServiceMetadata" minOccurs="0"/>
                <xsd:element ref="ns2: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E2860-1CBC-45BD-9D84-FCB71B33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7e2860-1cbc-45bd-9d84-fcb71b331bfd" elementFormDefault="qualified">
    <xsd:import namespace="http://schemas.microsoft.com/office/2006/documentManagement/types"/>
    <xsd:import namespace="http://schemas.microsoft.com/office/infopath/2007/PartnerControls"/>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212BF-8B42-446B-8897-AA9A5CA4D4B2}" ma:internalName="TaxCatchAll" ma:showField="CatchAllData" ma:web="{ce977364-da23-4933-acaf-1deb68df9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1E2EE-A7EB-49EB-965C-BB2F8249671C}">
  <ds:schemaRefs>
    <ds:schemaRef ds:uri="http://schemas.microsoft.com/sharepoint/v3/contenttype/forms"/>
  </ds:schemaRefs>
</ds:datastoreItem>
</file>

<file path=customXml/itemProps2.xml><?xml version="1.0" encoding="utf-8"?>
<ds:datastoreItem xmlns:ds="http://schemas.openxmlformats.org/officeDocument/2006/customXml" ds:itemID="{6D73E003-E8A0-4BF8-B890-F7D41D4FCC68}">
  <ds:schemaRefs>
    <ds:schemaRef ds:uri="http://schemas.microsoft.com/office/2006/metadata/properties"/>
    <ds:schemaRef ds:uri="http://schemas.microsoft.com/office/infopath/2007/PartnerControls"/>
    <ds:schemaRef ds:uri="337e2860-1cbc-45bd-9d84-fcb71b331bfd"/>
    <ds:schemaRef ds:uri="http://schemas.microsoft.com/sharepoint/v3"/>
    <ds:schemaRef ds:uri="12e5f8c0-cee7-4117-a260-6fb1ed4d85b9"/>
  </ds:schemaRefs>
</ds:datastoreItem>
</file>

<file path=customXml/itemProps3.xml><?xml version="1.0" encoding="utf-8"?>
<ds:datastoreItem xmlns:ds="http://schemas.openxmlformats.org/officeDocument/2006/customXml" ds:itemID="{78729DCE-38E8-48EA-9883-4C59A63D5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7E2860-1CBC-45BD-9D84-FCB71B331BFD"/>
    <ds:schemaRef ds:uri="337e2860-1cbc-45bd-9d84-fcb71b331bfd"/>
    <ds:schemaRef ds:uri="12e5f8c0-cee7-4117-a260-6fb1ed4d8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bbf2ee-4281-4141-b54d-3de5dd07adf1}" enabled="1" method="Standard" siteId="{633cbf82-b979-478d-8f42-ffc892e59dc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Paula Fernandez</cp:lastModifiedBy>
  <cp:revision>11</cp:revision>
  <dcterms:created xsi:type="dcterms:W3CDTF">2025-11-18T12:50:00Z</dcterms:created>
  <dcterms:modified xsi:type="dcterms:W3CDTF">2025-11-27T08:59:46Z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A5DB363CDCD2357D1560FA68788EA431_43</vt:lpwstr>
  </property>
  <property fmtid="{D5CDD505-2E9C-101B-9397-08002B2CF9AE}" pid="4" name="KSOTemplateDocerSaveRecord">
    <vt:lpwstr>eyJoZGlkIjoiMTgzZDlkNDkyZDI0MGYwMDhhMmY4OGYwMGJmOTc2ZjYiLCJ1c2VySWQiOiI2MDQzMjM2NDAifQ==</vt:lpwstr>
  </property>
  <property fmtid="{D5CDD505-2E9C-101B-9397-08002B2CF9AE}" pid="5" name="ContentTypeId">
    <vt:lpwstr>0x010100B7E1A6AD429F8142A9F912F51CE470C7</vt:lpwstr>
  </property>
  <property fmtid="{D5CDD505-2E9C-101B-9397-08002B2CF9AE}" pid="6" name="MediaServiceImageTags">
    <vt:lpwstr/>
  </property>
</Properties>
</file>