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60C3" w14:textId="77777777" w:rsidR="00524125" w:rsidRPr="00963D1C" w:rsidRDefault="00524125" w:rsidP="00524125">
      <w:pPr>
        <w:spacing w:before="240" w:after="0"/>
        <w:jc w:val="center"/>
        <w:rPr>
          <w:b/>
          <w:bCs/>
          <w:sz w:val="72"/>
          <w:szCs w:val="72"/>
        </w:rPr>
      </w:pPr>
      <w:r w:rsidRPr="003612AD">
        <w:rPr>
          <w:rFonts w:ascii="Times New Roman" w:hAnsi="Times New Roman" w:cs="Times New Roman"/>
          <w:b/>
          <w:bCs/>
          <w:noProof/>
          <w:color w:val="000000" w:themeColor="text1"/>
          <w:sz w:val="96"/>
          <w:szCs w:val="96"/>
        </w:rPr>
        <w:drawing>
          <wp:anchor distT="0" distB="0" distL="114300" distR="114300" simplePos="0" relativeHeight="251659264" behindDoc="1" locked="0" layoutInCell="1" allowOverlap="1" wp14:anchorId="7EE87D0F" wp14:editId="3812AC19">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3D1C">
        <w:rPr>
          <w:b/>
          <w:bCs/>
          <w:sz w:val="72"/>
          <w:szCs w:val="72"/>
        </w:rPr>
        <w:t>MARINA</w:t>
      </w:r>
    </w:p>
    <w:p w14:paraId="4D35BA2F" w14:textId="1AA9EBAB" w:rsidR="00524125" w:rsidRPr="00963D1C" w:rsidRDefault="00524125" w:rsidP="00524125">
      <w:pPr>
        <w:spacing w:after="120"/>
        <w:jc w:val="center"/>
        <w:rPr>
          <w:b/>
          <w:bCs/>
          <w:sz w:val="48"/>
          <w:szCs w:val="48"/>
        </w:rPr>
      </w:pPr>
      <w:r w:rsidRPr="2EC4EE79">
        <w:rPr>
          <w:b/>
          <w:bCs/>
          <w:sz w:val="48"/>
          <w:szCs w:val="48"/>
        </w:rPr>
        <w:t xml:space="preserve">La “princesa del poder” </w:t>
      </w:r>
      <w:r>
        <w:rPr>
          <w:b/>
          <w:bCs/>
          <w:sz w:val="48"/>
          <w:szCs w:val="48"/>
        </w:rPr>
        <w:t>anuncia una segunda fecha en la</w:t>
      </w:r>
      <w:r w:rsidRPr="2EC4EE79">
        <w:rPr>
          <w:b/>
          <w:bCs/>
          <w:sz w:val="48"/>
          <w:szCs w:val="48"/>
        </w:rPr>
        <w:t xml:space="preserve"> CDMX</w:t>
      </w:r>
    </w:p>
    <w:p w14:paraId="21347EC5" w14:textId="780B6C94" w:rsidR="00524125" w:rsidRDefault="00524125" w:rsidP="00524125">
      <w:pPr>
        <w:spacing w:after="120"/>
        <w:jc w:val="center"/>
        <w:rPr>
          <w:b/>
          <w:bCs/>
          <w:sz w:val="36"/>
          <w:szCs w:val="36"/>
        </w:rPr>
      </w:pPr>
      <w:r>
        <w:rPr>
          <w:b/>
          <w:bCs/>
          <w:sz w:val="36"/>
          <w:szCs w:val="36"/>
        </w:rPr>
        <w:t xml:space="preserve">SOLD OUT: </w:t>
      </w:r>
      <w:r w:rsidRPr="00963D1C">
        <w:rPr>
          <w:b/>
          <w:bCs/>
          <w:sz w:val="36"/>
          <w:szCs w:val="36"/>
        </w:rPr>
        <w:t xml:space="preserve">12 DE MARZO </w:t>
      </w:r>
    </w:p>
    <w:p w14:paraId="71081B89" w14:textId="3DAAF458" w:rsidR="00524125" w:rsidRDefault="00524125" w:rsidP="00524125">
      <w:pPr>
        <w:spacing w:after="120"/>
        <w:jc w:val="center"/>
        <w:rPr>
          <w:b/>
          <w:bCs/>
          <w:sz w:val="36"/>
          <w:szCs w:val="36"/>
        </w:rPr>
      </w:pPr>
      <w:r>
        <w:rPr>
          <w:b/>
          <w:bCs/>
          <w:sz w:val="36"/>
          <w:szCs w:val="36"/>
        </w:rPr>
        <w:t>NUEVA FECHA:</w:t>
      </w:r>
    </w:p>
    <w:p w14:paraId="7E99B83A" w14:textId="6588B030" w:rsidR="00524125" w:rsidRPr="00963D1C" w:rsidRDefault="00524125" w:rsidP="00524125">
      <w:pPr>
        <w:spacing w:after="120"/>
        <w:jc w:val="center"/>
        <w:rPr>
          <w:b/>
          <w:bCs/>
          <w:sz w:val="36"/>
          <w:szCs w:val="36"/>
        </w:rPr>
      </w:pPr>
      <w:r>
        <w:rPr>
          <w:b/>
          <w:bCs/>
          <w:sz w:val="36"/>
          <w:szCs w:val="36"/>
        </w:rPr>
        <w:t xml:space="preserve">11 DE MARZO – PEPSI CENTER </w:t>
      </w:r>
    </w:p>
    <w:p w14:paraId="75F00928" w14:textId="45D79660" w:rsidR="00524125" w:rsidRPr="00963D1C" w:rsidRDefault="00524125" w:rsidP="00524125">
      <w:pPr>
        <w:spacing w:after="120"/>
        <w:jc w:val="center"/>
        <w:rPr>
          <w:sz w:val="32"/>
          <w:szCs w:val="32"/>
        </w:rPr>
      </w:pPr>
      <w:r w:rsidRPr="00963D1C">
        <w:rPr>
          <w:b/>
          <w:bCs/>
          <w:sz w:val="32"/>
          <w:szCs w:val="32"/>
        </w:rPr>
        <w:t xml:space="preserve">Preventa Banamex: </w:t>
      </w:r>
      <w:r>
        <w:rPr>
          <w:b/>
          <w:bCs/>
          <w:sz w:val="32"/>
          <w:szCs w:val="32"/>
        </w:rPr>
        <w:t>24</w:t>
      </w:r>
      <w:r w:rsidRPr="00963D1C">
        <w:rPr>
          <w:b/>
          <w:bCs/>
          <w:sz w:val="32"/>
          <w:szCs w:val="32"/>
        </w:rPr>
        <w:t xml:space="preserve"> de noviembre, 10:00 a.m. </w:t>
      </w:r>
    </w:p>
    <w:p w14:paraId="149C2936" w14:textId="562F60C9" w:rsidR="00524125" w:rsidRPr="00963D1C" w:rsidRDefault="00524125" w:rsidP="00524125">
      <w:pPr>
        <w:spacing w:before="240" w:after="120"/>
        <w:jc w:val="both"/>
        <w:rPr>
          <w:sz w:val="28"/>
          <w:szCs w:val="28"/>
        </w:rPr>
      </w:pPr>
      <w:r w:rsidRPr="21DFC29B">
        <w:rPr>
          <w:sz w:val="28"/>
          <w:szCs w:val="28"/>
        </w:rPr>
        <w:t xml:space="preserve">La euforia por </w:t>
      </w:r>
      <w:r w:rsidRPr="21DFC29B">
        <w:rPr>
          <w:b/>
          <w:bCs/>
          <w:sz w:val="28"/>
          <w:szCs w:val="28"/>
        </w:rPr>
        <w:t>MARINA</w:t>
      </w:r>
      <w:r w:rsidRPr="21DFC29B">
        <w:rPr>
          <w:sz w:val="28"/>
          <w:szCs w:val="28"/>
        </w:rPr>
        <w:t xml:space="preserve"> es inmensa por parte de sus fans en la Ciudad de México, después de su presentación colosal en el Corona Capital y</w:t>
      </w:r>
      <w:r w:rsidR="552B83FF" w:rsidRPr="21DFC29B">
        <w:rPr>
          <w:sz w:val="28"/>
          <w:szCs w:val="28"/>
        </w:rPr>
        <w:t>,</w:t>
      </w:r>
      <w:r w:rsidRPr="21DFC29B">
        <w:rPr>
          <w:sz w:val="28"/>
          <w:szCs w:val="28"/>
        </w:rPr>
        <w:t xml:space="preserve"> con una fecha agotada en el Pepsi Center, la cantante se alista para una noche más en este recinto el próximo 11 de marzo. Adquiere tus boletos porque esta es tu última oportunidad de ver a una de las mejores cantantes de pop del siglo. </w:t>
      </w:r>
    </w:p>
    <w:p w14:paraId="45E5C2D3" w14:textId="77777777" w:rsidR="00524125" w:rsidRPr="00963D1C" w:rsidRDefault="00524125" w:rsidP="00524125">
      <w:pPr>
        <w:spacing w:before="240" w:after="120"/>
        <w:jc w:val="right"/>
        <w:rPr>
          <w:b/>
          <w:bCs/>
          <w:sz w:val="28"/>
          <w:szCs w:val="28"/>
        </w:rPr>
      </w:pPr>
      <w:proofErr w:type="spellStart"/>
      <w:r w:rsidRPr="2EC4EE79">
        <w:rPr>
          <w:b/>
          <w:bCs/>
          <w:i/>
          <w:iCs/>
          <w:sz w:val="28"/>
          <w:szCs w:val="28"/>
        </w:rPr>
        <w:t>Princess</w:t>
      </w:r>
      <w:proofErr w:type="spellEnd"/>
      <w:r w:rsidRPr="2EC4EE79">
        <w:rPr>
          <w:b/>
          <w:bCs/>
          <w:i/>
          <w:iCs/>
          <w:sz w:val="28"/>
          <w:szCs w:val="28"/>
        </w:rPr>
        <w:t xml:space="preserve"> </w:t>
      </w:r>
      <w:proofErr w:type="spellStart"/>
      <w:r w:rsidRPr="2EC4EE79">
        <w:rPr>
          <w:b/>
          <w:bCs/>
          <w:i/>
          <w:iCs/>
          <w:sz w:val="28"/>
          <w:szCs w:val="28"/>
        </w:rPr>
        <w:t>Of</w:t>
      </w:r>
      <w:proofErr w:type="spellEnd"/>
      <w:r w:rsidRPr="2EC4EE79">
        <w:rPr>
          <w:b/>
          <w:bCs/>
          <w:i/>
          <w:iCs/>
          <w:sz w:val="28"/>
          <w:szCs w:val="28"/>
        </w:rPr>
        <w:t xml:space="preserve"> </w:t>
      </w:r>
      <w:proofErr w:type="spellStart"/>
      <w:r w:rsidRPr="2EC4EE79">
        <w:rPr>
          <w:b/>
          <w:bCs/>
          <w:i/>
          <w:iCs/>
          <w:sz w:val="28"/>
          <w:szCs w:val="28"/>
        </w:rPr>
        <w:t>Power</w:t>
      </w:r>
      <w:proofErr w:type="spellEnd"/>
      <w:r w:rsidRPr="2EC4EE79">
        <w:rPr>
          <w:b/>
          <w:bCs/>
          <w:sz w:val="28"/>
          <w:szCs w:val="28"/>
        </w:rPr>
        <w:t>: el álbum que explora el empoderamiento</w:t>
      </w:r>
    </w:p>
    <w:p w14:paraId="1A6FFA10" w14:textId="77777777" w:rsidR="00524125" w:rsidRPr="00D27A87" w:rsidRDefault="00524125" w:rsidP="00524125">
      <w:pPr>
        <w:spacing w:before="240" w:after="120"/>
        <w:jc w:val="both"/>
        <w:rPr>
          <w:sz w:val="28"/>
          <w:szCs w:val="28"/>
        </w:rPr>
      </w:pPr>
      <w:r w:rsidRPr="00D27A87">
        <w:rPr>
          <w:b/>
          <w:bCs/>
          <w:sz w:val="28"/>
          <w:szCs w:val="28"/>
        </w:rPr>
        <w:t>MARINA</w:t>
      </w:r>
      <w:r w:rsidRPr="00D27A87">
        <w:rPr>
          <w:sz w:val="28"/>
          <w:szCs w:val="28"/>
        </w:rPr>
        <w:t xml:space="preserve"> regresa transformada en </w:t>
      </w:r>
      <w:r w:rsidRPr="00D27A87">
        <w:rPr>
          <w:b/>
          <w:bCs/>
          <w:i/>
          <w:iCs/>
          <w:sz w:val="28"/>
          <w:szCs w:val="28"/>
        </w:rPr>
        <w:t>PRINCESS OF POWER</w:t>
      </w:r>
      <w:r w:rsidRPr="00D27A87">
        <w:rPr>
          <w:sz w:val="28"/>
          <w:szCs w:val="28"/>
        </w:rPr>
        <w:t xml:space="preserve">, una exploración eufórica y de alta energía sobre la sanación, el empoderamiento y la </w:t>
      </w:r>
      <w:proofErr w:type="spellStart"/>
      <w:r w:rsidRPr="00D27A87">
        <w:rPr>
          <w:sz w:val="28"/>
          <w:szCs w:val="28"/>
        </w:rPr>
        <w:t>autorreivindicación</w:t>
      </w:r>
      <w:proofErr w:type="spellEnd"/>
      <w:r w:rsidRPr="00D27A87">
        <w:rPr>
          <w:sz w:val="28"/>
          <w:szCs w:val="28"/>
        </w:rPr>
        <w:t xml:space="preserve">. Escrito durante un período de profunda reflexión personal, el álbum marca un punto de inflexión para la artista con ventas de platino. Mientras que </w:t>
      </w:r>
      <w:proofErr w:type="spellStart"/>
      <w:r w:rsidRPr="00D27A87">
        <w:rPr>
          <w:i/>
          <w:iCs/>
          <w:sz w:val="28"/>
          <w:szCs w:val="28"/>
        </w:rPr>
        <w:t>Ancient</w:t>
      </w:r>
      <w:proofErr w:type="spellEnd"/>
      <w:r w:rsidRPr="00D27A87">
        <w:rPr>
          <w:i/>
          <w:iCs/>
          <w:sz w:val="28"/>
          <w:szCs w:val="28"/>
        </w:rPr>
        <w:t xml:space="preserve"> Dreams in a Modern </w:t>
      </w:r>
      <w:proofErr w:type="spellStart"/>
      <w:r w:rsidRPr="00D27A87">
        <w:rPr>
          <w:i/>
          <w:iCs/>
          <w:sz w:val="28"/>
          <w:szCs w:val="28"/>
        </w:rPr>
        <w:t>Land</w:t>
      </w:r>
      <w:proofErr w:type="spellEnd"/>
      <w:r w:rsidRPr="00D27A87">
        <w:rPr>
          <w:sz w:val="28"/>
          <w:szCs w:val="28"/>
        </w:rPr>
        <w:t xml:space="preserve"> de 2021 miraba hacia afuera a un mundo fracturado, </w:t>
      </w:r>
      <w:r w:rsidRPr="00D27A87">
        <w:rPr>
          <w:b/>
          <w:bCs/>
          <w:i/>
          <w:iCs/>
          <w:sz w:val="28"/>
          <w:szCs w:val="28"/>
        </w:rPr>
        <w:t>PRINCESS OF POWER</w:t>
      </w:r>
      <w:r w:rsidRPr="00D27A87">
        <w:rPr>
          <w:sz w:val="28"/>
          <w:szCs w:val="28"/>
        </w:rPr>
        <w:t xml:space="preserve"> mira hacia adentro, abrazando la vulnerabilidad como una fortaleza, transformando el dolor en poder y el optimismo radical del amor.</w:t>
      </w:r>
    </w:p>
    <w:p w14:paraId="218ABEC3" w14:textId="10B63AC5" w:rsidR="00524125" w:rsidRPr="00D27A87" w:rsidRDefault="00524125" w:rsidP="00524125">
      <w:pPr>
        <w:spacing w:before="240" w:after="120"/>
        <w:jc w:val="both"/>
        <w:rPr>
          <w:sz w:val="28"/>
          <w:szCs w:val="28"/>
        </w:rPr>
      </w:pPr>
      <w:r w:rsidRPr="21DFC29B">
        <w:rPr>
          <w:b/>
          <w:bCs/>
          <w:sz w:val="28"/>
          <w:szCs w:val="28"/>
        </w:rPr>
        <w:lastRenderedPageBreak/>
        <w:t>MARINA</w:t>
      </w:r>
      <w:r w:rsidRPr="21DFC29B">
        <w:rPr>
          <w:sz w:val="28"/>
          <w:szCs w:val="28"/>
        </w:rPr>
        <w:t xml:space="preserve"> irrumpió en la escena en 2009 y desde entonces ha lanzado cinco aclamados álbumes, incluyendo </w:t>
      </w:r>
      <w:r w:rsidRPr="21DFC29B">
        <w:rPr>
          <w:i/>
          <w:iCs/>
          <w:sz w:val="28"/>
          <w:szCs w:val="28"/>
        </w:rPr>
        <w:t>Electra Heart</w:t>
      </w:r>
      <w:r w:rsidRPr="21DFC29B">
        <w:rPr>
          <w:sz w:val="28"/>
          <w:szCs w:val="28"/>
        </w:rPr>
        <w:t xml:space="preserve"> (2012), que debutó en el número 1 en las Listas Oficiales del Reino Unido, </w:t>
      </w:r>
      <w:r w:rsidRPr="21DFC29B">
        <w:rPr>
          <w:i/>
          <w:iCs/>
          <w:sz w:val="28"/>
          <w:szCs w:val="28"/>
        </w:rPr>
        <w:t>FROOT</w:t>
      </w:r>
      <w:r w:rsidRPr="21DFC29B">
        <w:rPr>
          <w:sz w:val="28"/>
          <w:szCs w:val="28"/>
        </w:rPr>
        <w:t xml:space="preserve"> (2015), </w:t>
      </w:r>
      <w:r w:rsidRPr="21DFC29B">
        <w:rPr>
          <w:i/>
          <w:iCs/>
          <w:sz w:val="28"/>
          <w:szCs w:val="28"/>
        </w:rPr>
        <w:t xml:space="preserve">Love + </w:t>
      </w:r>
      <w:proofErr w:type="spellStart"/>
      <w:r w:rsidRPr="21DFC29B">
        <w:rPr>
          <w:i/>
          <w:iCs/>
          <w:sz w:val="28"/>
          <w:szCs w:val="28"/>
        </w:rPr>
        <w:t>Fear</w:t>
      </w:r>
      <w:proofErr w:type="spellEnd"/>
      <w:r w:rsidRPr="21DFC29B">
        <w:rPr>
          <w:sz w:val="28"/>
          <w:szCs w:val="28"/>
        </w:rPr>
        <w:t xml:space="preserve"> (2019), que debutó en el Top 5 en el Reino Unido y en el Top 10 en la lista de Álbumes de EE. UU., y el más reciente, </w:t>
      </w:r>
      <w:proofErr w:type="spellStart"/>
      <w:r w:rsidRPr="21DFC29B">
        <w:rPr>
          <w:i/>
          <w:iCs/>
          <w:sz w:val="28"/>
          <w:szCs w:val="28"/>
        </w:rPr>
        <w:t>Ancient</w:t>
      </w:r>
      <w:proofErr w:type="spellEnd"/>
      <w:r w:rsidRPr="21DFC29B">
        <w:rPr>
          <w:i/>
          <w:iCs/>
          <w:sz w:val="28"/>
          <w:szCs w:val="28"/>
        </w:rPr>
        <w:t xml:space="preserve"> Dreams in a Modern </w:t>
      </w:r>
      <w:proofErr w:type="spellStart"/>
      <w:r w:rsidRPr="21DFC29B">
        <w:rPr>
          <w:i/>
          <w:iCs/>
          <w:sz w:val="28"/>
          <w:szCs w:val="28"/>
        </w:rPr>
        <w:t>Land</w:t>
      </w:r>
      <w:proofErr w:type="spellEnd"/>
      <w:r w:rsidRPr="21DFC29B">
        <w:rPr>
          <w:sz w:val="28"/>
          <w:szCs w:val="28"/>
        </w:rPr>
        <w:t xml:space="preserve"> (2021), que incluyó el éxito nominado al </w:t>
      </w:r>
      <w:proofErr w:type="spellStart"/>
      <w:r w:rsidRPr="21DFC29B">
        <w:rPr>
          <w:sz w:val="28"/>
          <w:szCs w:val="28"/>
        </w:rPr>
        <w:t>Ivor</w:t>
      </w:r>
      <w:proofErr w:type="spellEnd"/>
      <w:r w:rsidRPr="21DFC29B">
        <w:rPr>
          <w:sz w:val="28"/>
          <w:szCs w:val="28"/>
        </w:rPr>
        <w:t xml:space="preserve"> </w:t>
      </w:r>
      <w:proofErr w:type="spellStart"/>
      <w:r w:rsidRPr="21DFC29B">
        <w:rPr>
          <w:sz w:val="28"/>
          <w:szCs w:val="28"/>
        </w:rPr>
        <w:t>Novello</w:t>
      </w:r>
      <w:proofErr w:type="spellEnd"/>
      <w:r w:rsidRPr="21DFC29B">
        <w:rPr>
          <w:sz w:val="28"/>
          <w:szCs w:val="28"/>
        </w:rPr>
        <w:t xml:space="preserve"> </w:t>
      </w:r>
      <w:r w:rsidR="7FE5889A" w:rsidRPr="21DFC29B">
        <w:rPr>
          <w:sz w:val="28"/>
          <w:szCs w:val="28"/>
        </w:rPr>
        <w:t>“</w:t>
      </w:r>
      <w:proofErr w:type="spellStart"/>
      <w:r w:rsidRPr="21DFC29B">
        <w:rPr>
          <w:sz w:val="28"/>
          <w:szCs w:val="28"/>
        </w:rPr>
        <w:t>Man</w:t>
      </w:r>
      <w:r w:rsidR="51C178F4" w:rsidRPr="21DFC29B">
        <w:rPr>
          <w:sz w:val="28"/>
          <w:szCs w:val="28"/>
        </w:rPr>
        <w:t>’</w:t>
      </w:r>
      <w:r w:rsidRPr="21DFC29B">
        <w:rPr>
          <w:sz w:val="28"/>
          <w:szCs w:val="28"/>
        </w:rPr>
        <w:t>s</w:t>
      </w:r>
      <w:proofErr w:type="spellEnd"/>
      <w:r w:rsidRPr="21DFC29B">
        <w:rPr>
          <w:sz w:val="28"/>
          <w:szCs w:val="28"/>
        </w:rPr>
        <w:t xml:space="preserve"> </w:t>
      </w:r>
      <w:proofErr w:type="spellStart"/>
      <w:r w:rsidRPr="21DFC29B">
        <w:rPr>
          <w:sz w:val="28"/>
          <w:szCs w:val="28"/>
        </w:rPr>
        <w:t>World</w:t>
      </w:r>
      <w:proofErr w:type="spellEnd"/>
      <w:r w:rsidR="2FB0ED2C" w:rsidRPr="21DFC29B">
        <w:rPr>
          <w:sz w:val="28"/>
          <w:szCs w:val="28"/>
        </w:rPr>
        <w:t>”</w:t>
      </w:r>
      <w:r w:rsidRPr="21DFC29B">
        <w:rPr>
          <w:sz w:val="28"/>
          <w:szCs w:val="28"/>
        </w:rPr>
        <w:t>.</w:t>
      </w:r>
    </w:p>
    <w:p w14:paraId="3C7EF1D6" w14:textId="63E3E22B" w:rsidR="00524125" w:rsidRDefault="00524125" w:rsidP="00524125">
      <w:pPr>
        <w:spacing w:before="240" w:after="120"/>
        <w:jc w:val="both"/>
        <w:rPr>
          <w:sz w:val="28"/>
          <w:szCs w:val="28"/>
        </w:rPr>
      </w:pPr>
      <w:r w:rsidRPr="21DFC29B">
        <w:rPr>
          <w:sz w:val="28"/>
          <w:szCs w:val="28"/>
        </w:rPr>
        <w:t>Esta es tu última oportunidad, si aún no la has visto o te quedaste con ganas de más</w:t>
      </w:r>
      <w:r w:rsidR="452DC1A2" w:rsidRPr="21DFC29B">
        <w:rPr>
          <w:sz w:val="28"/>
          <w:szCs w:val="28"/>
        </w:rPr>
        <w:t>,</w:t>
      </w:r>
      <w:r w:rsidRPr="21DFC29B">
        <w:rPr>
          <w:sz w:val="28"/>
          <w:szCs w:val="28"/>
        </w:rPr>
        <w:t xml:space="preserve"> este es el </w:t>
      </w:r>
      <w:proofErr w:type="gramStart"/>
      <w:r w:rsidRPr="21DFC29B">
        <w:rPr>
          <w:sz w:val="28"/>
          <w:szCs w:val="28"/>
        </w:rPr>
        <w:t>show</w:t>
      </w:r>
      <w:proofErr w:type="gramEnd"/>
      <w:r w:rsidRPr="21DFC29B">
        <w:rPr>
          <w:sz w:val="28"/>
          <w:szCs w:val="28"/>
        </w:rPr>
        <w:t xml:space="preserve"> que estabas esperando. </w:t>
      </w:r>
    </w:p>
    <w:p w14:paraId="6D106133" w14:textId="77777777" w:rsidR="00524125" w:rsidRDefault="00524125" w:rsidP="00524125">
      <w:pPr>
        <w:spacing w:before="240" w:after="120"/>
        <w:jc w:val="center"/>
        <w:rPr>
          <w:b/>
          <w:bCs/>
          <w:sz w:val="28"/>
          <w:szCs w:val="28"/>
        </w:rPr>
      </w:pPr>
    </w:p>
    <w:p w14:paraId="286DE627" w14:textId="77777777" w:rsidR="00524125" w:rsidRPr="00B26D03" w:rsidRDefault="00524125" w:rsidP="00524125">
      <w:pPr>
        <w:spacing w:before="240" w:after="120"/>
        <w:jc w:val="center"/>
        <w:rPr>
          <w:b/>
          <w:bCs/>
          <w:sz w:val="28"/>
          <w:szCs w:val="28"/>
        </w:rPr>
      </w:pPr>
      <w:r w:rsidRPr="00B26D03">
        <w:rPr>
          <w:b/>
          <w:bCs/>
          <w:sz w:val="28"/>
          <w:szCs w:val="28"/>
        </w:rPr>
        <w:t>Visita las redes de Marina:</w:t>
      </w:r>
    </w:p>
    <w:p w14:paraId="1B232D21" w14:textId="77777777" w:rsidR="00524125" w:rsidRDefault="00524125" w:rsidP="00524125">
      <w:pPr>
        <w:spacing w:before="240" w:after="120"/>
        <w:jc w:val="center"/>
        <w:rPr>
          <w:b/>
          <w:bCs/>
          <w:sz w:val="28"/>
          <w:szCs w:val="28"/>
        </w:rPr>
      </w:pPr>
      <w:r w:rsidRPr="2EC4EE79">
        <w:rPr>
          <w:b/>
          <w:bCs/>
          <w:sz w:val="28"/>
          <w:szCs w:val="28"/>
        </w:rPr>
        <w:t>FACEBOOK | INSTAGRAM | X</w:t>
      </w:r>
    </w:p>
    <w:p w14:paraId="78F8249A" w14:textId="77777777" w:rsidR="005B73AD" w:rsidRPr="00B26D03" w:rsidRDefault="005B73AD" w:rsidP="00524125">
      <w:pPr>
        <w:spacing w:before="240" w:after="120"/>
        <w:jc w:val="center"/>
        <w:rPr>
          <w:b/>
          <w:bCs/>
          <w:sz w:val="28"/>
          <w:szCs w:val="28"/>
        </w:rPr>
      </w:pPr>
    </w:p>
    <w:p w14:paraId="2F86FEFD" w14:textId="77777777" w:rsidR="00524125" w:rsidRPr="00B26D03" w:rsidRDefault="00524125" w:rsidP="00524125">
      <w:pPr>
        <w:spacing w:before="240" w:after="120"/>
        <w:jc w:val="center"/>
        <w:rPr>
          <w:sz w:val="28"/>
          <w:szCs w:val="28"/>
        </w:rPr>
      </w:pPr>
      <w:r w:rsidRPr="00B26D03">
        <w:rPr>
          <w:sz w:val="28"/>
          <w:szCs w:val="28"/>
        </w:rPr>
        <w:t>Conoce más sobre este y otros conciertos en:</w:t>
      </w:r>
    </w:p>
    <w:p w14:paraId="68F10BFF" w14:textId="77777777" w:rsidR="00524125" w:rsidRPr="00B26D03" w:rsidRDefault="00524125" w:rsidP="00524125">
      <w:pPr>
        <w:spacing w:after="0"/>
        <w:jc w:val="center"/>
        <w:rPr>
          <w:b/>
          <w:bCs/>
          <w:sz w:val="28"/>
          <w:szCs w:val="28"/>
        </w:rPr>
      </w:pPr>
      <w:hyperlink r:id="rId5" w:history="1">
        <w:r w:rsidRPr="00B26D03">
          <w:rPr>
            <w:rStyle w:val="Hipervnculo"/>
            <w:b/>
            <w:bCs/>
            <w:sz w:val="28"/>
            <w:szCs w:val="28"/>
          </w:rPr>
          <w:t>www.ocesa.com.mx</w:t>
        </w:r>
      </w:hyperlink>
      <w:r w:rsidRPr="00B26D03">
        <w:rPr>
          <w:b/>
          <w:bCs/>
          <w:sz w:val="28"/>
          <w:szCs w:val="28"/>
        </w:rPr>
        <w:t xml:space="preserve"> </w:t>
      </w:r>
    </w:p>
    <w:p w14:paraId="0266188C" w14:textId="77777777" w:rsidR="00524125" w:rsidRPr="00B26D03" w:rsidRDefault="00524125" w:rsidP="00524125">
      <w:pPr>
        <w:spacing w:after="0"/>
        <w:jc w:val="center"/>
        <w:rPr>
          <w:b/>
          <w:bCs/>
          <w:sz w:val="28"/>
          <w:szCs w:val="28"/>
        </w:rPr>
      </w:pPr>
      <w:hyperlink r:id="rId6" w:history="1">
        <w:r w:rsidRPr="00B26D03">
          <w:rPr>
            <w:rStyle w:val="Hipervnculo"/>
            <w:b/>
            <w:bCs/>
            <w:sz w:val="28"/>
            <w:szCs w:val="28"/>
          </w:rPr>
          <w:t>www.facebook.com/ocesamx</w:t>
        </w:r>
      </w:hyperlink>
      <w:r w:rsidRPr="00B26D03">
        <w:rPr>
          <w:b/>
          <w:bCs/>
          <w:sz w:val="28"/>
          <w:szCs w:val="28"/>
        </w:rPr>
        <w:t xml:space="preserve">  </w:t>
      </w:r>
    </w:p>
    <w:p w14:paraId="21C85D59" w14:textId="77777777" w:rsidR="00524125" w:rsidRPr="00B26D03" w:rsidRDefault="00524125" w:rsidP="00524125">
      <w:pPr>
        <w:spacing w:after="0"/>
        <w:jc w:val="center"/>
        <w:rPr>
          <w:b/>
          <w:bCs/>
          <w:sz w:val="28"/>
          <w:szCs w:val="28"/>
        </w:rPr>
      </w:pPr>
      <w:hyperlink r:id="rId7" w:history="1">
        <w:r w:rsidRPr="00B26D03">
          <w:rPr>
            <w:rStyle w:val="Hipervnculo"/>
            <w:b/>
            <w:bCs/>
            <w:sz w:val="28"/>
            <w:szCs w:val="28"/>
          </w:rPr>
          <w:t>www.twitter.com/ocesa_total</w:t>
        </w:r>
      </w:hyperlink>
      <w:r w:rsidRPr="00B26D03">
        <w:rPr>
          <w:b/>
          <w:bCs/>
          <w:sz w:val="28"/>
          <w:szCs w:val="28"/>
        </w:rPr>
        <w:t xml:space="preserve"> </w:t>
      </w:r>
    </w:p>
    <w:p w14:paraId="1EB1D270" w14:textId="77777777" w:rsidR="00524125" w:rsidRPr="00B26D03" w:rsidRDefault="00524125" w:rsidP="00524125">
      <w:pPr>
        <w:spacing w:after="0"/>
        <w:jc w:val="center"/>
        <w:rPr>
          <w:b/>
          <w:bCs/>
          <w:sz w:val="28"/>
          <w:szCs w:val="28"/>
        </w:rPr>
      </w:pPr>
      <w:hyperlink r:id="rId8" w:history="1">
        <w:r w:rsidRPr="00B26D03">
          <w:rPr>
            <w:rStyle w:val="Hipervnculo"/>
            <w:b/>
            <w:bCs/>
            <w:sz w:val="28"/>
            <w:szCs w:val="28"/>
          </w:rPr>
          <w:t>www.instagram.com/ocesa</w:t>
        </w:r>
      </w:hyperlink>
      <w:r w:rsidRPr="00B26D03">
        <w:rPr>
          <w:b/>
          <w:bCs/>
          <w:sz w:val="28"/>
          <w:szCs w:val="28"/>
        </w:rPr>
        <w:t xml:space="preserve"> </w:t>
      </w:r>
    </w:p>
    <w:p w14:paraId="26E2D886" w14:textId="77777777" w:rsidR="00524125" w:rsidRPr="00963D1C" w:rsidRDefault="00524125" w:rsidP="00524125">
      <w:pPr>
        <w:spacing w:after="0"/>
        <w:jc w:val="center"/>
        <w:rPr>
          <w:b/>
          <w:bCs/>
          <w:sz w:val="28"/>
          <w:szCs w:val="28"/>
        </w:rPr>
      </w:pPr>
      <w:hyperlink r:id="rId9" w:history="1">
        <w:r w:rsidRPr="00B26D03">
          <w:rPr>
            <w:rStyle w:val="Hipervnculo"/>
            <w:b/>
            <w:bCs/>
            <w:sz w:val="28"/>
            <w:szCs w:val="28"/>
          </w:rPr>
          <w:t>www.tiktok.com/@ocesamx</w:t>
        </w:r>
      </w:hyperlink>
      <w:r w:rsidRPr="00B26D03">
        <w:rPr>
          <w:b/>
          <w:bCs/>
          <w:sz w:val="28"/>
          <w:szCs w:val="28"/>
        </w:rPr>
        <w:t xml:space="preserve"> </w:t>
      </w:r>
    </w:p>
    <w:p w14:paraId="5F1457AB" w14:textId="77777777" w:rsidR="00BA66E7" w:rsidRDefault="00BA66E7"/>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25"/>
    <w:rsid w:val="00524125"/>
    <w:rsid w:val="005B73AD"/>
    <w:rsid w:val="00BA66E7"/>
    <w:rsid w:val="00C25472"/>
    <w:rsid w:val="00DC599A"/>
    <w:rsid w:val="00ED2DDC"/>
    <w:rsid w:val="00FE509D"/>
    <w:rsid w:val="21DFC29B"/>
    <w:rsid w:val="2FB0ED2C"/>
    <w:rsid w:val="452DC1A2"/>
    <w:rsid w:val="51C178F4"/>
    <w:rsid w:val="552B83FF"/>
    <w:rsid w:val="6F787CAD"/>
    <w:rsid w:val="7FE58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F004"/>
  <w15:chartTrackingRefBased/>
  <w15:docId w15:val="{8680BEF9-79FC-4844-B0E8-6A3ACE07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25"/>
  </w:style>
  <w:style w:type="paragraph" w:styleId="Ttulo1">
    <w:name w:val="heading 1"/>
    <w:basedOn w:val="Normal"/>
    <w:next w:val="Normal"/>
    <w:link w:val="Ttulo1Car"/>
    <w:uiPriority w:val="9"/>
    <w:qFormat/>
    <w:rsid w:val="00524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4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41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41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41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41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41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41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41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41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41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41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41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41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41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41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41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4125"/>
    <w:rPr>
      <w:rFonts w:eastAsiaTheme="majorEastAsia" w:cstheme="majorBidi"/>
      <w:color w:val="272727" w:themeColor="text1" w:themeTint="D8"/>
    </w:rPr>
  </w:style>
  <w:style w:type="paragraph" w:styleId="Ttulo">
    <w:name w:val="Title"/>
    <w:basedOn w:val="Normal"/>
    <w:next w:val="Normal"/>
    <w:link w:val="TtuloCar"/>
    <w:uiPriority w:val="10"/>
    <w:qFormat/>
    <w:rsid w:val="00524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41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41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41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4125"/>
    <w:pPr>
      <w:spacing w:before="160"/>
      <w:jc w:val="center"/>
    </w:pPr>
    <w:rPr>
      <w:i/>
      <w:iCs/>
      <w:color w:val="404040" w:themeColor="text1" w:themeTint="BF"/>
    </w:rPr>
  </w:style>
  <w:style w:type="character" w:customStyle="1" w:styleId="CitaCar">
    <w:name w:val="Cita Car"/>
    <w:basedOn w:val="Fuentedeprrafopredeter"/>
    <w:link w:val="Cita"/>
    <w:uiPriority w:val="29"/>
    <w:rsid w:val="00524125"/>
    <w:rPr>
      <w:i/>
      <w:iCs/>
      <w:color w:val="404040" w:themeColor="text1" w:themeTint="BF"/>
    </w:rPr>
  </w:style>
  <w:style w:type="paragraph" w:styleId="Prrafodelista">
    <w:name w:val="List Paragraph"/>
    <w:basedOn w:val="Normal"/>
    <w:uiPriority w:val="34"/>
    <w:qFormat/>
    <w:rsid w:val="00524125"/>
    <w:pPr>
      <w:ind w:left="720"/>
      <w:contextualSpacing/>
    </w:pPr>
  </w:style>
  <w:style w:type="character" w:styleId="nfasisintenso">
    <w:name w:val="Intense Emphasis"/>
    <w:basedOn w:val="Fuentedeprrafopredeter"/>
    <w:uiPriority w:val="21"/>
    <w:qFormat/>
    <w:rsid w:val="00524125"/>
    <w:rPr>
      <w:i/>
      <w:iCs/>
      <w:color w:val="0F4761" w:themeColor="accent1" w:themeShade="BF"/>
    </w:rPr>
  </w:style>
  <w:style w:type="paragraph" w:styleId="Citadestacada">
    <w:name w:val="Intense Quote"/>
    <w:basedOn w:val="Normal"/>
    <w:next w:val="Normal"/>
    <w:link w:val="CitadestacadaCar"/>
    <w:uiPriority w:val="30"/>
    <w:qFormat/>
    <w:rsid w:val="00524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4125"/>
    <w:rPr>
      <w:i/>
      <w:iCs/>
      <w:color w:val="0F4761" w:themeColor="accent1" w:themeShade="BF"/>
    </w:rPr>
  </w:style>
  <w:style w:type="character" w:styleId="Referenciaintensa">
    <w:name w:val="Intense Reference"/>
    <w:basedOn w:val="Fuentedeprrafopredeter"/>
    <w:uiPriority w:val="32"/>
    <w:qFormat/>
    <w:rsid w:val="00524125"/>
    <w:rPr>
      <w:b/>
      <w:bCs/>
      <w:smallCaps/>
      <w:color w:val="0F4761" w:themeColor="accent1" w:themeShade="BF"/>
      <w:spacing w:val="5"/>
    </w:rPr>
  </w:style>
  <w:style w:type="character" w:styleId="Hipervnculo">
    <w:name w:val="Hyperlink"/>
    <w:basedOn w:val="Fuentedeprrafopredeter"/>
    <w:uiPriority w:val="99"/>
    <w:unhideWhenUsed/>
    <w:rsid w:val="005241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ocesa" TargetMode="External"/><Relationship Id="rId3" Type="http://schemas.openxmlformats.org/officeDocument/2006/relationships/webSettings" Target="webSettings.xml"/><Relationship Id="rId7" Type="http://schemas.openxmlformats.org/officeDocument/2006/relationships/hyperlink" Target="http://www.twitter.com/ocesa_to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ocesamx" TargetMode="External"/><Relationship Id="rId11" Type="http://schemas.openxmlformats.org/officeDocument/2006/relationships/theme" Target="theme/theme1.xml"/><Relationship Id="rId5" Type="http://schemas.openxmlformats.org/officeDocument/2006/relationships/hyperlink" Target="http://www.ocesa.com.mx"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1833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3</cp:revision>
  <dcterms:created xsi:type="dcterms:W3CDTF">2025-11-21T03:32:00Z</dcterms:created>
  <dcterms:modified xsi:type="dcterms:W3CDTF">2025-11-21T03:32:00Z</dcterms:modified>
</cp:coreProperties>
</file>