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E0352" w14:textId="27384F0C" w:rsidR="00EF1DBF" w:rsidRPr="00EF1DBF" w:rsidRDefault="00EF1DBF" w:rsidP="00EF1DBF">
      <w:pPr>
        <w:spacing w:after="160" w:line="279" w:lineRule="auto"/>
        <w:rPr>
          <w:rFonts w:asciiTheme="majorHAnsi" w:eastAsia="Aptos" w:hAnsiTheme="majorHAnsi" w:cstheme="majorHAnsi"/>
          <w:b/>
          <w:bCs/>
          <w:sz w:val="28"/>
          <w:szCs w:val="28"/>
          <w:lang w:val="pl-PL" w:eastAsia="en-US"/>
        </w:rPr>
      </w:pPr>
      <w:r w:rsidRPr="00EF1DBF">
        <w:rPr>
          <w:rFonts w:asciiTheme="majorHAnsi" w:eastAsia="Aptos" w:hAnsiTheme="majorHAnsi" w:cstheme="majorHAnsi"/>
          <w:b/>
          <w:bCs/>
          <w:sz w:val="28"/>
          <w:szCs w:val="28"/>
          <w:lang w:val="pl-PL" w:eastAsia="en-US"/>
        </w:rPr>
        <w:t>NajlePSIE wakacje nagrodzone w konkursie Kreatura 2025</w:t>
      </w:r>
    </w:p>
    <w:p w14:paraId="648919FF" w14:textId="3EB3E712" w:rsidR="00EF1DBF" w:rsidRPr="00EF1DBF" w:rsidRDefault="00EF1DBF" w:rsidP="007541B6">
      <w:pPr>
        <w:spacing w:after="160" w:line="279" w:lineRule="auto"/>
        <w:jc w:val="both"/>
        <w:rPr>
          <w:rFonts w:asciiTheme="majorHAnsi" w:eastAsia="Aptos" w:hAnsiTheme="majorHAnsi" w:cstheme="majorHAnsi"/>
          <w:b/>
          <w:bCs/>
          <w:lang w:val="pl-PL" w:eastAsia="en-US"/>
        </w:rPr>
      </w:pPr>
      <w:r w:rsidRPr="00EF1DBF">
        <w:rPr>
          <w:rFonts w:asciiTheme="majorHAnsi" w:eastAsia="Aptos" w:hAnsiTheme="majorHAnsi" w:cstheme="majorHAnsi"/>
          <w:b/>
          <w:bCs/>
          <w:lang w:val="pl-PL" w:eastAsia="en-US"/>
        </w:rPr>
        <w:t>Kampania została doceniona w istniejącym od niemal 30 lat konkursie niezależnej kreacji – Kreatura. Spot zdobył główną nagrodę w kategorii Kampania społeczna/CSR | Działania CSR firm i marek. –</w:t>
      </w:r>
      <w:r w:rsidR="007541B6">
        <w:rPr>
          <w:rFonts w:asciiTheme="majorHAnsi" w:eastAsia="Aptos" w:hAnsiTheme="majorHAnsi" w:cstheme="majorHAnsi"/>
          <w:b/>
          <w:bCs/>
          <w:lang w:val="pl-PL" w:eastAsia="en-US"/>
        </w:rPr>
        <w:t> </w:t>
      </w:r>
      <w:r w:rsidRPr="00EF1DBF">
        <w:rPr>
          <w:rFonts w:asciiTheme="majorHAnsi" w:eastAsia="Aptos" w:hAnsiTheme="majorHAnsi" w:cstheme="majorHAnsi"/>
          <w:b/>
          <w:bCs/>
          <w:lang w:val="pl-PL" w:eastAsia="en-US"/>
        </w:rPr>
        <w:t>Ta</w:t>
      </w:r>
      <w:r w:rsidR="007541B6">
        <w:rPr>
          <w:rFonts w:asciiTheme="majorHAnsi" w:eastAsia="Aptos" w:hAnsiTheme="majorHAnsi" w:cstheme="majorHAnsi"/>
          <w:b/>
          <w:bCs/>
          <w:lang w:val="pl-PL" w:eastAsia="en-US"/>
        </w:rPr>
        <w:t> </w:t>
      </w:r>
      <w:r w:rsidRPr="00EF1DBF">
        <w:rPr>
          <w:rFonts w:asciiTheme="majorHAnsi" w:eastAsia="Aptos" w:hAnsiTheme="majorHAnsi" w:cstheme="majorHAnsi"/>
          <w:b/>
          <w:bCs/>
          <w:lang w:val="pl-PL" w:eastAsia="en-US"/>
        </w:rPr>
        <w:t>nagroda to oczywiście wielki powód do dumy i świętowania, ale śmiało możemy powiedzieć, że wolelibyśmy nie mieć przyczyny do tworzenia takich kreacji – zaznaczają twórcy reklamy. Co roku w okresie wakacyjnym kilka tysięcy zwierząt traci dom, bo właściciele wolą je zostawić na pastwę losu niż zorganizować opiekę na czas swojego wyjazdu. Liczba porzuceń wzrasta nawet o 30 proc. w</w:t>
      </w:r>
      <w:r w:rsidR="007541B6">
        <w:rPr>
          <w:rFonts w:asciiTheme="majorHAnsi" w:eastAsia="Aptos" w:hAnsiTheme="majorHAnsi" w:cstheme="majorHAnsi"/>
          <w:b/>
          <w:bCs/>
          <w:lang w:val="pl-PL" w:eastAsia="en-US"/>
        </w:rPr>
        <w:t> </w:t>
      </w:r>
      <w:r w:rsidRPr="00EF1DBF">
        <w:rPr>
          <w:rFonts w:asciiTheme="majorHAnsi" w:eastAsia="Aptos" w:hAnsiTheme="majorHAnsi" w:cstheme="majorHAnsi"/>
          <w:b/>
          <w:bCs/>
          <w:lang w:val="pl-PL" w:eastAsia="en-US"/>
        </w:rPr>
        <w:t>porównaniu do innych części rok</w:t>
      </w:r>
    </w:p>
    <w:p w14:paraId="2C00CC83" w14:textId="2C54758E" w:rsidR="00EF1DBF" w:rsidRDefault="00EF1DBF" w:rsidP="00A01AB5">
      <w:pPr>
        <w:spacing w:after="160" w:line="279" w:lineRule="auto"/>
        <w:jc w:val="both"/>
        <w:rPr>
          <w:rFonts w:asciiTheme="majorHAnsi" w:eastAsia="Aptos" w:hAnsiTheme="majorHAnsi" w:cstheme="majorHAnsi"/>
          <w:lang w:val="pl-PL" w:eastAsia="en-US"/>
        </w:rPr>
      </w:pPr>
      <w:r w:rsidRPr="00EF1DBF">
        <w:rPr>
          <w:rFonts w:asciiTheme="majorHAnsi" w:eastAsia="Aptos" w:hAnsiTheme="majorHAnsi" w:cstheme="majorHAnsi"/>
          <w:lang w:val="pl-PL" w:eastAsia="en-US"/>
        </w:rPr>
        <w:t>Głównym bohaterem kampanii jest pies Racuch, któremu głosu użyczył ambasador marki Wakacje.pl, Marcin Prokop. Zwierzę jest gościem salonu SPA – ma swoje "najlepsie" wakacje. Zwraca jednak uwagę, że dla wielu psów i kotów wakacje są trudnym momentem – tracą swój dom i rodzinę, bo</w:t>
      </w:r>
      <w:r w:rsidR="00A01AB5">
        <w:rPr>
          <w:rFonts w:asciiTheme="majorHAnsi" w:eastAsia="Aptos" w:hAnsiTheme="majorHAnsi" w:cstheme="majorHAnsi"/>
          <w:lang w:val="pl-PL" w:eastAsia="en-US"/>
        </w:rPr>
        <w:t> </w:t>
      </w:r>
      <w:r w:rsidRPr="00EF1DBF">
        <w:rPr>
          <w:rFonts w:asciiTheme="majorHAnsi" w:eastAsia="Aptos" w:hAnsiTheme="majorHAnsi" w:cstheme="majorHAnsi"/>
          <w:lang w:val="pl-PL" w:eastAsia="en-US"/>
        </w:rPr>
        <w:t xml:space="preserve">właściciele decydują się je porzucić. </w:t>
      </w:r>
    </w:p>
    <w:p w14:paraId="59012F30" w14:textId="77777777" w:rsidR="00A01AB5" w:rsidRPr="00A01AB5" w:rsidRDefault="00A01AB5" w:rsidP="00A01AB5">
      <w:pPr>
        <w:spacing w:after="160" w:line="279" w:lineRule="auto"/>
        <w:rPr>
          <w:rFonts w:asciiTheme="majorHAnsi" w:eastAsia="Aptos" w:hAnsiTheme="majorHAnsi" w:cstheme="majorHAnsi"/>
          <w:lang w:val="pl-PL" w:eastAsia="en-US"/>
        </w:rPr>
      </w:pPr>
      <w:r w:rsidRPr="00A01AB5">
        <w:rPr>
          <w:rFonts w:asciiTheme="majorHAnsi" w:eastAsia="Aptos" w:hAnsiTheme="majorHAnsi" w:cstheme="majorHAnsi"/>
          <w:lang w:val="pl-PL" w:eastAsia="en-US"/>
        </w:rPr>
        <w:t xml:space="preserve">Spot nagrodzonej kampanii można obejrzeć tutaj: </w:t>
      </w:r>
      <w:hyperlink r:id="rId7">
        <w:r w:rsidRPr="00A01AB5">
          <w:rPr>
            <w:rStyle w:val="Hipercze"/>
            <w:rFonts w:asciiTheme="majorHAnsi" w:eastAsia="Aptos" w:hAnsiTheme="majorHAnsi" w:cstheme="majorHAnsi"/>
            <w:lang w:val="pl-PL" w:eastAsia="en-US"/>
          </w:rPr>
          <w:t>https://www.youtube.com/watch?v=ptaYc_KblzU</w:t>
        </w:r>
      </w:hyperlink>
    </w:p>
    <w:p w14:paraId="0410194C" w14:textId="457525E8" w:rsidR="00A01AB5" w:rsidRPr="00A01AB5" w:rsidRDefault="00A01AB5" w:rsidP="00A01AB5">
      <w:pPr>
        <w:spacing w:after="160" w:line="279" w:lineRule="auto"/>
        <w:jc w:val="both"/>
        <w:rPr>
          <w:rFonts w:asciiTheme="majorHAnsi" w:eastAsia="Aptos" w:hAnsiTheme="majorHAnsi" w:cstheme="majorHAnsi"/>
          <w:lang w:val="pl-PL" w:eastAsia="en-US"/>
        </w:rPr>
      </w:pPr>
      <w:r w:rsidRPr="00A01AB5">
        <w:rPr>
          <w:rFonts w:asciiTheme="majorHAnsi" w:eastAsia="Aptos" w:hAnsiTheme="majorHAnsi" w:cstheme="majorHAnsi"/>
          <w:lang w:val="pl-PL" w:eastAsia="en-US"/>
        </w:rPr>
        <w:t xml:space="preserve">Kampania NajlePSIE wakacje miała dwa wymiary, edukacyjny i praktyczny. Na stronie akcji odbiorcy mogli znaleźć szereg porad na temat opieki nad zwierzętami, podpowiedzi, jak zachować się, gdy znajdą porzucone zwierzę lub co zrobić, jeśli wyjeżdżają na wakacje, a pupila zostawiają pod opieką kogoś innego. Wymiar praktyczny to zniżki na opiekę nad pupilem w serwisie Petsy oraz zakup 1,5 tony karmy dla wybranych schronisk. </w:t>
      </w:r>
    </w:p>
    <w:p w14:paraId="3F3E78BE" w14:textId="541C0FFC" w:rsidR="007541B6" w:rsidRPr="00EF1DBF" w:rsidRDefault="00A01AB5" w:rsidP="007541B6">
      <w:pPr>
        <w:numPr>
          <w:ilvl w:val="0"/>
          <w:numId w:val="8"/>
        </w:numPr>
        <w:spacing w:after="160" w:line="279" w:lineRule="auto"/>
        <w:jc w:val="both"/>
        <w:rPr>
          <w:rFonts w:asciiTheme="majorHAnsi" w:eastAsia="Aptos" w:hAnsiTheme="majorHAnsi" w:cstheme="majorHAnsi"/>
          <w:lang w:val="pl-PL" w:eastAsia="en-US"/>
        </w:rPr>
      </w:pPr>
      <w:r w:rsidRPr="00A01AB5">
        <w:rPr>
          <w:rFonts w:asciiTheme="majorHAnsi" w:eastAsia="Aptos" w:hAnsiTheme="majorHAnsi" w:cstheme="majorHAnsi"/>
          <w:lang w:val="pl-PL" w:eastAsia="en-US"/>
        </w:rPr>
        <w:t>To nie tylko buduje więź z klientami, ale przede wszystkim inspiruje innych – pokazujemy, że</w:t>
      </w:r>
      <w:r>
        <w:rPr>
          <w:rFonts w:asciiTheme="majorHAnsi" w:eastAsia="Aptos" w:hAnsiTheme="majorHAnsi" w:cstheme="majorHAnsi"/>
          <w:lang w:val="pl-PL" w:eastAsia="en-US"/>
        </w:rPr>
        <w:t> </w:t>
      </w:r>
      <w:r w:rsidRPr="00A01AB5">
        <w:rPr>
          <w:rFonts w:asciiTheme="majorHAnsi" w:eastAsia="Aptos" w:hAnsiTheme="majorHAnsi" w:cstheme="majorHAnsi"/>
          <w:lang w:val="pl-PL" w:eastAsia="en-US"/>
        </w:rPr>
        <w:t xml:space="preserve">można prowadzić biznes i jednocześnie pomagać otoczeniu. Chcemy być tam, gdzie potrzebna jest zmiana - podkreśla </w:t>
      </w:r>
      <w:r w:rsidRPr="00A01AB5">
        <w:rPr>
          <w:rFonts w:asciiTheme="majorHAnsi" w:eastAsia="Aptos" w:hAnsiTheme="majorHAnsi" w:cstheme="majorHAnsi"/>
          <w:b/>
          <w:bCs/>
          <w:lang w:val="pl-PL" w:eastAsia="en-US"/>
        </w:rPr>
        <w:t>Katarzyna Walczak, Chief Marketing Officer marki Wakacje.pl</w:t>
      </w:r>
      <w:r w:rsidRPr="00A01AB5">
        <w:rPr>
          <w:rFonts w:asciiTheme="majorHAnsi" w:eastAsia="Aptos" w:hAnsiTheme="majorHAnsi" w:cstheme="majorHAnsi"/>
          <w:lang w:val="pl-PL" w:eastAsia="en-US"/>
        </w:rPr>
        <w:t>.</w:t>
      </w:r>
    </w:p>
    <w:p w14:paraId="35B27616" w14:textId="77777777" w:rsidR="00EF1DBF" w:rsidRPr="00EF1DBF" w:rsidRDefault="00EF1DBF" w:rsidP="00EF1DBF">
      <w:pPr>
        <w:spacing w:after="160" w:line="279" w:lineRule="auto"/>
        <w:rPr>
          <w:rFonts w:asciiTheme="majorHAnsi" w:eastAsia="Aptos" w:hAnsiTheme="majorHAnsi" w:cstheme="majorHAnsi"/>
          <w:lang w:val="pl-PL" w:eastAsia="en-US"/>
        </w:rPr>
      </w:pPr>
      <w:r w:rsidRPr="00EF1DBF">
        <w:rPr>
          <w:rFonts w:asciiTheme="majorHAnsi" w:eastAsia="Aptos" w:hAnsiTheme="majorHAnsi" w:cstheme="majorHAnsi"/>
          <w:b/>
          <w:bCs/>
          <w:lang w:val="pl-PL" w:eastAsia="en-US"/>
        </w:rPr>
        <w:t>Tomasz Bączek, head of brand marki i pomysłodawca kampanii</w:t>
      </w:r>
      <w:r w:rsidRPr="00EF1DBF">
        <w:rPr>
          <w:rFonts w:asciiTheme="majorHAnsi" w:eastAsia="Aptos" w:hAnsiTheme="majorHAnsi" w:cstheme="majorHAnsi"/>
          <w:lang w:val="pl-PL" w:eastAsia="en-US"/>
        </w:rPr>
        <w:t xml:space="preserve">, dodaje: </w:t>
      </w:r>
    </w:p>
    <w:p w14:paraId="1A69022F" w14:textId="77777777" w:rsidR="00EF1DBF" w:rsidRDefault="00EF1DBF" w:rsidP="00A01AB5">
      <w:pPr>
        <w:numPr>
          <w:ilvl w:val="0"/>
          <w:numId w:val="7"/>
        </w:numPr>
        <w:spacing w:after="160" w:line="279" w:lineRule="auto"/>
        <w:contextualSpacing/>
        <w:jc w:val="both"/>
        <w:rPr>
          <w:rFonts w:asciiTheme="majorHAnsi" w:eastAsia="Aptos" w:hAnsiTheme="majorHAnsi" w:cstheme="majorHAnsi"/>
          <w:lang w:val="pl-PL" w:eastAsia="en-US"/>
        </w:rPr>
      </w:pPr>
      <w:r w:rsidRPr="00EF1DBF">
        <w:rPr>
          <w:rFonts w:asciiTheme="majorHAnsi" w:eastAsia="Aptos" w:hAnsiTheme="majorHAnsi" w:cstheme="majorHAnsi"/>
          <w:lang w:val="pl-PL" w:eastAsia="en-US"/>
        </w:rPr>
        <w:t xml:space="preserve">Co roku wysyłamy na urlop ponad milion klientów. Wiemy, że taki zasięg to nie tylko biznes, ale również ogromna odpowiedzialność. Chcemy wspierać właścicieli, którzy dbają o swoich czworonożnych pupili, ale i próbujemy zmienić podejście tych, dla których dobro zwierząt nie jest ważne. I choć ta nagroda jest dla nas wielkim wyróżnieniem i wszyscy bardzo się z niej cieszymy, śmiało możemy powiedzieć, że wolelibyśmy nie mieć powodów do jej tworzenia. </w:t>
      </w:r>
    </w:p>
    <w:p w14:paraId="6349835A" w14:textId="77777777" w:rsidR="00A01AB5" w:rsidRPr="00EF1DBF" w:rsidRDefault="00A01AB5" w:rsidP="00A01AB5">
      <w:pPr>
        <w:spacing w:after="160" w:line="279" w:lineRule="auto"/>
        <w:ind w:left="720"/>
        <w:contextualSpacing/>
        <w:rPr>
          <w:rFonts w:asciiTheme="majorHAnsi" w:eastAsia="Aptos" w:hAnsiTheme="majorHAnsi" w:cstheme="majorHAnsi"/>
          <w:lang w:val="pl-PL" w:eastAsia="en-US"/>
        </w:rPr>
      </w:pPr>
    </w:p>
    <w:p w14:paraId="498596E5" w14:textId="77777777" w:rsidR="00EF1DBF" w:rsidRPr="00EF1DBF" w:rsidRDefault="00EF1DBF" w:rsidP="00A01AB5">
      <w:pPr>
        <w:spacing w:after="160" w:line="279" w:lineRule="auto"/>
        <w:jc w:val="both"/>
        <w:rPr>
          <w:rFonts w:asciiTheme="majorHAnsi" w:eastAsia="Aptos" w:hAnsiTheme="majorHAnsi" w:cstheme="majorHAnsi"/>
          <w:lang w:val="pl-PL" w:eastAsia="en-US"/>
        </w:rPr>
      </w:pPr>
      <w:r w:rsidRPr="00EF1DBF">
        <w:rPr>
          <w:rFonts w:asciiTheme="majorHAnsi" w:eastAsia="Aptos" w:hAnsiTheme="majorHAnsi" w:cstheme="majorHAnsi"/>
          <w:lang w:val="pl-PL" w:eastAsia="en-US"/>
        </w:rPr>
        <w:t xml:space="preserve">Partnerami kampanii byli: Towarzystwo Opieki nad Zwierzętami w Polsce, fundacja Sarigato w ramach projektu Karmimy Psiaki oraz serwis Petsy.  Za koncepty kreatywne odpowiadała Agencja Supermarket, a za produkcję - dom produkcyjny Videlec. Spoty wyreżyserował Filip Berendt, absolwent Royal College of Art w Londynie, wielokrotnie wyróżniony i nagradzany na festiwalach reklamowych Cannes Lions, KTR czy Euro Effie Award. Planowaniem i zakupem mediów zajął się zespół marketingu Wakacje.pl. </w:t>
      </w:r>
    </w:p>
    <w:p w14:paraId="7F8D6673" w14:textId="77777777" w:rsidR="00293BCD" w:rsidRDefault="00293BCD" w:rsidP="00293BCD">
      <w:pPr>
        <w:pBdr>
          <w:bottom w:val="single" w:sz="6" w:space="1" w:color="auto"/>
        </w:pBdr>
        <w:jc w:val="center"/>
        <w:rPr>
          <w:rFonts w:ascii="Calibri" w:eastAsia="Calibri" w:hAnsi="Calibri" w:cs="Calibri"/>
        </w:rPr>
      </w:pPr>
    </w:p>
    <w:p w14:paraId="1DFBD006" w14:textId="77777777" w:rsidR="00293BCD" w:rsidRDefault="00293BCD" w:rsidP="00293BCD">
      <w:pPr>
        <w:jc w:val="both"/>
        <w:rPr>
          <w:rFonts w:ascii="Calibri" w:eastAsia="Calibri" w:hAnsi="Calibri" w:cs="Calibri"/>
        </w:rPr>
      </w:pPr>
    </w:p>
    <w:p w14:paraId="184675DE" w14:textId="77777777" w:rsidR="00293BCD" w:rsidRPr="00293BCD" w:rsidRDefault="00293BCD" w:rsidP="00293BCD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67928667" w14:textId="77777777" w:rsidR="00293BCD" w:rsidRPr="00293BCD" w:rsidRDefault="00293BCD" w:rsidP="00293BCD">
      <w:pPr>
        <w:spacing w:line="240" w:lineRule="auto"/>
        <w:jc w:val="both"/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</w:pPr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Wakacje.pl S.A. to lider rynku OTA w Polsce i jeden z największych multiagentów turystycznych w Europie Środkowo-Wschodniej. Umożliwia porównywanie i rezerwację wyjazdów poprzez cztery kanały sprzedaży: stronę internetową wakacje.pl, aplikację mobilną, call center oraz </w:t>
      </w:r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lastRenderedPageBreak/>
        <w:t xml:space="preserve">sieć ponad 330 franczyzowych salonów stacjonarnych w całej Polsce. W swojej ofercie ma wyjazdy realizowane przez największe, ale też średnie i mniejsze biura podróży. Obejmuje ona zagraniczne wycieczki lotnicze i autokarowe, wakacje z dojazdem własnym, wczasy krajowe, ofertę dla grup, pakiety lot+hotel, a także szeroką gamę usług dodatkowych: ubezpieczenia turystyczne, miejsca parkingowe przy lotniskach (marka Parklot.pl) i wycieczki fakultatywne. Firma co roku jest laureatem konkursów branżowych i plebiscytów konsumenckich, m.in. Gazele Biznesu 2024, Mobile Trends Awards 2024, Diament Forbesa 2021, TOP Marka Lauru Konsumenta 2022, Grand Prix Lauru Konsumenta 2022. </w:t>
      </w:r>
    </w:p>
    <w:p w14:paraId="7B3AFEBF" w14:textId="77777777" w:rsidR="00293BCD" w:rsidRPr="00293BCD" w:rsidRDefault="00293BCD" w:rsidP="00293BCD">
      <w:pPr>
        <w:spacing w:line="240" w:lineRule="auto"/>
        <w:jc w:val="both"/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</w:pPr>
    </w:p>
    <w:p w14:paraId="5089FA63" w14:textId="6790BD1B" w:rsidR="00CF70B3" w:rsidRPr="00293BCD" w:rsidRDefault="00293BCD" w:rsidP="00293BCD">
      <w:pPr>
        <w:spacing w:line="240" w:lineRule="auto"/>
        <w:jc w:val="both"/>
        <w:rPr>
          <w:rFonts w:ascii="Calibri" w:eastAsia="Calibri" w:hAnsi="Calibri" w:cs="Times New Roman"/>
          <w:b/>
          <w:bCs/>
          <w:kern w:val="2"/>
          <w:sz w:val="16"/>
          <w:szCs w:val="16"/>
          <w:lang w:val="pl-PL" w:eastAsia="en-US"/>
          <w14:ligatures w14:val="standardContextual"/>
        </w:rPr>
      </w:pPr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Od 2015 roku Wakacje.pl są częścią Wirtualna Polska Holding, a od 2025 odpowiadają za turystykę zorganizowaną na rynkach Europy Środkowo-Wschodniej (marki Wakacje.pl, Travelplanet.pl i Invia).</w:t>
      </w:r>
    </w:p>
    <w:sectPr w:rsidR="00CF70B3" w:rsidRPr="00293BCD" w:rsidSect="00B86C95">
      <w:headerReference w:type="default" r:id="rId8"/>
      <w:footerReference w:type="default" r:id="rId9"/>
      <w:pgSz w:w="11909" w:h="16834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91386" w14:textId="77777777" w:rsidR="009B69FD" w:rsidRDefault="009B69FD">
      <w:pPr>
        <w:spacing w:line="240" w:lineRule="auto"/>
      </w:pPr>
      <w:r>
        <w:separator/>
      </w:r>
    </w:p>
  </w:endnote>
  <w:endnote w:type="continuationSeparator" w:id="0">
    <w:p w14:paraId="4CE0E1C4" w14:textId="77777777" w:rsidR="009B69FD" w:rsidRDefault="009B6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87DE" w14:textId="77777777" w:rsidR="00B7532B" w:rsidRDefault="00AC7AAD">
    <w:pPr>
      <w:ind w:left="-1417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662108" wp14:editId="75ABB972">
          <wp:simplePos x="0" y="0"/>
          <wp:positionH relativeFrom="column">
            <wp:posOffset>-899160</wp:posOffset>
          </wp:positionH>
          <wp:positionV relativeFrom="paragraph">
            <wp:posOffset>-2846705</wp:posOffset>
          </wp:positionV>
          <wp:extent cx="7523849" cy="3005451"/>
          <wp:effectExtent l="0" t="0" r="0" b="0"/>
          <wp:wrapNone/>
          <wp:docPr id="19604355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6" r="2266"/>
                  <a:stretch>
                    <a:fillRect/>
                  </a:stretch>
                </pic:blipFill>
                <pic:spPr>
                  <a:xfrm>
                    <a:off x="0" y="0"/>
                    <a:ext cx="7523849" cy="300545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08ACF" w14:textId="77777777" w:rsidR="009B69FD" w:rsidRDefault="009B69FD">
      <w:pPr>
        <w:spacing w:line="240" w:lineRule="auto"/>
      </w:pPr>
      <w:r>
        <w:separator/>
      </w:r>
    </w:p>
  </w:footnote>
  <w:footnote w:type="continuationSeparator" w:id="0">
    <w:p w14:paraId="06220248" w14:textId="77777777" w:rsidR="009B69FD" w:rsidRDefault="009B69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0E21" w14:textId="77777777" w:rsidR="00B7532B" w:rsidRDefault="00AC7AAD">
    <w:r>
      <w:rPr>
        <w:noProof/>
      </w:rPr>
      <w:drawing>
        <wp:inline distT="114300" distB="114300" distL="114300" distR="114300" wp14:anchorId="669E819A" wp14:editId="69DEE78E">
          <wp:extent cx="1576388" cy="436933"/>
          <wp:effectExtent l="0" t="0" r="0" b="0"/>
          <wp:docPr id="1323021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92" r="392"/>
                  <a:stretch>
                    <a:fillRect/>
                  </a:stretch>
                </pic:blipFill>
                <pic:spPr>
                  <a:xfrm>
                    <a:off x="0" y="0"/>
                    <a:ext cx="1576388" cy="4369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7D8EA5F" w14:textId="77777777" w:rsidR="00B7532B" w:rsidRDefault="00B753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7709"/>
    <w:multiLevelType w:val="multilevel"/>
    <w:tmpl w:val="D51E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0D782"/>
    <w:multiLevelType w:val="hybridMultilevel"/>
    <w:tmpl w:val="CF942092"/>
    <w:lvl w:ilvl="0" w:tplc="CD801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E67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6EA1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62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640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AF80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04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07D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346F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25689"/>
    <w:multiLevelType w:val="hybridMultilevel"/>
    <w:tmpl w:val="2662D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CF771"/>
    <w:multiLevelType w:val="hybridMultilevel"/>
    <w:tmpl w:val="A58687FE"/>
    <w:lvl w:ilvl="0" w:tplc="96D6F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81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A1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0B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62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E3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63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28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8A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4D458"/>
    <w:multiLevelType w:val="hybridMultilevel"/>
    <w:tmpl w:val="93E41708"/>
    <w:lvl w:ilvl="0" w:tplc="F4E45F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A40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BC0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1E2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C8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44E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8A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C3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EA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AC667"/>
    <w:multiLevelType w:val="hybridMultilevel"/>
    <w:tmpl w:val="85A20D0A"/>
    <w:lvl w:ilvl="0" w:tplc="A4EEEF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3A08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EC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83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AE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E8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2E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0D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06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D6BA8"/>
    <w:multiLevelType w:val="multilevel"/>
    <w:tmpl w:val="917C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2171A1"/>
    <w:multiLevelType w:val="hybridMultilevel"/>
    <w:tmpl w:val="F3802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17436">
    <w:abstractNumId w:val="6"/>
  </w:num>
  <w:num w:numId="2" w16cid:durableId="347758658">
    <w:abstractNumId w:val="2"/>
  </w:num>
  <w:num w:numId="3" w16cid:durableId="1942687926">
    <w:abstractNumId w:val="0"/>
  </w:num>
  <w:num w:numId="4" w16cid:durableId="1225021102">
    <w:abstractNumId w:val="3"/>
  </w:num>
  <w:num w:numId="5" w16cid:durableId="1755471317">
    <w:abstractNumId w:val="7"/>
  </w:num>
  <w:num w:numId="6" w16cid:durableId="210531767">
    <w:abstractNumId w:val="1"/>
  </w:num>
  <w:num w:numId="7" w16cid:durableId="827600737">
    <w:abstractNumId w:val="4"/>
  </w:num>
  <w:num w:numId="8" w16cid:durableId="1638753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32B"/>
    <w:rsid w:val="00063051"/>
    <w:rsid w:val="000A0C4A"/>
    <w:rsid w:val="000D584C"/>
    <w:rsid w:val="000E1F96"/>
    <w:rsid w:val="0010498B"/>
    <w:rsid w:val="001064B2"/>
    <w:rsid w:val="00137BA2"/>
    <w:rsid w:val="00140A59"/>
    <w:rsid w:val="00154345"/>
    <w:rsid w:val="0017424B"/>
    <w:rsid w:val="001A351D"/>
    <w:rsid w:val="001D1E8C"/>
    <w:rsid w:val="001F4E38"/>
    <w:rsid w:val="0020025C"/>
    <w:rsid w:val="00226D9C"/>
    <w:rsid w:val="00242D6E"/>
    <w:rsid w:val="00251D73"/>
    <w:rsid w:val="002612BE"/>
    <w:rsid w:val="00293BCD"/>
    <w:rsid w:val="002B3C90"/>
    <w:rsid w:val="002B62DD"/>
    <w:rsid w:val="0032615B"/>
    <w:rsid w:val="003618F6"/>
    <w:rsid w:val="003B11B2"/>
    <w:rsid w:val="00404086"/>
    <w:rsid w:val="004055E7"/>
    <w:rsid w:val="004726C1"/>
    <w:rsid w:val="00480454"/>
    <w:rsid w:val="00483CDB"/>
    <w:rsid w:val="004E2645"/>
    <w:rsid w:val="004F169B"/>
    <w:rsid w:val="004F5162"/>
    <w:rsid w:val="00503A36"/>
    <w:rsid w:val="00522BA0"/>
    <w:rsid w:val="005A4DED"/>
    <w:rsid w:val="00630AF0"/>
    <w:rsid w:val="007312CD"/>
    <w:rsid w:val="007541B6"/>
    <w:rsid w:val="00775079"/>
    <w:rsid w:val="00775AAE"/>
    <w:rsid w:val="00780797"/>
    <w:rsid w:val="00790A90"/>
    <w:rsid w:val="007B271A"/>
    <w:rsid w:val="007D1EB8"/>
    <w:rsid w:val="008057EE"/>
    <w:rsid w:val="008602F2"/>
    <w:rsid w:val="00865F3A"/>
    <w:rsid w:val="00867D5C"/>
    <w:rsid w:val="0087222D"/>
    <w:rsid w:val="00892172"/>
    <w:rsid w:val="008A5E9B"/>
    <w:rsid w:val="00901852"/>
    <w:rsid w:val="00937CB4"/>
    <w:rsid w:val="009B69FD"/>
    <w:rsid w:val="009F0C0D"/>
    <w:rsid w:val="00A01AB5"/>
    <w:rsid w:val="00A16461"/>
    <w:rsid w:val="00A16B01"/>
    <w:rsid w:val="00A609D2"/>
    <w:rsid w:val="00A85B69"/>
    <w:rsid w:val="00AC7AAD"/>
    <w:rsid w:val="00AD4EFA"/>
    <w:rsid w:val="00AF5AD8"/>
    <w:rsid w:val="00AF6AA1"/>
    <w:rsid w:val="00B07B24"/>
    <w:rsid w:val="00B23EAE"/>
    <w:rsid w:val="00B50BC6"/>
    <w:rsid w:val="00B74964"/>
    <w:rsid w:val="00B7532B"/>
    <w:rsid w:val="00B86C95"/>
    <w:rsid w:val="00BD0699"/>
    <w:rsid w:val="00C6085D"/>
    <w:rsid w:val="00C62DCB"/>
    <w:rsid w:val="00C773C7"/>
    <w:rsid w:val="00C960CE"/>
    <w:rsid w:val="00CD17DB"/>
    <w:rsid w:val="00CD7667"/>
    <w:rsid w:val="00CF70B3"/>
    <w:rsid w:val="00D40446"/>
    <w:rsid w:val="00D445BD"/>
    <w:rsid w:val="00DA12BA"/>
    <w:rsid w:val="00DB739D"/>
    <w:rsid w:val="00DC1D56"/>
    <w:rsid w:val="00E00375"/>
    <w:rsid w:val="00E26320"/>
    <w:rsid w:val="00E35138"/>
    <w:rsid w:val="00EE4527"/>
    <w:rsid w:val="00EF0B40"/>
    <w:rsid w:val="00EF1DBF"/>
    <w:rsid w:val="00F221E1"/>
    <w:rsid w:val="00F52543"/>
    <w:rsid w:val="00F6659F"/>
    <w:rsid w:val="00F77B1D"/>
    <w:rsid w:val="00FA563A"/>
    <w:rsid w:val="00FA64C0"/>
    <w:rsid w:val="00FC7CD8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1C97E"/>
  <w15:docId w15:val="{0CB19D79-6873-4F70-8511-EDA04E0A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65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59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59F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F6659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59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612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0B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C9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C95"/>
  </w:style>
  <w:style w:type="paragraph" w:styleId="Stopka">
    <w:name w:val="footer"/>
    <w:basedOn w:val="Normalny"/>
    <w:link w:val="StopkaZnak"/>
    <w:uiPriority w:val="99"/>
    <w:unhideWhenUsed/>
    <w:rsid w:val="00B86C9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taYc_Kblz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Biernat Agata</dc:creator>
  <cp:lastModifiedBy>Chmiel Agata</cp:lastModifiedBy>
  <cp:revision>21</cp:revision>
  <cp:lastPrinted>2021-07-13T09:07:00Z</cp:lastPrinted>
  <dcterms:created xsi:type="dcterms:W3CDTF">2025-08-11T06:34:00Z</dcterms:created>
  <dcterms:modified xsi:type="dcterms:W3CDTF">2025-11-21T08:56:00Z</dcterms:modified>
</cp:coreProperties>
</file>