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D127" w14:textId="77777777" w:rsidR="00924427" w:rsidRPr="003125BC" w:rsidRDefault="00924427">
      <w:pPr>
        <w:rPr>
          <w:rFonts w:ascii="Calibri" w:hAnsi="Calibri" w:cs="Calibri"/>
          <w:sz w:val="22"/>
          <w:szCs w:val="22"/>
        </w:rPr>
      </w:pPr>
    </w:p>
    <w:p w14:paraId="4D667B4A" w14:textId="77777777" w:rsidR="003D486A" w:rsidRDefault="003D486A" w:rsidP="003D486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6B79F5E" w14:textId="2B3C837D" w:rsidR="6EDA9007" w:rsidRDefault="00D06AF6" w:rsidP="6C7F3A6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u w:val="single"/>
        </w:rPr>
        <w:t>Livro de banda desenhada desmistifica preconceitos sobre a deficiência</w:t>
      </w:r>
    </w:p>
    <w:p w14:paraId="5113E945" w14:textId="50C70674" w:rsidR="00F26118" w:rsidRDefault="6EDA9007" w:rsidP="003D486A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br/>
      </w:r>
      <w:r w:rsidR="00D06AF6">
        <w:rPr>
          <w:rFonts w:ascii="Calibri" w:hAnsi="Calibri" w:cs="Calibri"/>
          <w:b/>
          <w:bCs/>
          <w:sz w:val="32"/>
          <w:szCs w:val="32"/>
        </w:rPr>
        <w:t>“</w:t>
      </w:r>
      <w:proofErr w:type="spellStart"/>
      <w:r w:rsidR="00D06AF6">
        <w:rPr>
          <w:rFonts w:ascii="Calibri" w:hAnsi="Calibri" w:cs="Calibri"/>
          <w:b/>
          <w:bCs/>
          <w:sz w:val="32"/>
          <w:szCs w:val="32"/>
        </w:rPr>
        <w:t>inVISÍVEIS</w:t>
      </w:r>
      <w:proofErr w:type="spellEnd"/>
      <w:r w:rsidR="00D06AF6">
        <w:rPr>
          <w:rFonts w:ascii="Calibri" w:hAnsi="Calibri" w:cs="Calibri"/>
          <w:b/>
          <w:bCs/>
          <w:sz w:val="32"/>
          <w:szCs w:val="32"/>
        </w:rPr>
        <w:t xml:space="preserve">” é </w:t>
      </w:r>
      <w:r w:rsidR="00E62C9D">
        <w:rPr>
          <w:rFonts w:ascii="Calibri" w:hAnsi="Calibri" w:cs="Calibri"/>
          <w:b/>
          <w:bCs/>
          <w:sz w:val="32"/>
          <w:szCs w:val="32"/>
        </w:rPr>
        <w:t>o presente com propósito sugerido pela</w:t>
      </w:r>
      <w:r w:rsidR="00D06AF6">
        <w:rPr>
          <w:rFonts w:ascii="Calibri" w:hAnsi="Calibri" w:cs="Calibri"/>
          <w:b/>
          <w:bCs/>
          <w:sz w:val="32"/>
          <w:szCs w:val="32"/>
        </w:rPr>
        <w:t xml:space="preserve"> CECRIOEIRAS</w:t>
      </w:r>
      <w:r w:rsidR="005B5038">
        <w:rPr>
          <w:rFonts w:ascii="Calibri" w:hAnsi="Calibri" w:cs="Calibri"/>
          <w:b/>
          <w:bCs/>
          <w:sz w:val="32"/>
          <w:szCs w:val="32"/>
        </w:rPr>
        <w:t xml:space="preserve"> para </w:t>
      </w:r>
      <w:r w:rsidR="00F751A0">
        <w:rPr>
          <w:rFonts w:ascii="Calibri" w:hAnsi="Calibri" w:cs="Calibri"/>
          <w:b/>
          <w:bCs/>
          <w:sz w:val="32"/>
          <w:szCs w:val="32"/>
        </w:rPr>
        <w:t xml:space="preserve">oferecer </w:t>
      </w:r>
      <w:r w:rsidR="00577C5A">
        <w:rPr>
          <w:rFonts w:ascii="Calibri" w:hAnsi="Calibri" w:cs="Calibri"/>
          <w:b/>
          <w:bCs/>
          <w:sz w:val="32"/>
          <w:szCs w:val="32"/>
        </w:rPr>
        <w:t xml:space="preserve">este </w:t>
      </w:r>
      <w:r w:rsidR="00E62C9D">
        <w:rPr>
          <w:rFonts w:ascii="Calibri" w:hAnsi="Calibri" w:cs="Calibri"/>
          <w:b/>
          <w:bCs/>
          <w:sz w:val="32"/>
          <w:szCs w:val="32"/>
        </w:rPr>
        <w:t>Natal</w:t>
      </w:r>
    </w:p>
    <w:p w14:paraId="087A9652" w14:textId="77777777" w:rsidR="00D06AF6" w:rsidRDefault="00D06AF6" w:rsidP="003D486A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42666FCF" w14:textId="6CCF7197" w:rsidR="5B97981F" w:rsidRPr="0000283E" w:rsidRDefault="5B97981F" w:rsidP="0000283E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0283E">
        <w:rPr>
          <w:rFonts w:ascii="Calibri" w:hAnsi="Calibri" w:cs="Calibri"/>
          <w:b/>
          <w:bCs/>
          <w:sz w:val="22"/>
          <w:szCs w:val="22"/>
        </w:rPr>
        <w:t>S</w:t>
      </w:r>
      <w:r w:rsidR="1F972DF2" w:rsidRPr="0000283E">
        <w:rPr>
          <w:rFonts w:ascii="Calibri" w:hAnsi="Calibri" w:cs="Calibri"/>
          <w:b/>
          <w:bCs/>
          <w:sz w:val="22"/>
          <w:szCs w:val="22"/>
        </w:rPr>
        <w:t>eis histórias poderosas de inclusão, ilustradas por grandes nomes da BD nacional</w:t>
      </w:r>
      <w:r w:rsidR="00CD6BE1">
        <w:rPr>
          <w:rFonts w:ascii="Calibri" w:hAnsi="Calibri" w:cs="Calibri"/>
          <w:b/>
          <w:bCs/>
          <w:sz w:val="22"/>
          <w:szCs w:val="22"/>
        </w:rPr>
        <w:t xml:space="preserve">, como </w:t>
      </w:r>
      <w:r w:rsidR="00CD6BE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Hugo Pinto</w:t>
      </w:r>
      <w:r w:rsidR="00CD6BE1" w:rsidRPr="0000283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Daniel Maia, Joana Afonso, Luís Louro, Osvaldo Medina, Paulo J. Mendes, Ricardo Santo e Susana Resende</w:t>
      </w:r>
      <w:r w:rsidR="00CD6BE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.</w:t>
      </w:r>
    </w:p>
    <w:p w14:paraId="359CB3B6" w14:textId="2C6166B5" w:rsidR="276995C0" w:rsidRPr="00D06AF6" w:rsidRDefault="276995C0" w:rsidP="0000283E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0283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Cada narrativa </w:t>
      </w:r>
      <w:r w:rsidR="00D06AF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dá</w:t>
      </w:r>
      <w:r w:rsidR="00B239EB" w:rsidRPr="00A45116">
        <w:rPr>
          <w:rFonts w:ascii="Calibri" w:hAnsi="Calibri" w:cs="Calibri"/>
          <w:b/>
          <w:bCs/>
          <w:sz w:val="22"/>
          <w:szCs w:val="22"/>
        </w:rPr>
        <w:t xml:space="preserve"> corpo a histórias que refletem barreiras sociais, invisibilidades e a urgência de construir uma sociedade verdadeiramente inclusiva</w:t>
      </w:r>
      <w:r w:rsidR="00CD6BE1">
        <w:rPr>
          <w:rFonts w:ascii="Calibri" w:hAnsi="Calibri" w:cs="Calibri"/>
          <w:b/>
          <w:bCs/>
          <w:sz w:val="22"/>
          <w:szCs w:val="22"/>
        </w:rPr>
        <w:t>.</w:t>
      </w:r>
    </w:p>
    <w:p w14:paraId="08BDDD4F" w14:textId="3A8C2C1B" w:rsidR="00D06AF6" w:rsidRPr="00D06AF6" w:rsidRDefault="00D06AF6" w:rsidP="00D06AF6">
      <w:pPr>
        <w:pStyle w:val="PargrafodaLista"/>
        <w:numPr>
          <w:ilvl w:val="0"/>
          <w:numId w:val="2"/>
        </w:numPr>
        <w:spacing w:after="240" w:line="276" w:lineRule="auto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Disponível </w:t>
      </w:r>
      <w:r w:rsid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na WOOK, Fnac, SEITA, </w:t>
      </w:r>
      <w:proofErr w:type="spellStart"/>
      <w:r w:rsidR="00255AF1" w:rsidRP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Kingpin</w:t>
      </w:r>
      <w:proofErr w:type="spellEnd"/>
      <w:r w:rsidR="00255AF1" w:rsidRP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55AF1" w:rsidRP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Book</w:t>
      </w:r>
      <w:r w:rsid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s</w:t>
      </w:r>
      <w:proofErr w:type="spellEnd"/>
      <w:r w:rsid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e Livraria </w:t>
      </w:r>
      <w:proofErr w:type="spellStart"/>
      <w:r w:rsidR="00255AF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Verney</w:t>
      </w:r>
      <w:proofErr w:type="spellEnd"/>
      <w: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por</w:t>
      </w:r>
      <w:r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14,90€, </w:t>
      </w:r>
      <w: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valor que reverte</w:t>
      </w:r>
      <w:r w:rsidRPr="3CB35E4A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na totalidade para a missão da CERCIOEIRAS. </w:t>
      </w:r>
    </w:p>
    <w:p w14:paraId="49AAB46A" w14:textId="1E3C6E17" w:rsidR="6C7F3A67" w:rsidRDefault="6C7F3A67" w:rsidP="6C7F3A67">
      <w:pPr>
        <w:pStyle w:val="PargrafodaLista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FD02ECA" w14:textId="77777777" w:rsidR="00924427" w:rsidRPr="003125BC" w:rsidRDefault="00924427" w:rsidP="00F356E9">
      <w:pPr>
        <w:jc w:val="both"/>
        <w:rPr>
          <w:rFonts w:ascii="Calibri" w:hAnsi="Calibri" w:cs="Calibri"/>
          <w:sz w:val="22"/>
          <w:szCs w:val="22"/>
        </w:rPr>
      </w:pPr>
    </w:p>
    <w:p w14:paraId="1FDFA246" w14:textId="4D53F7AB" w:rsidR="006C2DC2" w:rsidRDefault="1D6AAFB4" w:rsidP="006B1B79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6C7F3A67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595CCC">
        <w:rPr>
          <w:rFonts w:ascii="Calibri" w:hAnsi="Calibri" w:cs="Calibri"/>
          <w:b/>
          <w:bCs/>
          <w:sz w:val="22"/>
          <w:szCs w:val="22"/>
        </w:rPr>
        <w:t>19</w:t>
      </w:r>
      <w:r w:rsidRPr="6C7F3A67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595CCC">
        <w:rPr>
          <w:rFonts w:ascii="Calibri" w:hAnsi="Calibri" w:cs="Calibri"/>
          <w:b/>
          <w:bCs/>
          <w:sz w:val="22"/>
          <w:szCs w:val="22"/>
        </w:rPr>
        <w:t>novembro</w:t>
      </w:r>
      <w:r w:rsidRPr="6C7F3A67">
        <w:rPr>
          <w:rFonts w:ascii="Calibri" w:hAnsi="Calibri" w:cs="Calibri"/>
          <w:b/>
          <w:bCs/>
          <w:sz w:val="22"/>
          <w:szCs w:val="22"/>
        </w:rPr>
        <w:t xml:space="preserve"> de 2025</w:t>
      </w:r>
      <w:r w:rsidRPr="6C7F3A67">
        <w:rPr>
          <w:rFonts w:ascii="Calibri" w:hAnsi="Calibri" w:cs="Calibri"/>
          <w:sz w:val="22"/>
          <w:szCs w:val="22"/>
        </w:rPr>
        <w:t xml:space="preserve"> –</w:t>
      </w:r>
      <w:r w:rsidR="00426736">
        <w:rPr>
          <w:rFonts w:ascii="Calibri" w:hAnsi="Calibri" w:cs="Calibri"/>
          <w:sz w:val="22"/>
          <w:szCs w:val="22"/>
        </w:rPr>
        <w:t xml:space="preserve"> </w:t>
      </w:r>
      <w:r w:rsidR="00EC3C22" w:rsidRPr="00EC3C22">
        <w:rPr>
          <w:rFonts w:ascii="Calibri" w:hAnsi="Calibri" w:cs="Calibri"/>
          <w:sz w:val="22"/>
          <w:szCs w:val="22"/>
        </w:rPr>
        <w:t>Numa época em que se celebram gestos com significado, a CERCIOEIRAS</w:t>
      </w:r>
      <w:r w:rsidR="006C2DC2">
        <w:rPr>
          <w:rFonts w:ascii="Calibri" w:hAnsi="Calibri" w:cs="Calibri"/>
          <w:sz w:val="22"/>
          <w:szCs w:val="22"/>
        </w:rPr>
        <w:t xml:space="preserve">, </w:t>
      </w:r>
      <w:r w:rsidR="006C2DC2" w:rsidRPr="6C7F3A67">
        <w:rPr>
          <w:rFonts w:ascii="Calibri" w:hAnsi="Calibri" w:cs="Calibri"/>
          <w:sz w:val="22"/>
          <w:szCs w:val="22"/>
        </w:rPr>
        <w:t>Cooperativa de Educação e Reabilitação de Cidadãos com Incapacidade CRL</w:t>
      </w:r>
      <w:r w:rsidR="006C2DC2">
        <w:rPr>
          <w:rFonts w:ascii="Calibri" w:hAnsi="Calibri" w:cs="Calibri"/>
          <w:sz w:val="22"/>
          <w:szCs w:val="22"/>
        </w:rPr>
        <w:t>,</w:t>
      </w:r>
      <w:r w:rsidR="00EC3C22" w:rsidRPr="00EC3C22">
        <w:rPr>
          <w:rFonts w:ascii="Calibri" w:hAnsi="Calibri" w:cs="Calibri"/>
          <w:sz w:val="22"/>
          <w:szCs w:val="22"/>
        </w:rPr>
        <w:t xml:space="preserve"> </w:t>
      </w:r>
      <w:r w:rsidR="00337B53">
        <w:rPr>
          <w:rFonts w:ascii="Calibri" w:hAnsi="Calibri" w:cs="Calibri"/>
          <w:sz w:val="22"/>
          <w:szCs w:val="22"/>
        </w:rPr>
        <w:t>sugere</w:t>
      </w:r>
      <w:r w:rsidR="00EC3C22" w:rsidRPr="00EC3C22">
        <w:rPr>
          <w:rFonts w:ascii="Calibri" w:hAnsi="Calibri" w:cs="Calibri"/>
          <w:sz w:val="22"/>
          <w:szCs w:val="22"/>
        </w:rPr>
        <w:t xml:space="preserve"> um presente de Natal verdadeiramente transformador: </w:t>
      </w:r>
      <w:r w:rsidR="006B1B79">
        <w:rPr>
          <w:rFonts w:ascii="Calibri" w:hAnsi="Calibri" w:cs="Calibri"/>
          <w:sz w:val="22"/>
          <w:szCs w:val="22"/>
        </w:rPr>
        <w:t xml:space="preserve">o </w:t>
      </w:r>
      <w:proofErr w:type="gramStart"/>
      <w:r w:rsidR="006B1B79">
        <w:rPr>
          <w:rFonts w:ascii="Calibri" w:hAnsi="Calibri" w:cs="Calibri"/>
          <w:sz w:val="22"/>
          <w:szCs w:val="22"/>
        </w:rPr>
        <w:t>novo</w:t>
      </w:r>
      <w:r w:rsidR="00D21A36">
        <w:rPr>
          <w:rFonts w:ascii="Calibri" w:hAnsi="Calibri" w:cs="Calibri"/>
          <w:sz w:val="22"/>
          <w:szCs w:val="22"/>
        </w:rPr>
        <w:t xml:space="preserve"> </w:t>
      </w:r>
      <w:r w:rsidR="006B1B79">
        <w:rPr>
          <w:rFonts w:ascii="Calibri" w:hAnsi="Calibri" w:cs="Calibri"/>
          <w:sz w:val="22"/>
          <w:szCs w:val="22"/>
        </w:rPr>
        <w:t xml:space="preserve">livro </w:t>
      </w:r>
      <w:proofErr w:type="spellStart"/>
      <w:r w:rsidR="1F972DF2" w:rsidRPr="6C7F3A67">
        <w:rPr>
          <w:rFonts w:ascii="Calibri" w:hAnsi="Calibri" w:cs="Calibri"/>
          <w:b/>
          <w:bCs/>
          <w:i/>
          <w:iCs/>
          <w:sz w:val="22"/>
          <w:szCs w:val="22"/>
        </w:rPr>
        <w:t>inVISÍVEIS</w:t>
      </w:r>
      <w:proofErr w:type="spellEnd"/>
      <w:proofErr w:type="gramEnd"/>
      <w:r w:rsidR="1F972DF2" w:rsidRPr="6C7F3A67">
        <w:rPr>
          <w:rFonts w:ascii="Calibri" w:hAnsi="Calibri" w:cs="Calibri"/>
          <w:b/>
          <w:bCs/>
          <w:i/>
          <w:iCs/>
          <w:sz w:val="22"/>
          <w:szCs w:val="22"/>
        </w:rPr>
        <w:t xml:space="preserve"> – Histórias de Banda Desenhada Que Desmistificam Preconceitos sobre a Deficiência</w:t>
      </w:r>
      <w:r w:rsidR="006F79EA">
        <w:rPr>
          <w:rFonts w:ascii="Calibri" w:hAnsi="Calibri" w:cs="Calibri"/>
          <w:sz w:val="22"/>
          <w:szCs w:val="22"/>
        </w:rPr>
        <w:t>, u</w:t>
      </w:r>
      <w:r w:rsidR="00BE3748">
        <w:rPr>
          <w:rFonts w:ascii="Calibri" w:hAnsi="Calibri" w:cs="Calibri"/>
          <w:sz w:val="22"/>
          <w:szCs w:val="22"/>
        </w:rPr>
        <w:t xml:space="preserve">ma </w:t>
      </w:r>
      <w:r w:rsidR="00BE3748" w:rsidRPr="00BE3748">
        <w:rPr>
          <w:rFonts w:ascii="Calibri" w:hAnsi="Calibri" w:cs="Calibri"/>
          <w:sz w:val="22"/>
          <w:szCs w:val="22"/>
        </w:rPr>
        <w:t xml:space="preserve">antologia inédita </w:t>
      </w:r>
      <w:r w:rsidR="00337B53">
        <w:rPr>
          <w:rFonts w:ascii="Calibri" w:hAnsi="Calibri" w:cs="Calibri"/>
          <w:sz w:val="22"/>
          <w:szCs w:val="22"/>
        </w:rPr>
        <w:t>assinada por</w:t>
      </w:r>
      <w:r w:rsidR="00311FEC" w:rsidRPr="00311FEC">
        <w:rPr>
          <w:rFonts w:ascii="Calibri" w:hAnsi="Calibri" w:cs="Calibri"/>
          <w:sz w:val="22"/>
          <w:szCs w:val="22"/>
        </w:rPr>
        <w:t xml:space="preserve"> alguns dos mais talentosos autores da banda desenhada contemporânea portuguesa</w:t>
      </w:r>
      <w:r w:rsidR="00311FEC">
        <w:rPr>
          <w:rFonts w:ascii="Calibri" w:hAnsi="Calibri" w:cs="Calibri"/>
          <w:sz w:val="22"/>
          <w:szCs w:val="22"/>
        </w:rPr>
        <w:t>.</w:t>
      </w:r>
      <w:r w:rsidR="00F31498">
        <w:rPr>
          <w:rFonts w:ascii="Calibri" w:hAnsi="Calibri" w:cs="Calibri"/>
          <w:sz w:val="22"/>
          <w:szCs w:val="22"/>
        </w:rPr>
        <w:t xml:space="preserve"> É o p</w:t>
      </w:r>
      <w:r w:rsidR="00C32E78">
        <w:rPr>
          <w:rFonts w:ascii="Calibri" w:hAnsi="Calibri" w:cs="Calibri"/>
          <w:sz w:val="22"/>
          <w:szCs w:val="22"/>
        </w:rPr>
        <w:t>resente perfeito para quem quer fazer a diferença este Natal.</w:t>
      </w:r>
    </w:p>
    <w:p w14:paraId="07D67AFA" w14:textId="1A4360E0" w:rsidR="00F26118" w:rsidRPr="00F26118" w:rsidRDefault="00600121" w:rsidP="6C7F3A6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600121">
        <w:rPr>
          <w:rFonts w:ascii="Calibri" w:hAnsi="Calibri" w:cs="Calibri"/>
          <w:sz w:val="22"/>
          <w:szCs w:val="22"/>
        </w:rPr>
        <w:t xml:space="preserve">Pensado como um livro para todas as idades, </w:t>
      </w:r>
      <w:proofErr w:type="spellStart"/>
      <w:r w:rsidRPr="00600121">
        <w:rPr>
          <w:rFonts w:ascii="Calibri" w:hAnsi="Calibri" w:cs="Calibri"/>
          <w:i/>
          <w:iCs/>
          <w:sz w:val="22"/>
          <w:szCs w:val="22"/>
        </w:rPr>
        <w:t>inVISÍVEIS</w:t>
      </w:r>
      <w:proofErr w:type="spellEnd"/>
      <w:r w:rsidRPr="00600121">
        <w:rPr>
          <w:rFonts w:ascii="Calibri" w:hAnsi="Calibri" w:cs="Calibri"/>
          <w:sz w:val="22"/>
          <w:szCs w:val="22"/>
        </w:rPr>
        <w:t xml:space="preserve"> reúne </w:t>
      </w:r>
      <w:r w:rsidR="1F972DF2" w:rsidRPr="6C7F3A67">
        <w:rPr>
          <w:rFonts w:ascii="Calibri" w:hAnsi="Calibri" w:cs="Calibri"/>
          <w:sz w:val="22"/>
          <w:szCs w:val="22"/>
        </w:rPr>
        <w:t xml:space="preserve">seis histórias de banda desenhada, </w:t>
      </w:r>
      <w:r w:rsidR="59E8204A" w:rsidRPr="6C7F3A67">
        <w:rPr>
          <w:rFonts w:ascii="Calibri" w:hAnsi="Calibri" w:cs="Calibri"/>
          <w:sz w:val="22"/>
          <w:szCs w:val="22"/>
        </w:rPr>
        <w:t xml:space="preserve">com </w:t>
      </w:r>
      <w:r w:rsidR="1F972DF2" w:rsidRPr="6C7F3A67">
        <w:rPr>
          <w:rFonts w:ascii="Calibri" w:hAnsi="Calibri" w:cs="Calibri"/>
          <w:sz w:val="22"/>
          <w:szCs w:val="22"/>
        </w:rPr>
        <w:t>seis olhares artísticos distintos</w:t>
      </w:r>
      <w:r w:rsidR="0A3426BF" w:rsidRPr="6C7F3A67">
        <w:rPr>
          <w:rFonts w:ascii="Calibri" w:hAnsi="Calibri" w:cs="Calibri"/>
          <w:sz w:val="22"/>
          <w:szCs w:val="22"/>
        </w:rPr>
        <w:t xml:space="preserve">, mas com o </w:t>
      </w:r>
      <w:r w:rsidR="1F972DF2" w:rsidRPr="6C7F3A67">
        <w:rPr>
          <w:rFonts w:ascii="Calibri" w:hAnsi="Calibri" w:cs="Calibri"/>
          <w:sz w:val="22"/>
          <w:szCs w:val="22"/>
        </w:rPr>
        <w:t>mesmo compromisso</w:t>
      </w:r>
      <w:r w:rsidR="7CC198CD" w:rsidRPr="6C7F3A67">
        <w:rPr>
          <w:rFonts w:ascii="Calibri" w:hAnsi="Calibri" w:cs="Calibri"/>
          <w:sz w:val="22"/>
          <w:szCs w:val="22"/>
        </w:rPr>
        <w:t xml:space="preserve">: </w:t>
      </w:r>
      <w:r w:rsidR="1F972DF2" w:rsidRPr="6C7F3A67">
        <w:rPr>
          <w:rFonts w:ascii="Calibri" w:hAnsi="Calibri" w:cs="Calibri"/>
          <w:sz w:val="22"/>
          <w:szCs w:val="22"/>
        </w:rPr>
        <w:t xml:space="preserve">a inclusão e a empatia. Cada narrativa </w:t>
      </w:r>
      <w:r w:rsidR="009106AC">
        <w:rPr>
          <w:rFonts w:ascii="Calibri" w:hAnsi="Calibri" w:cs="Calibri"/>
          <w:sz w:val="22"/>
          <w:szCs w:val="22"/>
        </w:rPr>
        <w:t>dá corpo</w:t>
      </w:r>
      <w:r w:rsidR="3531CEEB" w:rsidRPr="6C7F3A67">
        <w:rPr>
          <w:rFonts w:ascii="Calibri" w:hAnsi="Calibri" w:cs="Calibri"/>
          <w:sz w:val="22"/>
          <w:szCs w:val="22"/>
        </w:rPr>
        <w:t xml:space="preserve"> a histórias que refletem barreiras sociais, invisibilidades e a urgência de construir uma sociedade verdadeiramente inclusiva</w:t>
      </w:r>
      <w:r w:rsidR="53448E16" w:rsidRPr="6C7F3A67">
        <w:rPr>
          <w:rFonts w:ascii="Calibri" w:hAnsi="Calibri" w:cs="Calibri"/>
          <w:sz w:val="22"/>
          <w:szCs w:val="22"/>
        </w:rPr>
        <w:t>.</w:t>
      </w:r>
      <w:r w:rsidR="1F972DF2" w:rsidRPr="6C7F3A67">
        <w:rPr>
          <w:rFonts w:ascii="Calibri" w:hAnsi="Calibri" w:cs="Calibri"/>
          <w:sz w:val="22"/>
          <w:szCs w:val="22"/>
        </w:rPr>
        <w:t xml:space="preserve"> Coordenado por Hugo Pinto,</w:t>
      </w:r>
      <w:r w:rsidR="799F676A" w:rsidRPr="75CDDCB7">
        <w:rPr>
          <w:rFonts w:ascii="Calibri" w:hAnsi="Calibri" w:cs="Calibri"/>
          <w:sz w:val="22"/>
          <w:szCs w:val="22"/>
        </w:rPr>
        <w:t xml:space="preserve"> </w:t>
      </w:r>
      <w:r w:rsidR="799F676A" w:rsidRPr="7C41CAE0">
        <w:rPr>
          <w:rFonts w:ascii="Calibri" w:hAnsi="Calibri" w:cs="Calibri"/>
          <w:sz w:val="22"/>
          <w:szCs w:val="22"/>
        </w:rPr>
        <w:t xml:space="preserve">que </w:t>
      </w:r>
      <w:r w:rsidR="799F676A" w:rsidRPr="2D5906FB">
        <w:rPr>
          <w:rFonts w:ascii="Calibri" w:hAnsi="Calibri" w:cs="Calibri"/>
          <w:sz w:val="22"/>
          <w:szCs w:val="22"/>
        </w:rPr>
        <w:t xml:space="preserve">é </w:t>
      </w:r>
      <w:r w:rsidR="799F676A" w:rsidRPr="14917D63">
        <w:rPr>
          <w:rFonts w:ascii="Calibri" w:hAnsi="Calibri" w:cs="Calibri"/>
          <w:sz w:val="22"/>
          <w:szCs w:val="22"/>
        </w:rPr>
        <w:t xml:space="preserve">também um dos </w:t>
      </w:r>
      <w:r w:rsidR="799F676A" w:rsidRPr="3BA7F525">
        <w:rPr>
          <w:rFonts w:ascii="Calibri" w:hAnsi="Calibri" w:cs="Calibri"/>
          <w:sz w:val="22"/>
          <w:szCs w:val="22"/>
        </w:rPr>
        <w:t>autores,</w:t>
      </w:r>
      <w:r w:rsidR="1F972DF2" w:rsidRPr="6C7F3A67">
        <w:rPr>
          <w:rFonts w:ascii="Calibri" w:hAnsi="Calibri" w:cs="Calibri"/>
          <w:sz w:val="22"/>
          <w:szCs w:val="22"/>
        </w:rPr>
        <w:t xml:space="preserve"> o livro conta com histórias assinadas por Daniel Maia, Joana Afonso, Luís Louro, Osvaldo Medina, Paulo J. Mendes, Ricardo Santo e Susana Resende, e tem capa original de Jorge Coelho.</w:t>
      </w:r>
      <w:r w:rsidR="0002038B">
        <w:rPr>
          <w:rFonts w:ascii="Calibri" w:hAnsi="Calibri" w:cs="Calibri"/>
          <w:sz w:val="22"/>
          <w:szCs w:val="22"/>
        </w:rPr>
        <w:t xml:space="preserve"> </w:t>
      </w:r>
    </w:p>
    <w:p w14:paraId="45A35550" w14:textId="20A81E0B" w:rsidR="00311FEC" w:rsidRDefault="004F3BC9" w:rsidP="6C7F3A67">
      <w:p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obra</w:t>
      </w:r>
      <w:r w:rsidR="00311FEC">
        <w:rPr>
          <w:rFonts w:ascii="Calibri" w:hAnsi="Calibri" w:cs="Calibri"/>
          <w:sz w:val="22"/>
          <w:szCs w:val="22"/>
        </w:rPr>
        <w:t xml:space="preserve"> foi lançad</w:t>
      </w:r>
      <w:r>
        <w:rPr>
          <w:rFonts w:ascii="Calibri" w:hAnsi="Calibri" w:cs="Calibri"/>
          <w:sz w:val="22"/>
          <w:szCs w:val="22"/>
        </w:rPr>
        <w:t>a</w:t>
      </w:r>
      <w:r w:rsidR="00311FEC">
        <w:rPr>
          <w:rFonts w:ascii="Calibri" w:hAnsi="Calibri" w:cs="Calibri"/>
          <w:sz w:val="22"/>
          <w:szCs w:val="22"/>
        </w:rPr>
        <w:t xml:space="preserve"> no âmbito das celebrações dos 50 anos da CERCIOEIRAS e </w:t>
      </w:r>
      <w:r w:rsidR="00311FEC" w:rsidRPr="00391C4E">
        <w:rPr>
          <w:rFonts w:ascii="Calibri" w:hAnsi="Calibri" w:cs="Calibri"/>
          <w:sz w:val="22"/>
          <w:szCs w:val="22"/>
          <w:u w:color="0000FF"/>
        </w:rPr>
        <w:t>está disponível</w:t>
      </w:r>
      <w:r w:rsidR="00311FEC" w:rsidRPr="00391C4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55AF1" w:rsidRPr="00255AF1">
        <w:rPr>
          <w:rFonts w:ascii="Calibri" w:hAnsi="Calibri" w:cs="Calibri"/>
          <w:sz w:val="22"/>
          <w:szCs w:val="22"/>
        </w:rPr>
        <w:t xml:space="preserve">na WOOK, Fnac, SEITA e </w:t>
      </w:r>
      <w:proofErr w:type="spellStart"/>
      <w:r w:rsidR="00255AF1" w:rsidRPr="00255AF1">
        <w:rPr>
          <w:rFonts w:ascii="Calibri" w:hAnsi="Calibri" w:cs="Calibri"/>
          <w:sz w:val="22"/>
          <w:szCs w:val="22"/>
        </w:rPr>
        <w:t>Kingpin</w:t>
      </w:r>
      <w:proofErr w:type="spellEnd"/>
      <w:r w:rsidR="00255AF1" w:rsidRPr="00255A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55AF1" w:rsidRPr="00255AF1">
        <w:rPr>
          <w:rFonts w:ascii="Calibri" w:hAnsi="Calibri" w:cs="Calibri"/>
          <w:sz w:val="22"/>
          <w:szCs w:val="22"/>
        </w:rPr>
        <w:t>Books</w:t>
      </w:r>
      <w:proofErr w:type="spellEnd"/>
      <w:r w:rsidR="00255AF1">
        <w:rPr>
          <w:rFonts w:ascii="Calibri" w:hAnsi="Calibri" w:cs="Calibri"/>
          <w:sz w:val="22"/>
          <w:szCs w:val="22"/>
        </w:rPr>
        <w:t xml:space="preserve">, </w:t>
      </w:r>
      <w:r w:rsidR="00255AF1" w:rsidRPr="00391C4E">
        <w:rPr>
          <w:rFonts w:ascii="Calibri" w:hAnsi="Calibri" w:cs="Calibri"/>
          <w:sz w:val="22"/>
          <w:szCs w:val="22"/>
        </w:rPr>
        <w:t xml:space="preserve">com um valor de 14,90€, </w:t>
      </w:r>
      <w:r w:rsidR="00255AF1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revertendo </w:t>
      </w:r>
      <w:r w:rsidR="00255AF1" w:rsidRPr="00391C4E">
        <w:rPr>
          <w:rFonts w:ascii="Calibri" w:eastAsiaTheme="minorEastAsia" w:hAnsi="Calibri" w:cs="Calibri"/>
          <w:color w:val="000000" w:themeColor="text1"/>
          <w:sz w:val="22"/>
          <w:szCs w:val="22"/>
        </w:rPr>
        <w:t>na totalidade para a missão da CERCIOEIRA</w:t>
      </w:r>
      <w:r w:rsidR="00255AF1">
        <w:rPr>
          <w:rFonts w:ascii="Calibri" w:eastAsiaTheme="minorEastAsia" w:hAnsi="Calibri" w:cs="Calibri"/>
          <w:color w:val="000000" w:themeColor="text1"/>
          <w:sz w:val="22"/>
          <w:szCs w:val="22"/>
        </w:rPr>
        <w:t>S. O livro estará</w:t>
      </w:r>
      <w:r w:rsidR="00255AF1">
        <w:rPr>
          <w:rFonts w:ascii="Calibri" w:hAnsi="Calibri" w:cs="Calibri"/>
          <w:sz w:val="22"/>
          <w:szCs w:val="22"/>
        </w:rPr>
        <w:t xml:space="preserve"> também à venda na </w:t>
      </w:r>
      <w:r w:rsidR="00646E19" w:rsidRPr="00646E19">
        <w:rPr>
          <w:rFonts w:ascii="Calibri" w:hAnsi="Calibri" w:cs="Calibri"/>
          <w:sz w:val="22"/>
          <w:szCs w:val="22"/>
        </w:rPr>
        <w:t xml:space="preserve">Livraria-Galeria Municipal </w:t>
      </w:r>
      <w:proofErr w:type="spellStart"/>
      <w:r w:rsidR="00646E19" w:rsidRPr="00646E19">
        <w:rPr>
          <w:rFonts w:ascii="Calibri" w:hAnsi="Calibri" w:cs="Calibri"/>
          <w:sz w:val="22"/>
          <w:szCs w:val="22"/>
        </w:rPr>
        <w:t>Verney</w:t>
      </w:r>
      <w:proofErr w:type="spellEnd"/>
      <w:r w:rsidR="00255AF1">
        <w:rPr>
          <w:rFonts w:ascii="Calibri" w:hAnsi="Calibri" w:cs="Calibri"/>
          <w:sz w:val="22"/>
          <w:szCs w:val="22"/>
        </w:rPr>
        <w:t xml:space="preserve">, em </w:t>
      </w:r>
      <w:r w:rsidR="00255AF1" w:rsidRPr="00255AF1">
        <w:rPr>
          <w:rFonts w:ascii="Calibri" w:hAnsi="Calibri" w:cs="Calibri"/>
          <w:sz w:val="22"/>
          <w:szCs w:val="22"/>
        </w:rPr>
        <w:t>Oeiras</w:t>
      </w:r>
      <w:r w:rsidR="00255AF1">
        <w:rPr>
          <w:rFonts w:ascii="Calibri" w:hAnsi="Calibri" w:cs="Calibri"/>
          <w:sz w:val="22"/>
          <w:szCs w:val="22"/>
        </w:rPr>
        <w:t xml:space="preserve">, </w:t>
      </w:r>
      <w:r w:rsidR="00255AF1" w:rsidRPr="00255AF1">
        <w:rPr>
          <w:rFonts w:ascii="Calibri" w:hAnsi="Calibri" w:cs="Calibri"/>
          <w:sz w:val="22"/>
          <w:szCs w:val="22"/>
        </w:rPr>
        <w:t>de 27</w:t>
      </w:r>
      <w:r w:rsidR="00255AF1">
        <w:rPr>
          <w:rFonts w:ascii="Calibri" w:hAnsi="Calibri" w:cs="Calibri"/>
          <w:sz w:val="22"/>
          <w:szCs w:val="22"/>
        </w:rPr>
        <w:t xml:space="preserve"> de novembro </w:t>
      </w:r>
      <w:r w:rsidR="00255AF1" w:rsidRPr="00255AF1">
        <w:rPr>
          <w:rFonts w:ascii="Calibri" w:hAnsi="Calibri" w:cs="Calibri"/>
          <w:sz w:val="22"/>
          <w:szCs w:val="22"/>
        </w:rPr>
        <w:t>a 13</w:t>
      </w:r>
      <w:r w:rsidR="00255AF1">
        <w:rPr>
          <w:rFonts w:ascii="Calibri" w:hAnsi="Calibri" w:cs="Calibri"/>
          <w:sz w:val="22"/>
          <w:szCs w:val="22"/>
        </w:rPr>
        <w:t xml:space="preserve"> de dezembro.</w:t>
      </w:r>
      <w:r w:rsidR="00311FEC" w:rsidRPr="00391C4E">
        <w:rPr>
          <w:rFonts w:ascii="Calibri" w:hAnsi="Calibri" w:cs="Calibri"/>
          <w:sz w:val="22"/>
          <w:szCs w:val="22"/>
        </w:rPr>
        <w:t xml:space="preserve"> </w:t>
      </w:r>
      <w:r w:rsidR="00311FEC">
        <w:rPr>
          <w:rFonts w:ascii="Calibri" w:hAnsi="Calibri" w:cs="Calibri"/>
          <w:sz w:val="22"/>
          <w:szCs w:val="22"/>
        </w:rPr>
        <w:t>Os pedidos de aquisição podem</w:t>
      </w:r>
      <w:r w:rsidR="00255AF1">
        <w:rPr>
          <w:rFonts w:ascii="Calibri" w:hAnsi="Calibri" w:cs="Calibri"/>
          <w:sz w:val="22"/>
          <w:szCs w:val="22"/>
        </w:rPr>
        <w:t>,</w:t>
      </w:r>
      <w:r w:rsidR="00311FEC">
        <w:rPr>
          <w:rFonts w:ascii="Calibri" w:hAnsi="Calibri" w:cs="Calibri"/>
          <w:sz w:val="22"/>
          <w:szCs w:val="22"/>
        </w:rPr>
        <w:t xml:space="preserve"> </w:t>
      </w:r>
      <w:r w:rsidR="00255AF1">
        <w:rPr>
          <w:rFonts w:ascii="Calibri" w:hAnsi="Calibri" w:cs="Calibri"/>
          <w:sz w:val="22"/>
          <w:szCs w:val="22"/>
        </w:rPr>
        <w:t>igualmente,</w:t>
      </w:r>
      <w:r w:rsidR="00311FEC">
        <w:rPr>
          <w:rFonts w:ascii="Calibri" w:hAnsi="Calibri" w:cs="Calibri"/>
          <w:sz w:val="22"/>
          <w:szCs w:val="22"/>
        </w:rPr>
        <w:t xml:space="preserve"> ser efetuados através do </w:t>
      </w:r>
      <w:hyperlink r:id="rId7" w:history="1">
        <w:r w:rsidR="00311FEC" w:rsidRPr="00F5642D">
          <w:rPr>
            <w:rStyle w:val="Hiperligao"/>
            <w:rFonts w:ascii="Calibri" w:hAnsi="Calibri" w:cs="Calibri"/>
            <w:sz w:val="22"/>
            <w:szCs w:val="22"/>
          </w:rPr>
          <w:t>site da C</w:t>
        </w:r>
        <w:r w:rsidR="00311FEC" w:rsidRPr="00F5642D">
          <w:rPr>
            <w:rStyle w:val="Hiperligao"/>
            <w:rFonts w:ascii="Calibri" w:hAnsi="Calibri" w:cs="Calibri"/>
            <w:sz w:val="22"/>
            <w:szCs w:val="22"/>
          </w:rPr>
          <w:t>ERCIOEIRAS</w:t>
        </w:r>
      </w:hyperlink>
      <w:r w:rsidR="00311FEC">
        <w:rPr>
          <w:rFonts w:ascii="Calibri" w:hAnsi="Calibri" w:cs="Calibri"/>
          <w:sz w:val="22"/>
          <w:szCs w:val="22"/>
        </w:rPr>
        <w:t xml:space="preserve">. </w:t>
      </w:r>
    </w:p>
    <w:p w14:paraId="4F91CD8B" w14:textId="7B957FBC" w:rsidR="002937C3" w:rsidRDefault="002937C3" w:rsidP="002937C3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652390">
        <w:rPr>
          <w:rFonts w:ascii="Calibri" w:hAnsi="Calibri" w:cs="Calibri"/>
          <w:sz w:val="22"/>
          <w:szCs w:val="22"/>
        </w:rPr>
        <w:t xml:space="preserve">Mais do que um livro de banda desenhada, </w:t>
      </w:r>
      <w:proofErr w:type="spellStart"/>
      <w:r w:rsidRPr="00652390">
        <w:rPr>
          <w:rFonts w:ascii="Calibri" w:hAnsi="Calibri" w:cs="Calibri"/>
          <w:i/>
          <w:iCs/>
          <w:sz w:val="22"/>
          <w:szCs w:val="22"/>
        </w:rPr>
        <w:t>inVISÍVEIS</w:t>
      </w:r>
      <w:proofErr w:type="spellEnd"/>
      <w:r w:rsidRPr="00652390">
        <w:rPr>
          <w:rFonts w:ascii="Calibri" w:hAnsi="Calibri" w:cs="Calibri"/>
          <w:sz w:val="22"/>
          <w:szCs w:val="22"/>
        </w:rPr>
        <w:t xml:space="preserve"> é um presente de Natal com significado. </w:t>
      </w:r>
      <w:r>
        <w:rPr>
          <w:rFonts w:ascii="Calibri" w:hAnsi="Calibri" w:cs="Calibri"/>
          <w:sz w:val="22"/>
          <w:szCs w:val="22"/>
        </w:rPr>
        <w:t>Uma antologia que c</w:t>
      </w:r>
      <w:r w:rsidRPr="00652390">
        <w:rPr>
          <w:rFonts w:ascii="Calibri" w:hAnsi="Calibri" w:cs="Calibri"/>
          <w:sz w:val="22"/>
          <w:szCs w:val="22"/>
        </w:rPr>
        <w:t xml:space="preserve">elebra a diferença, mostra o valor da diversidade e usa a arte para dar </w:t>
      </w:r>
      <w:r>
        <w:rPr>
          <w:rFonts w:ascii="Calibri" w:hAnsi="Calibri" w:cs="Calibri"/>
          <w:sz w:val="22"/>
          <w:szCs w:val="22"/>
        </w:rPr>
        <w:t>palco</w:t>
      </w:r>
      <w:r w:rsidRPr="00652390">
        <w:rPr>
          <w:rFonts w:ascii="Calibri" w:hAnsi="Calibri" w:cs="Calibri"/>
          <w:sz w:val="22"/>
          <w:szCs w:val="22"/>
        </w:rPr>
        <w:t xml:space="preserve"> a histórias </w:t>
      </w:r>
      <w:r>
        <w:rPr>
          <w:rFonts w:ascii="Calibri" w:hAnsi="Calibri" w:cs="Calibri"/>
          <w:sz w:val="22"/>
          <w:szCs w:val="22"/>
        </w:rPr>
        <w:t>e realidades muitas vezes ignoradas</w:t>
      </w:r>
      <w:r w:rsidRPr="00652390">
        <w:rPr>
          <w:rFonts w:ascii="Calibri" w:hAnsi="Calibri" w:cs="Calibri"/>
          <w:sz w:val="22"/>
          <w:szCs w:val="22"/>
        </w:rPr>
        <w:t xml:space="preserve">. De forma clara e inspiradora, </w:t>
      </w:r>
      <w:r w:rsidR="00595CCC">
        <w:rPr>
          <w:rFonts w:ascii="Calibri" w:hAnsi="Calibri" w:cs="Calibri"/>
          <w:sz w:val="22"/>
          <w:szCs w:val="22"/>
        </w:rPr>
        <w:t>permite mostrar</w:t>
      </w:r>
      <w:r>
        <w:rPr>
          <w:rFonts w:ascii="Calibri" w:hAnsi="Calibri" w:cs="Calibri"/>
          <w:sz w:val="22"/>
          <w:szCs w:val="22"/>
        </w:rPr>
        <w:t xml:space="preserve"> como</w:t>
      </w:r>
      <w:r w:rsidRPr="00652390">
        <w:rPr>
          <w:rFonts w:ascii="Calibri" w:hAnsi="Calibri" w:cs="Calibri"/>
          <w:sz w:val="22"/>
          <w:szCs w:val="22"/>
        </w:rPr>
        <w:t xml:space="preserve"> é viver num mundo onde ainda existem muitas barreiras, mas onde a inclusão acontece quando todos </w:t>
      </w:r>
      <w:r>
        <w:rPr>
          <w:rFonts w:ascii="Calibri" w:hAnsi="Calibri" w:cs="Calibri"/>
          <w:sz w:val="22"/>
          <w:szCs w:val="22"/>
        </w:rPr>
        <w:t>participam</w:t>
      </w:r>
      <w:r w:rsidRPr="00652390">
        <w:rPr>
          <w:rFonts w:ascii="Calibri" w:hAnsi="Calibri" w:cs="Calibri"/>
          <w:sz w:val="22"/>
          <w:szCs w:val="22"/>
        </w:rPr>
        <w:t>.</w:t>
      </w:r>
    </w:p>
    <w:p w14:paraId="2523DB1E" w14:textId="77777777" w:rsidR="00893763" w:rsidRPr="00893763" w:rsidRDefault="00893763">
      <w:pPr>
        <w:rPr>
          <w:rFonts w:ascii="Calibri" w:hAnsi="Calibri" w:cs="Calibri"/>
        </w:rPr>
      </w:pPr>
    </w:p>
    <w:p w14:paraId="3A8942EA" w14:textId="324B7A1D" w:rsidR="16A66FFC" w:rsidRDefault="16A66FFC" w:rsidP="6C7F3A67">
      <w:pPr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6C7F3A67">
        <w:rPr>
          <w:rFonts w:asciiTheme="minorHAnsi" w:eastAsiaTheme="minorEastAsia" w:hAnsiTheme="minorHAnsi" w:cstheme="minorBidi"/>
          <w:b/>
          <w:bCs/>
          <w:color w:val="747474" w:themeColor="background2" w:themeShade="80"/>
          <w:sz w:val="20"/>
          <w:szCs w:val="20"/>
        </w:rPr>
        <w:t>Ficha técnica</w:t>
      </w:r>
      <w:r>
        <w:br/>
      </w:r>
      <w:proofErr w:type="spellStart"/>
      <w:r w:rsidRPr="6C7F3A67">
        <w:rPr>
          <w:rFonts w:asciiTheme="minorHAnsi" w:eastAsiaTheme="minorEastAsia" w:hAnsiTheme="minorHAnsi" w:cstheme="minorBidi"/>
          <w:b/>
          <w:bCs/>
          <w:i/>
          <w:iCs/>
          <w:color w:val="747474" w:themeColor="background2" w:themeShade="80"/>
          <w:sz w:val="20"/>
          <w:szCs w:val="20"/>
        </w:rPr>
        <w:t>inVISÍVEIS</w:t>
      </w:r>
      <w:proofErr w:type="spellEnd"/>
      <w:r w:rsidRPr="6C7F3A67">
        <w:rPr>
          <w:rFonts w:asciiTheme="minorHAnsi" w:eastAsiaTheme="minorEastAsia" w:hAnsiTheme="minorHAnsi" w:cstheme="minorBidi"/>
          <w:b/>
          <w:bCs/>
          <w:i/>
          <w:iCs/>
          <w:color w:val="747474" w:themeColor="background2" w:themeShade="80"/>
          <w:sz w:val="20"/>
          <w:szCs w:val="20"/>
        </w:rPr>
        <w:t xml:space="preserve"> - Histórias de Banda Desenhada que Desmistificam Preconceitos sobre a Deficiência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Autores: Daniel Maia, Hugo Pinto, Joana Afonso, Jorge Coelho, Luís Louro, Osvaldo Medina, Paulo J. Mendes, Ricardo Santo e Susana Resende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lastRenderedPageBreak/>
        <w:t>Ilustração da Capa: Jorge Coelho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Design e Paginação: Pedro Ribeiro Ferreira - Arco da Velha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Edição: CERCIOEIRAS – Cooperativa de Educação e Reabilitação de Cidadãos com Incapacidade, CRL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Páginas: 48 a cores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Encadernação: Capa dura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Formato: 21 X 29,7 cm</w:t>
      </w:r>
      <w:r>
        <w:br/>
      </w:r>
      <w:r w:rsidRPr="6C7F3A67">
        <w:rPr>
          <w:rFonts w:asciiTheme="minorHAnsi" w:eastAsiaTheme="minorEastAsia" w:hAnsiTheme="minorHAnsi" w:cstheme="minorBidi"/>
          <w:color w:val="747474" w:themeColor="background2" w:themeShade="80"/>
          <w:sz w:val="20"/>
          <w:szCs w:val="20"/>
        </w:rPr>
        <w:t>ISBN: 9789893382387</w:t>
      </w:r>
    </w:p>
    <w:p w14:paraId="27522BFB" w14:textId="0345691C" w:rsidR="6C7F3A67" w:rsidRDefault="6C7F3A67" w:rsidP="6C7F3A67">
      <w:pPr>
        <w:rPr>
          <w:rFonts w:ascii="Calibri" w:hAnsi="Calibri" w:cs="Calibri"/>
        </w:rPr>
      </w:pPr>
    </w:p>
    <w:p w14:paraId="1D43B3CA" w14:textId="30BDE71E" w:rsidR="00893763" w:rsidRPr="00893763" w:rsidRDefault="00893763">
      <w:pPr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b/>
          <w:bCs/>
          <w:color w:val="747474" w:themeColor="background2" w:themeShade="80"/>
          <w:sz w:val="20"/>
          <w:szCs w:val="20"/>
        </w:rPr>
        <w:t>Sobre a CERCIOEIRAS</w:t>
      </w:r>
    </w:p>
    <w:p w14:paraId="603B4650" w14:textId="05BD1679" w:rsidR="00893763" w:rsidRPr="00893763" w:rsidRDefault="00893763" w:rsidP="00893763">
      <w:pPr>
        <w:jc w:val="both"/>
        <w:rPr>
          <w:rFonts w:ascii="Calibri" w:hAnsi="Calibri" w:cs="Calibri"/>
          <w:color w:val="747474" w:themeColor="background2" w:themeShade="80"/>
          <w:sz w:val="20"/>
          <w:szCs w:val="20"/>
        </w:rPr>
      </w:pPr>
      <w:r w:rsidRPr="00893763">
        <w:rPr>
          <w:rFonts w:ascii="Calibri" w:hAnsi="Calibri" w:cs="Calibri"/>
          <w:color w:val="747474" w:themeColor="background2" w:themeShade="80"/>
          <w:sz w:val="20"/>
          <w:szCs w:val="20"/>
        </w:rPr>
        <w:t>A CERCIOEIRAS – Cooperativa de Educação e Reabilitação de Cidadãos com Incapacidade, CRL – é uma organização de referência dedicada à promoção dos direitos e da inclusão das Pessoas com Deficiência e/ou Incapacidade. Fundada em 1975 por um grupo de pais e técnicos de reabilitação, a sua origem reflete a necessidade de garantir respostas mais adequadas e dignas para pessoas com deficiência intelectual.</w:t>
      </w:r>
    </w:p>
    <w:p w14:paraId="7704A573" w14:textId="77777777" w:rsidR="00924427" w:rsidRPr="00893763" w:rsidRDefault="00924427">
      <w:pPr>
        <w:rPr>
          <w:rFonts w:ascii="Calibri" w:hAnsi="Calibri" w:cs="Calibri"/>
        </w:rPr>
      </w:pPr>
    </w:p>
    <w:p w14:paraId="37A6C556" w14:textId="77777777" w:rsidR="00924427" w:rsidRPr="00893763" w:rsidRDefault="00924427">
      <w:pPr>
        <w:rPr>
          <w:rFonts w:ascii="Calibri" w:hAnsi="Calibri" w:cs="Calibri"/>
        </w:rPr>
      </w:pPr>
    </w:p>
    <w:p w14:paraId="108E4F34" w14:textId="77777777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/>
          <w:sz w:val="18"/>
          <w:szCs w:val="18"/>
        </w:rPr>
        <w:t xml:space="preserve">Para mais informações, contacte </w:t>
      </w:r>
      <w:proofErr w:type="spellStart"/>
      <w:r w:rsidRPr="00893763">
        <w:rPr>
          <w:rFonts w:ascii="Calibri" w:hAnsi="Calibri" w:cs="Calibri"/>
          <w:b/>
          <w:sz w:val="18"/>
          <w:szCs w:val="18"/>
        </w:rPr>
        <w:t>Lift</w:t>
      </w:r>
      <w:proofErr w:type="spellEnd"/>
      <w:r w:rsidRPr="00893763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893763">
        <w:rPr>
          <w:rFonts w:ascii="Calibri" w:hAnsi="Calibri" w:cs="Calibri"/>
          <w:b/>
          <w:sz w:val="18"/>
          <w:szCs w:val="18"/>
        </w:rPr>
        <w:t>Consulting</w:t>
      </w:r>
      <w:proofErr w:type="spellEnd"/>
      <w:r w:rsidRPr="00893763">
        <w:rPr>
          <w:rFonts w:ascii="Calibri" w:hAnsi="Calibri" w:cs="Calibri"/>
          <w:b/>
          <w:sz w:val="18"/>
          <w:szCs w:val="18"/>
        </w:rPr>
        <w:t>:</w:t>
      </w:r>
    </w:p>
    <w:p w14:paraId="3E813B1C" w14:textId="1383CE02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sz w:val="18"/>
          <w:szCs w:val="18"/>
        </w:rPr>
      </w:pPr>
      <w:r w:rsidRPr="00893763">
        <w:rPr>
          <w:rFonts w:ascii="Calibri" w:hAnsi="Calibri" w:cs="Calibri"/>
          <w:bCs/>
          <w:sz w:val="18"/>
          <w:szCs w:val="18"/>
        </w:rPr>
        <w:t xml:space="preserve">Tânia Miguel | </w:t>
      </w:r>
      <w:hyperlink r:id="rId8" w:history="1">
        <w:r w:rsidRPr="00893763">
          <w:rPr>
            <w:rStyle w:val="Hiperligao"/>
            <w:rFonts w:ascii="Calibri" w:hAnsi="Calibri" w:cs="Calibri"/>
            <w:bCs/>
            <w:sz w:val="18"/>
            <w:szCs w:val="18"/>
          </w:rPr>
          <w:t>tania.miguel@lift.com.pt</w:t>
        </w:r>
      </w:hyperlink>
      <w:r w:rsidRPr="00893763">
        <w:rPr>
          <w:rFonts w:ascii="Calibri" w:hAnsi="Calibri" w:cs="Calibri"/>
          <w:bCs/>
          <w:sz w:val="18"/>
          <w:szCs w:val="18"/>
        </w:rPr>
        <w:t xml:space="preserve"> | </w:t>
      </w:r>
      <w:r w:rsidRPr="00893763">
        <w:rPr>
          <w:rFonts w:ascii="Calibri" w:hAnsi="Calibri" w:cs="Calibri"/>
          <w:sz w:val="18"/>
          <w:szCs w:val="18"/>
        </w:rPr>
        <w:t>918 270 387</w:t>
      </w:r>
    </w:p>
    <w:p w14:paraId="7EC56401" w14:textId="3952F4A1" w:rsidR="00924427" w:rsidRPr="00893763" w:rsidRDefault="00924427" w:rsidP="00924427">
      <w:pPr>
        <w:spacing w:line="360" w:lineRule="auto"/>
        <w:ind w:right="-1"/>
        <w:jc w:val="center"/>
        <w:rPr>
          <w:rFonts w:ascii="Calibri" w:hAnsi="Calibri" w:cs="Calibri"/>
          <w:iCs/>
          <w:sz w:val="20"/>
          <w:szCs w:val="20"/>
        </w:rPr>
      </w:pPr>
      <w:r w:rsidRPr="00893763">
        <w:rPr>
          <w:rFonts w:ascii="Calibri" w:hAnsi="Calibri" w:cs="Calibri"/>
          <w:sz w:val="18"/>
          <w:szCs w:val="18"/>
        </w:rPr>
        <w:t xml:space="preserve">Ana Roquete | </w:t>
      </w:r>
      <w:hyperlink r:id="rId9" w:history="1">
        <w:r w:rsidRPr="00893763">
          <w:rPr>
            <w:rStyle w:val="Hiperligao"/>
            <w:rFonts w:ascii="Calibri" w:hAnsi="Calibri" w:cs="Calibri"/>
            <w:sz w:val="18"/>
            <w:szCs w:val="18"/>
          </w:rPr>
          <w:t>ana.roquete@lift.com.pt</w:t>
        </w:r>
      </w:hyperlink>
      <w:r w:rsidRPr="00893763">
        <w:rPr>
          <w:rFonts w:ascii="Calibri" w:hAnsi="Calibri" w:cs="Calibri"/>
          <w:sz w:val="18"/>
          <w:szCs w:val="18"/>
        </w:rPr>
        <w:t xml:space="preserve"> | 934 623 847</w:t>
      </w:r>
    </w:p>
    <w:p w14:paraId="1101B701" w14:textId="77777777" w:rsidR="00924427" w:rsidRPr="00893763" w:rsidRDefault="00924427">
      <w:pPr>
        <w:rPr>
          <w:rFonts w:ascii="Calibri" w:hAnsi="Calibri" w:cs="Calibri"/>
        </w:rPr>
      </w:pPr>
    </w:p>
    <w:p w14:paraId="7EC3AACD" w14:textId="77777777" w:rsidR="00924427" w:rsidRDefault="00924427"/>
    <w:sectPr w:rsidR="0092442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763F" w14:textId="77777777" w:rsidR="00AF3DFA" w:rsidRDefault="00AF3DFA" w:rsidP="00924427">
      <w:r>
        <w:separator/>
      </w:r>
    </w:p>
  </w:endnote>
  <w:endnote w:type="continuationSeparator" w:id="0">
    <w:p w14:paraId="0822D8DC" w14:textId="77777777" w:rsidR="00AF3DFA" w:rsidRDefault="00AF3DFA" w:rsidP="009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159C" w14:textId="77777777" w:rsidR="00AF3DFA" w:rsidRDefault="00AF3DFA" w:rsidP="00924427">
      <w:r>
        <w:separator/>
      </w:r>
    </w:p>
  </w:footnote>
  <w:footnote w:type="continuationSeparator" w:id="0">
    <w:p w14:paraId="6DBE30DF" w14:textId="77777777" w:rsidR="00AF3DFA" w:rsidRDefault="00AF3DFA" w:rsidP="0092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0194" w14:textId="6C78C9BF" w:rsidR="00924427" w:rsidRDefault="0092442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E09A19" wp14:editId="7CD8A49D">
          <wp:simplePos x="0" y="0"/>
          <wp:positionH relativeFrom="margin">
            <wp:align>right</wp:align>
          </wp:positionH>
          <wp:positionV relativeFrom="paragraph">
            <wp:posOffset>-163305</wp:posOffset>
          </wp:positionV>
          <wp:extent cx="1757239" cy="599059"/>
          <wp:effectExtent l="0" t="0" r="0" b="0"/>
          <wp:wrapTight wrapText="bothSides">
            <wp:wrapPolygon edited="0">
              <wp:start x="0" y="0"/>
              <wp:lineTo x="0" y="20615"/>
              <wp:lineTo x="21311" y="20615"/>
              <wp:lineTo x="21311" y="0"/>
              <wp:lineTo x="0" y="0"/>
            </wp:wrapPolygon>
          </wp:wrapTight>
          <wp:docPr id="2087889532" name="Imagem 1" descr="Uma imagem com texto, Tipo de letra, Gráficos, design gráfic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60767D70-437D-4B50-B0E7-7B2BC0D194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89532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239" cy="599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EC12"/>
    <w:multiLevelType w:val="hybridMultilevel"/>
    <w:tmpl w:val="9C4827AA"/>
    <w:lvl w:ilvl="0" w:tplc="F768D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E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E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A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9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4C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8B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E5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F5FA7"/>
    <w:multiLevelType w:val="multilevel"/>
    <w:tmpl w:val="93E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363010">
    <w:abstractNumId w:val="1"/>
  </w:num>
  <w:num w:numId="2" w16cid:durableId="5535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27"/>
    <w:rsid w:val="0000283E"/>
    <w:rsid w:val="000037CE"/>
    <w:rsid w:val="00004E58"/>
    <w:rsid w:val="0002038B"/>
    <w:rsid w:val="00020DE1"/>
    <w:rsid w:val="00044F7C"/>
    <w:rsid w:val="00045306"/>
    <w:rsid w:val="000B5C4C"/>
    <w:rsid w:val="000B657E"/>
    <w:rsid w:val="000B6BA3"/>
    <w:rsid w:val="000C3884"/>
    <w:rsid w:val="000C3AA5"/>
    <w:rsid w:val="000E2022"/>
    <w:rsid w:val="000E5DCA"/>
    <w:rsid w:val="000F41C5"/>
    <w:rsid w:val="00113A50"/>
    <w:rsid w:val="00126885"/>
    <w:rsid w:val="00127C3D"/>
    <w:rsid w:val="001452E4"/>
    <w:rsid w:val="00161556"/>
    <w:rsid w:val="00166D38"/>
    <w:rsid w:val="00171039"/>
    <w:rsid w:val="00175202"/>
    <w:rsid w:val="00181AA8"/>
    <w:rsid w:val="00184FD6"/>
    <w:rsid w:val="00191725"/>
    <w:rsid w:val="00191E45"/>
    <w:rsid w:val="001A425B"/>
    <w:rsid w:val="001E09A9"/>
    <w:rsid w:val="002027E1"/>
    <w:rsid w:val="00212D87"/>
    <w:rsid w:val="00217823"/>
    <w:rsid w:val="002510F0"/>
    <w:rsid w:val="00255AF1"/>
    <w:rsid w:val="00260CE0"/>
    <w:rsid w:val="00274551"/>
    <w:rsid w:val="0029108E"/>
    <w:rsid w:val="0029166E"/>
    <w:rsid w:val="002919AE"/>
    <w:rsid w:val="002937C3"/>
    <w:rsid w:val="002946E4"/>
    <w:rsid w:val="002A022B"/>
    <w:rsid w:val="002A4C75"/>
    <w:rsid w:val="002A77D6"/>
    <w:rsid w:val="002C0C79"/>
    <w:rsid w:val="002D7177"/>
    <w:rsid w:val="0030696F"/>
    <w:rsid w:val="00311FEC"/>
    <w:rsid w:val="003125BC"/>
    <w:rsid w:val="00313C36"/>
    <w:rsid w:val="00323B79"/>
    <w:rsid w:val="00325F79"/>
    <w:rsid w:val="00332BAD"/>
    <w:rsid w:val="00337B53"/>
    <w:rsid w:val="00342A2E"/>
    <w:rsid w:val="00382255"/>
    <w:rsid w:val="00385069"/>
    <w:rsid w:val="00391C4E"/>
    <w:rsid w:val="003A2B9D"/>
    <w:rsid w:val="003A4D50"/>
    <w:rsid w:val="003C03B3"/>
    <w:rsid w:val="003D1AD8"/>
    <w:rsid w:val="003D486A"/>
    <w:rsid w:val="003E2EED"/>
    <w:rsid w:val="003F1A0E"/>
    <w:rsid w:val="003F1A54"/>
    <w:rsid w:val="004117F6"/>
    <w:rsid w:val="00424E82"/>
    <w:rsid w:val="0042641A"/>
    <w:rsid w:val="0042648A"/>
    <w:rsid w:val="00426736"/>
    <w:rsid w:val="004505F0"/>
    <w:rsid w:val="004606F6"/>
    <w:rsid w:val="004870FC"/>
    <w:rsid w:val="00496DF9"/>
    <w:rsid w:val="004A7726"/>
    <w:rsid w:val="004C1601"/>
    <w:rsid w:val="004C63CC"/>
    <w:rsid w:val="004D6DB6"/>
    <w:rsid w:val="004E3369"/>
    <w:rsid w:val="004F0D7A"/>
    <w:rsid w:val="004F3BC9"/>
    <w:rsid w:val="004F5314"/>
    <w:rsid w:val="004F75D4"/>
    <w:rsid w:val="00500690"/>
    <w:rsid w:val="00502EB7"/>
    <w:rsid w:val="00523B00"/>
    <w:rsid w:val="0053764F"/>
    <w:rsid w:val="00542652"/>
    <w:rsid w:val="00542E52"/>
    <w:rsid w:val="005535A9"/>
    <w:rsid w:val="0057471D"/>
    <w:rsid w:val="00577C5A"/>
    <w:rsid w:val="00586283"/>
    <w:rsid w:val="0059479F"/>
    <w:rsid w:val="00595CCC"/>
    <w:rsid w:val="005B5038"/>
    <w:rsid w:val="005D7743"/>
    <w:rsid w:val="00600121"/>
    <w:rsid w:val="00646E19"/>
    <w:rsid w:val="00652390"/>
    <w:rsid w:val="00695443"/>
    <w:rsid w:val="006B1B79"/>
    <w:rsid w:val="006C2DC2"/>
    <w:rsid w:val="006D5B97"/>
    <w:rsid w:val="006F79EA"/>
    <w:rsid w:val="00712524"/>
    <w:rsid w:val="00737AF9"/>
    <w:rsid w:val="00745B34"/>
    <w:rsid w:val="00753284"/>
    <w:rsid w:val="0076373B"/>
    <w:rsid w:val="0076653A"/>
    <w:rsid w:val="00777C56"/>
    <w:rsid w:val="007929DD"/>
    <w:rsid w:val="007A297A"/>
    <w:rsid w:val="007A2F94"/>
    <w:rsid w:val="007B3101"/>
    <w:rsid w:val="007C6C2D"/>
    <w:rsid w:val="007D35B0"/>
    <w:rsid w:val="007D3F3B"/>
    <w:rsid w:val="007D4FE1"/>
    <w:rsid w:val="00802071"/>
    <w:rsid w:val="00816704"/>
    <w:rsid w:val="00846E9A"/>
    <w:rsid w:val="00850013"/>
    <w:rsid w:val="00860C9A"/>
    <w:rsid w:val="00861C9F"/>
    <w:rsid w:val="00893763"/>
    <w:rsid w:val="008A2A38"/>
    <w:rsid w:val="008B3398"/>
    <w:rsid w:val="008B408D"/>
    <w:rsid w:val="008C2A6A"/>
    <w:rsid w:val="008E2AB1"/>
    <w:rsid w:val="008F62D4"/>
    <w:rsid w:val="00904962"/>
    <w:rsid w:val="009106AC"/>
    <w:rsid w:val="00913D25"/>
    <w:rsid w:val="0091F84B"/>
    <w:rsid w:val="0092212C"/>
    <w:rsid w:val="00923BF8"/>
    <w:rsid w:val="009242B2"/>
    <w:rsid w:val="00924427"/>
    <w:rsid w:val="00927978"/>
    <w:rsid w:val="00932209"/>
    <w:rsid w:val="00936A2B"/>
    <w:rsid w:val="00943A5A"/>
    <w:rsid w:val="0096304E"/>
    <w:rsid w:val="0096378E"/>
    <w:rsid w:val="00990FCA"/>
    <w:rsid w:val="00995807"/>
    <w:rsid w:val="009966E2"/>
    <w:rsid w:val="009967D2"/>
    <w:rsid w:val="0099733B"/>
    <w:rsid w:val="009A4112"/>
    <w:rsid w:val="009A6E03"/>
    <w:rsid w:val="009E3EA9"/>
    <w:rsid w:val="00A07525"/>
    <w:rsid w:val="00A13884"/>
    <w:rsid w:val="00A252EC"/>
    <w:rsid w:val="00A44C86"/>
    <w:rsid w:val="00A45116"/>
    <w:rsid w:val="00A61AD6"/>
    <w:rsid w:val="00A71097"/>
    <w:rsid w:val="00A75EA2"/>
    <w:rsid w:val="00AA052E"/>
    <w:rsid w:val="00AA14EF"/>
    <w:rsid w:val="00AA6DBE"/>
    <w:rsid w:val="00AC0E8F"/>
    <w:rsid w:val="00AD17A5"/>
    <w:rsid w:val="00AE1D2D"/>
    <w:rsid w:val="00AE75B5"/>
    <w:rsid w:val="00AF3DFA"/>
    <w:rsid w:val="00B049B6"/>
    <w:rsid w:val="00B1405B"/>
    <w:rsid w:val="00B15478"/>
    <w:rsid w:val="00B17C27"/>
    <w:rsid w:val="00B239EB"/>
    <w:rsid w:val="00B26D94"/>
    <w:rsid w:val="00B3281A"/>
    <w:rsid w:val="00B41234"/>
    <w:rsid w:val="00B47278"/>
    <w:rsid w:val="00B66C5F"/>
    <w:rsid w:val="00B82376"/>
    <w:rsid w:val="00BA248B"/>
    <w:rsid w:val="00BB09EA"/>
    <w:rsid w:val="00BE09EE"/>
    <w:rsid w:val="00BE28FF"/>
    <w:rsid w:val="00BE3748"/>
    <w:rsid w:val="00BF0997"/>
    <w:rsid w:val="00BF6321"/>
    <w:rsid w:val="00C1019A"/>
    <w:rsid w:val="00C14C2F"/>
    <w:rsid w:val="00C32E78"/>
    <w:rsid w:val="00C44575"/>
    <w:rsid w:val="00C51559"/>
    <w:rsid w:val="00C52639"/>
    <w:rsid w:val="00C555B0"/>
    <w:rsid w:val="00C76CAF"/>
    <w:rsid w:val="00CB2A42"/>
    <w:rsid w:val="00CD16F0"/>
    <w:rsid w:val="00CD5FF5"/>
    <w:rsid w:val="00CD6BE1"/>
    <w:rsid w:val="00CE2BE6"/>
    <w:rsid w:val="00CE7EFD"/>
    <w:rsid w:val="00D022EF"/>
    <w:rsid w:val="00D06AF6"/>
    <w:rsid w:val="00D20291"/>
    <w:rsid w:val="00D21A36"/>
    <w:rsid w:val="00D32CED"/>
    <w:rsid w:val="00D40028"/>
    <w:rsid w:val="00D551E6"/>
    <w:rsid w:val="00D60059"/>
    <w:rsid w:val="00D61105"/>
    <w:rsid w:val="00D70E02"/>
    <w:rsid w:val="00D757DD"/>
    <w:rsid w:val="00D75BAF"/>
    <w:rsid w:val="00D831FB"/>
    <w:rsid w:val="00DA06BB"/>
    <w:rsid w:val="00DB27F9"/>
    <w:rsid w:val="00DC71B7"/>
    <w:rsid w:val="00DD1E9D"/>
    <w:rsid w:val="00DD37AA"/>
    <w:rsid w:val="00DF6DF7"/>
    <w:rsid w:val="00E62C61"/>
    <w:rsid w:val="00E62C9D"/>
    <w:rsid w:val="00E74178"/>
    <w:rsid w:val="00E970E8"/>
    <w:rsid w:val="00E9782A"/>
    <w:rsid w:val="00EA2EF3"/>
    <w:rsid w:val="00EA5C35"/>
    <w:rsid w:val="00EB3D9B"/>
    <w:rsid w:val="00EC3C22"/>
    <w:rsid w:val="00EE16C7"/>
    <w:rsid w:val="00EF41A4"/>
    <w:rsid w:val="00EF61FF"/>
    <w:rsid w:val="00F01F32"/>
    <w:rsid w:val="00F021F5"/>
    <w:rsid w:val="00F236DD"/>
    <w:rsid w:val="00F26118"/>
    <w:rsid w:val="00F31498"/>
    <w:rsid w:val="00F356E9"/>
    <w:rsid w:val="00F46399"/>
    <w:rsid w:val="00F5642D"/>
    <w:rsid w:val="00F64DDD"/>
    <w:rsid w:val="00F751A0"/>
    <w:rsid w:val="00F94148"/>
    <w:rsid w:val="00FB7062"/>
    <w:rsid w:val="00FD46D7"/>
    <w:rsid w:val="00FF1D3B"/>
    <w:rsid w:val="011354CC"/>
    <w:rsid w:val="01BA4ABA"/>
    <w:rsid w:val="03D3AF01"/>
    <w:rsid w:val="06BEE91A"/>
    <w:rsid w:val="08F98615"/>
    <w:rsid w:val="0A3426BF"/>
    <w:rsid w:val="0B7BCF8C"/>
    <w:rsid w:val="0B9D029B"/>
    <w:rsid w:val="0BB1E02B"/>
    <w:rsid w:val="0EBBEAA8"/>
    <w:rsid w:val="116BBC64"/>
    <w:rsid w:val="135BFF28"/>
    <w:rsid w:val="14917D63"/>
    <w:rsid w:val="15DB3FE1"/>
    <w:rsid w:val="16A66FFC"/>
    <w:rsid w:val="1D6AAFB4"/>
    <w:rsid w:val="1E65D46C"/>
    <w:rsid w:val="1F5F9638"/>
    <w:rsid w:val="1F972DF2"/>
    <w:rsid w:val="1FEAC101"/>
    <w:rsid w:val="211DFF73"/>
    <w:rsid w:val="22133E77"/>
    <w:rsid w:val="2494951B"/>
    <w:rsid w:val="258FE36C"/>
    <w:rsid w:val="273EF5DD"/>
    <w:rsid w:val="276995C0"/>
    <w:rsid w:val="2B3E156D"/>
    <w:rsid w:val="2B8D5ED1"/>
    <w:rsid w:val="2D5906FB"/>
    <w:rsid w:val="2D7C720E"/>
    <w:rsid w:val="303D5F49"/>
    <w:rsid w:val="32FA38AE"/>
    <w:rsid w:val="34ABFA7E"/>
    <w:rsid w:val="34F3858E"/>
    <w:rsid w:val="3531CEEB"/>
    <w:rsid w:val="362AB3D0"/>
    <w:rsid w:val="39441C9D"/>
    <w:rsid w:val="3BA7F525"/>
    <w:rsid w:val="3CA23211"/>
    <w:rsid w:val="3CB35E4A"/>
    <w:rsid w:val="3E42D1D4"/>
    <w:rsid w:val="3F3BC5D0"/>
    <w:rsid w:val="401A791B"/>
    <w:rsid w:val="420F7D46"/>
    <w:rsid w:val="42F1DF21"/>
    <w:rsid w:val="43CC7B4B"/>
    <w:rsid w:val="44F0EF46"/>
    <w:rsid w:val="455C33C6"/>
    <w:rsid w:val="46B7C8F3"/>
    <w:rsid w:val="46C2B931"/>
    <w:rsid w:val="47312927"/>
    <w:rsid w:val="4A459193"/>
    <w:rsid w:val="4CCD9DCA"/>
    <w:rsid w:val="4F0D13F8"/>
    <w:rsid w:val="5027D320"/>
    <w:rsid w:val="53448E16"/>
    <w:rsid w:val="53809D9F"/>
    <w:rsid w:val="56F14986"/>
    <w:rsid w:val="5804A3BB"/>
    <w:rsid w:val="59E8204A"/>
    <w:rsid w:val="5ACE4150"/>
    <w:rsid w:val="5B5BB646"/>
    <w:rsid w:val="5B7681B1"/>
    <w:rsid w:val="5B97981F"/>
    <w:rsid w:val="5ED8AAF2"/>
    <w:rsid w:val="61D68218"/>
    <w:rsid w:val="6270B92B"/>
    <w:rsid w:val="6506F022"/>
    <w:rsid w:val="654F8623"/>
    <w:rsid w:val="656F0DE1"/>
    <w:rsid w:val="65D3F2C8"/>
    <w:rsid w:val="696A0825"/>
    <w:rsid w:val="6A92169E"/>
    <w:rsid w:val="6B8ADF85"/>
    <w:rsid w:val="6BD23424"/>
    <w:rsid w:val="6C7F3A67"/>
    <w:rsid w:val="6D0902DD"/>
    <w:rsid w:val="6D4ABA10"/>
    <w:rsid w:val="6EDA9007"/>
    <w:rsid w:val="7015626B"/>
    <w:rsid w:val="7097005E"/>
    <w:rsid w:val="722EE30E"/>
    <w:rsid w:val="74283C0A"/>
    <w:rsid w:val="75679802"/>
    <w:rsid w:val="75CDDCB7"/>
    <w:rsid w:val="766278F4"/>
    <w:rsid w:val="773A023F"/>
    <w:rsid w:val="799F676A"/>
    <w:rsid w:val="7C41CAE0"/>
    <w:rsid w:val="7CC1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4BF8"/>
  <w15:chartTrackingRefBased/>
  <w15:docId w15:val="{C48204D9-8331-4B77-A0D1-B1E0430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0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2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2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2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2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244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244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244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244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2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2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24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442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24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2442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24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24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24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2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24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42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24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2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2442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2442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4427"/>
  </w:style>
  <w:style w:type="paragraph" w:styleId="Rodap">
    <w:name w:val="footer"/>
    <w:basedOn w:val="Normal"/>
    <w:link w:val="RodapCarter"/>
    <w:uiPriority w:val="99"/>
    <w:unhideWhenUsed/>
    <w:rsid w:val="0092442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24427"/>
  </w:style>
  <w:style w:type="character" w:styleId="Hiperligao">
    <w:name w:val="Hyperlink"/>
    <w:rsid w:val="00924427"/>
    <w:rPr>
      <w:color w:val="0000FF"/>
      <w:u w:val="single" w:color="0000FF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2442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32BAD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239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239E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239EB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239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239EB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4511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66D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cioeiras.pt/pt/como-ajudar/compre-o-livro-de-bd-invisiveis-da-cercioeir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2</cp:revision>
  <dcterms:created xsi:type="dcterms:W3CDTF">2025-11-19T10:19:00Z</dcterms:created>
  <dcterms:modified xsi:type="dcterms:W3CDTF">2025-11-19T10:19:00Z</dcterms:modified>
</cp:coreProperties>
</file>