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472F4C50" w:rsidR="00EC32FB" w:rsidRDefault="00673477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19.11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580AEF62" w14:textId="77777777" w:rsidR="00673477" w:rsidRDefault="00673477" w:rsidP="00673477">
      <w:pPr>
        <w:shd w:val="clear" w:color="auto" w:fill="FFFFFF"/>
        <w:spacing w:before="240" w:line="240" w:lineRule="auto"/>
        <w:jc w:val="both"/>
        <w:rPr>
          <w:rFonts w:eastAsia="Times New Roman"/>
          <w:b/>
          <w:bCs/>
          <w:color w:val="000000"/>
        </w:rPr>
      </w:pPr>
      <w:r w:rsidRPr="00673477">
        <w:rPr>
          <w:rFonts w:eastAsia="Times New Roman"/>
          <w:b/>
          <w:bCs/>
          <w:color w:val="000000"/>
        </w:rPr>
        <w:t>Mlekpol o innowacjach i nowych trendach konsumenckich na Forum Rynku Spożywczego i Handlu 2025</w:t>
      </w:r>
    </w:p>
    <w:p w14:paraId="1294B87F" w14:textId="77777777" w:rsidR="00673477" w:rsidRPr="00673477" w:rsidRDefault="00673477" w:rsidP="00673477">
      <w:pPr>
        <w:shd w:val="clear" w:color="auto" w:fill="FFFFFF"/>
        <w:spacing w:before="240" w:line="240" w:lineRule="auto"/>
        <w:jc w:val="both"/>
        <w:rPr>
          <w:rFonts w:eastAsia="Times New Roman"/>
          <w:color w:val="222222"/>
          <w:sz w:val="24"/>
          <w:szCs w:val="24"/>
        </w:rPr>
      </w:pPr>
    </w:p>
    <w:p w14:paraId="368E78D7" w14:textId="77777777" w:rsid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00000"/>
        </w:rPr>
      </w:pPr>
      <w:r w:rsidRPr="00673477">
        <w:rPr>
          <w:rFonts w:eastAsia="Times New Roman"/>
          <w:b/>
          <w:bCs/>
          <w:color w:val="000000"/>
        </w:rPr>
        <w:t>Podczas tegorocznego Forum Rynku Spożywczego i Handlu eksperci Spółdzielni Mleczarskiej Mlekpol oraz należącego do firmy Instytutu Innowacji Przemysłu Mleczarskiego dyskutowali o roli danych i cyfryzacji w projektowaniu innowacyjnych produktów mlecznych oraz o trendach konsumenckich, które ukształtują rynek spożywczy w najbliższych latach. Zwieńczeniem wydarzenia było przyznanie certyfikatu „Dobry Produkt” serkowi kremowemu lekkiego naturalnego Łaciaty Protein+ 135 g.</w:t>
      </w:r>
    </w:p>
    <w:p w14:paraId="6E7692DC" w14:textId="77777777" w:rsidR="00673477" w:rsidRP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</w:p>
    <w:p w14:paraId="12BE9BB6" w14:textId="77777777" w:rsid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  <w:r w:rsidRPr="00673477">
        <w:rPr>
          <w:rFonts w:eastAsia="Times New Roman"/>
          <w:color w:val="000000"/>
        </w:rPr>
        <w:t>Pierwszego dnia Forum, 17 listopada, Mariusz Śliwiński, Dyrektor ds. badań Instytutu Innowacji Przemysłu Mleczarskiego w Mrągowie wziął udział w panelu dyskusyjnym pt. „Innowacje i trendy w praktyce: od laboratorium do stołu”. Podczas swojego wystąpienia przedstawił perspektywę jednostki badawczo-rozwojowej, powołanej przez Spółdzielnię Mleczarską Mlekpol w Grajewie celem projektowania i opracowywania nowych innowacyjnych, prozdrowotnych i funkcjonalnych produktów mlecznych.</w:t>
      </w:r>
    </w:p>
    <w:p w14:paraId="004C393E" w14:textId="77777777" w:rsidR="00673477" w:rsidRP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</w:p>
    <w:p w14:paraId="35685329" w14:textId="77777777" w:rsid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  <w:r w:rsidRPr="00673477">
        <w:rPr>
          <w:rFonts w:eastAsia="Times New Roman"/>
          <w:color w:val="000000"/>
        </w:rPr>
        <w:t>Dyskusja dotyczyła przede wszystkim tego, jak wyniki badań laboratoryjnych przekładają się na codzienne decyzje w zakładach produkcyjnych, jaką rolę odgrywa cyfryzacja procesów i monitoring online na liniach technologicznych oraz z jakimi wyzwaniami wiąże się wdrażanie nowych rozwiązań z poziomu prototypu do pełnej skali przemysłowej.</w:t>
      </w:r>
    </w:p>
    <w:p w14:paraId="55ED0100" w14:textId="77777777" w:rsidR="00673477" w:rsidRP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</w:p>
    <w:p w14:paraId="7E4B0EA7" w14:textId="77777777" w:rsidR="00673477" w:rsidRDefault="00673477" w:rsidP="00673477">
      <w:pPr>
        <w:spacing w:line="240" w:lineRule="auto"/>
        <w:jc w:val="both"/>
        <w:rPr>
          <w:rFonts w:eastAsia="Times New Roman"/>
          <w:color w:val="000000"/>
        </w:rPr>
      </w:pPr>
      <w:r w:rsidRPr="00673477">
        <w:rPr>
          <w:rFonts w:eastAsia="Times New Roman"/>
          <w:color w:val="000000"/>
        </w:rPr>
        <w:t>– </w:t>
      </w:r>
      <w:r w:rsidRPr="00673477">
        <w:rPr>
          <w:rFonts w:eastAsia="Times New Roman"/>
          <w:i/>
          <w:iCs/>
          <w:color w:val="000000"/>
        </w:rPr>
        <w:t>Dane z laboratoriów i z linii produkcyjnych stają się dziś jednym z kluczowych narzędzi zarządzania jakością i bezpieczeństwem żywności. Pozwalają szybciej reagować na odchylenia w procesie, ograniczać ryzyko i podejmować decyzje oparte na faktach, a nie przeczuciach </w:t>
      </w:r>
      <w:r w:rsidRPr="00673477">
        <w:rPr>
          <w:rFonts w:eastAsia="Times New Roman"/>
          <w:color w:val="000000"/>
        </w:rPr>
        <w:t>– podkreślał Mariusz Śliwiński.</w:t>
      </w:r>
    </w:p>
    <w:p w14:paraId="073CA3A5" w14:textId="77777777" w:rsidR="00673477" w:rsidRPr="00673477" w:rsidRDefault="00673477" w:rsidP="00673477">
      <w:pPr>
        <w:spacing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14:paraId="207E16CE" w14:textId="77777777" w:rsid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00000"/>
        </w:rPr>
      </w:pPr>
      <w:r w:rsidRPr="00673477">
        <w:rPr>
          <w:rFonts w:eastAsia="Times New Roman"/>
          <w:b/>
          <w:bCs/>
          <w:color w:val="000000"/>
        </w:rPr>
        <w:t>Instalacje pilotażowe jako pomost do skali przemysłowej</w:t>
      </w:r>
    </w:p>
    <w:p w14:paraId="3C5E9330" w14:textId="77777777" w:rsidR="00673477" w:rsidRP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</w:p>
    <w:p w14:paraId="203D9350" w14:textId="77777777" w:rsid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  <w:r w:rsidRPr="00673477">
        <w:rPr>
          <w:rFonts w:eastAsia="Times New Roman"/>
          <w:color w:val="000000"/>
        </w:rPr>
        <w:t>Dyrektor IIPM zwrócił również uwagę na znaczenie rozwiązań cyfrowych, modelowania procesów i wykorzystywania instalacji pilotowych. Podkreślił, że taki „pośredni krok” pomiędzy laboratorium a dużym zakładem pozwala bezpiecznie sprawdzić nowe technologie, zoptymalizować parametry i przygotować je do wdrożenia na liniach produkcyjnych.</w:t>
      </w:r>
    </w:p>
    <w:p w14:paraId="13415AAB" w14:textId="77777777" w:rsidR="00673477" w:rsidRP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</w:p>
    <w:p w14:paraId="7549198F" w14:textId="77777777" w:rsidR="00673477" w:rsidRDefault="00673477" w:rsidP="00673477">
      <w:pPr>
        <w:spacing w:line="240" w:lineRule="auto"/>
        <w:jc w:val="both"/>
        <w:rPr>
          <w:rFonts w:eastAsia="Times New Roman"/>
          <w:color w:val="000000"/>
        </w:rPr>
      </w:pPr>
      <w:r w:rsidRPr="00673477">
        <w:rPr>
          <w:rFonts w:eastAsia="Times New Roman"/>
          <w:color w:val="000000"/>
        </w:rPr>
        <w:lastRenderedPageBreak/>
        <w:t>Odpowiadając na pytanie o najważniejsze wyzwania dla innowacji w branży spożywczej, Mariusz Śliwiński wskazał m.in. konieczność sprawnego przenoszenia procesów do skali przemysłowej, budowania kultury otwartości na zmiany w przedsiębiorstwach oraz uwzględniania aspektów prawnych i ochrony własności intelektualnej przy projektowaniu nowych rozwiązań.</w:t>
      </w:r>
    </w:p>
    <w:p w14:paraId="4D400C31" w14:textId="77777777" w:rsidR="00673477" w:rsidRPr="00673477" w:rsidRDefault="00673477" w:rsidP="00673477">
      <w:pPr>
        <w:spacing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14:paraId="10667751" w14:textId="77777777" w:rsid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00000"/>
        </w:rPr>
      </w:pPr>
      <w:r w:rsidRPr="00673477">
        <w:rPr>
          <w:rFonts w:eastAsia="Times New Roman"/>
          <w:b/>
          <w:bCs/>
          <w:color w:val="000000"/>
        </w:rPr>
        <w:t>Nowe idee i trendy konsumenckie do 2030 roku</w:t>
      </w:r>
    </w:p>
    <w:p w14:paraId="2D2084E0" w14:textId="77777777" w:rsidR="00673477" w:rsidRP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</w:p>
    <w:p w14:paraId="45FC1559" w14:textId="77777777" w:rsidR="00673477" w:rsidRDefault="00673477" w:rsidP="00673477">
      <w:pPr>
        <w:spacing w:line="240" w:lineRule="auto"/>
        <w:jc w:val="both"/>
        <w:rPr>
          <w:rFonts w:eastAsia="Times New Roman"/>
          <w:color w:val="000000"/>
        </w:rPr>
      </w:pPr>
      <w:r w:rsidRPr="00673477">
        <w:rPr>
          <w:rFonts w:eastAsia="Times New Roman"/>
          <w:color w:val="000000"/>
        </w:rPr>
        <w:t>Drugiego dnia Forum, 18 listopada, Piotr Jankowski, Dyrektor Wydziału Handlu SM Mlekpol, wziął udział w panelu pt. „Konsumencka tożsamość: nowe idee i trendy", moderowanym przez Dawida Zmudę z Grupy PTWP.</w:t>
      </w:r>
    </w:p>
    <w:p w14:paraId="53964D61" w14:textId="77777777" w:rsidR="00673477" w:rsidRPr="00673477" w:rsidRDefault="00673477" w:rsidP="00673477">
      <w:pPr>
        <w:spacing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14:paraId="72CBD6A3" w14:textId="77777777" w:rsidR="00673477" w:rsidRDefault="00673477" w:rsidP="00673477">
      <w:pPr>
        <w:spacing w:line="240" w:lineRule="auto"/>
        <w:jc w:val="both"/>
        <w:rPr>
          <w:rFonts w:eastAsia="Times New Roman"/>
          <w:color w:val="000000"/>
        </w:rPr>
      </w:pPr>
      <w:r w:rsidRPr="00673477">
        <w:rPr>
          <w:rFonts w:eastAsia="Times New Roman"/>
          <w:color w:val="000000"/>
        </w:rPr>
        <w:t>Panel skupił się na identyfikacji najważniejszych trendów konsumenckich, które będą kształtować polski rynek spożywczy do 2030 roku.</w:t>
      </w:r>
    </w:p>
    <w:p w14:paraId="4823716F" w14:textId="77777777" w:rsidR="00673477" w:rsidRPr="00673477" w:rsidRDefault="00673477" w:rsidP="00673477">
      <w:pPr>
        <w:spacing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14:paraId="10F62D38" w14:textId="77777777" w:rsid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  <w:r w:rsidRPr="00673477">
        <w:rPr>
          <w:rFonts w:eastAsia="Times New Roman"/>
          <w:color w:val="000000"/>
        </w:rPr>
        <w:t>– </w:t>
      </w:r>
      <w:r w:rsidRPr="00673477">
        <w:rPr>
          <w:rFonts w:eastAsia="Times New Roman"/>
          <w:i/>
          <w:iCs/>
          <w:color w:val="000000"/>
        </w:rPr>
        <w:t xml:space="preserve">Wyraźnie widać dziś kilka silnych nurtów. Z jednej strony mamy bardzo mocny trend zdrowotny – poszukiwanie produktów z prostym składem, czystą etykietą, funkcjonalnych, wspierających codzienną aktywność i dobrostan, z drugiej trend przyjemnościowy, w którym mimo diet i „okien żywieniowych” konsumenci chętnie sięgają po coś słodkiego. Obok tego funkcjonuje świat ulotnych </w:t>
      </w:r>
      <w:proofErr w:type="spellStart"/>
      <w:r w:rsidRPr="00673477">
        <w:rPr>
          <w:rFonts w:eastAsia="Times New Roman"/>
          <w:i/>
          <w:iCs/>
          <w:color w:val="000000"/>
        </w:rPr>
        <w:t>mikromód</w:t>
      </w:r>
      <w:proofErr w:type="spellEnd"/>
      <w:r w:rsidRPr="00673477">
        <w:rPr>
          <w:rFonts w:eastAsia="Times New Roman"/>
          <w:i/>
          <w:iCs/>
          <w:color w:val="000000"/>
        </w:rPr>
        <w:t xml:space="preserve"> napędzanych mediami społecznościowymi – czasem symbolem takiej mody staje się słowo w rodzaju „</w:t>
      </w:r>
      <w:proofErr w:type="spellStart"/>
      <w:r w:rsidRPr="00673477">
        <w:rPr>
          <w:rFonts w:eastAsia="Times New Roman"/>
          <w:i/>
          <w:iCs/>
          <w:color w:val="000000"/>
        </w:rPr>
        <w:t>six</w:t>
      </w:r>
      <w:proofErr w:type="spellEnd"/>
      <w:r w:rsidRPr="00673477">
        <w:rPr>
          <w:rFonts w:eastAsia="Times New Roman"/>
          <w:i/>
          <w:iCs/>
          <w:color w:val="000000"/>
        </w:rPr>
        <w:t xml:space="preserve"> </w:t>
      </w:r>
      <w:proofErr w:type="spellStart"/>
      <w:r w:rsidRPr="00673477">
        <w:rPr>
          <w:rFonts w:eastAsia="Times New Roman"/>
          <w:i/>
          <w:iCs/>
          <w:color w:val="000000"/>
        </w:rPr>
        <w:t>seven</w:t>
      </w:r>
      <w:proofErr w:type="spellEnd"/>
      <w:r w:rsidRPr="00673477">
        <w:rPr>
          <w:rFonts w:eastAsia="Times New Roman"/>
          <w:i/>
          <w:iCs/>
          <w:color w:val="000000"/>
        </w:rPr>
        <w:t>”, które niewiele znaczy, a przez chwilę całkowicie dominuje młodzieżowy język</w:t>
      </w:r>
      <w:r w:rsidRPr="00673477">
        <w:rPr>
          <w:rFonts w:eastAsia="Times New Roman"/>
          <w:color w:val="000000"/>
        </w:rPr>
        <w:t> – mówił Piotr Jankowski.</w:t>
      </w:r>
    </w:p>
    <w:p w14:paraId="12C37815" w14:textId="77777777" w:rsidR="00673477" w:rsidRP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</w:p>
    <w:p w14:paraId="4F317683" w14:textId="77777777" w:rsid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00000"/>
        </w:rPr>
      </w:pPr>
      <w:r w:rsidRPr="00673477">
        <w:rPr>
          <w:rFonts w:eastAsia="Times New Roman"/>
          <w:b/>
          <w:bCs/>
          <w:color w:val="000000"/>
        </w:rPr>
        <w:t>Sieci handlowe, marki własne i dostęp do półki</w:t>
      </w:r>
    </w:p>
    <w:p w14:paraId="6FE27F6A" w14:textId="77777777" w:rsidR="00673477" w:rsidRP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</w:p>
    <w:p w14:paraId="379C7022" w14:textId="77777777" w:rsid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  <w:r w:rsidRPr="00673477">
        <w:rPr>
          <w:rFonts w:eastAsia="Times New Roman"/>
          <w:color w:val="000000"/>
        </w:rPr>
        <w:t>Dyrektor Wydziału Handlu SM Mlekpol zwrócił także uwagę na rosnącą rolę sieci handlowych w kształtowaniu oferty rynkowej oraz zmianę struktury decyzji zakupowych w polskich gospodarstwach domowych.</w:t>
      </w:r>
    </w:p>
    <w:p w14:paraId="5F3EF1C7" w14:textId="77777777" w:rsidR="00673477" w:rsidRP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</w:p>
    <w:p w14:paraId="07869B73" w14:textId="02BD7C5A" w:rsid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  <w:r w:rsidRPr="00673477">
        <w:rPr>
          <w:rFonts w:eastAsia="Times New Roman"/>
          <w:color w:val="000000"/>
        </w:rPr>
        <w:t>– </w:t>
      </w:r>
      <w:r w:rsidRPr="00673477">
        <w:rPr>
          <w:rFonts w:eastAsia="Times New Roman"/>
          <w:i/>
          <w:iCs/>
          <w:color w:val="000000"/>
        </w:rPr>
        <w:t xml:space="preserve">W perspektywie najbliższych dziesięciu lat ciężar realnych decyzji zakupowych będzie spoczywał przede wszystkim na pokoleniu X i </w:t>
      </w:r>
      <w:proofErr w:type="spellStart"/>
      <w:r w:rsidRPr="00673477">
        <w:rPr>
          <w:rFonts w:eastAsia="Times New Roman"/>
          <w:i/>
          <w:iCs/>
          <w:color w:val="000000"/>
        </w:rPr>
        <w:t>Millenialsach</w:t>
      </w:r>
      <w:proofErr w:type="spellEnd"/>
      <w:r w:rsidRPr="00673477">
        <w:rPr>
          <w:rFonts w:eastAsia="Times New Roman"/>
          <w:i/>
          <w:iCs/>
          <w:color w:val="000000"/>
        </w:rPr>
        <w:t xml:space="preserve">. Od ponad dwóch lat obserwujemy bardzo ostrą rywalizację promocyjną, w tak podstawowych kategoriach jak mleko czy masło, często z powtarzalną sprzedażą poniżej ceny zakupu. Takie akcje są finansowane głównie z budżetów sieci detalicznych i prowadzą do przesuwania strumienia klientów w stronę wybranych graczy, dalszej koncentracji rynku oraz umacniania marek własnych. Dla producentów ogromnym wyzwaniem staje się dziś nie tylko wprowadzenie innowacyjnego produktu na półkę, ale również utrzymanie go pod </w:t>
      </w:r>
      <w:r w:rsidR="00C64DE5">
        <w:rPr>
          <w:rFonts w:eastAsia="Times New Roman"/>
          <w:i/>
          <w:iCs/>
          <w:color w:val="000000"/>
        </w:rPr>
        <w:t>naszą</w:t>
      </w:r>
      <w:bookmarkStart w:id="0" w:name="_GoBack"/>
      <w:bookmarkEnd w:id="0"/>
      <w:r w:rsidRPr="00673477">
        <w:rPr>
          <w:rFonts w:eastAsia="Times New Roman"/>
          <w:i/>
          <w:iCs/>
          <w:color w:val="000000"/>
        </w:rPr>
        <w:t xml:space="preserve"> marką – coraz częściej słyszymy, że dalsza współpraca jest możliwa pod warunkiem przeniesienia produktu do portfolio marki własnej detalisty –</w:t>
      </w:r>
      <w:r w:rsidRPr="00673477">
        <w:rPr>
          <w:rFonts w:eastAsia="Times New Roman"/>
          <w:color w:val="000000"/>
        </w:rPr>
        <w:t> podkreślił Piotr Jankowski.</w:t>
      </w:r>
    </w:p>
    <w:p w14:paraId="0CCE4B45" w14:textId="77777777" w:rsidR="00673477" w:rsidRP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</w:p>
    <w:p w14:paraId="52064F1C" w14:textId="77777777" w:rsid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000000"/>
        </w:rPr>
      </w:pPr>
      <w:r w:rsidRPr="00673477">
        <w:rPr>
          <w:rFonts w:eastAsia="Times New Roman"/>
          <w:color w:val="000000"/>
        </w:rPr>
        <w:t>W jego ocenie jednym z kluczowych tematów najbliższych lat będzie bardziej przejrzyste uregulowanie zasad dostępu producentów do półki oraz wypracowanie równowagi między markami własnymi a markami producentów, tak aby konsumenci mieli realny wybór, a innowacje mogły trwale zaistnieć na rynku.</w:t>
      </w:r>
    </w:p>
    <w:p w14:paraId="612A3FBA" w14:textId="77777777" w:rsidR="00673477" w:rsidRP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</w:p>
    <w:p w14:paraId="5715D830" w14:textId="77777777" w:rsid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b/>
          <w:bCs/>
          <w:color w:val="000000"/>
        </w:rPr>
      </w:pPr>
      <w:r w:rsidRPr="00673477">
        <w:rPr>
          <w:rFonts w:eastAsia="Times New Roman"/>
          <w:b/>
          <w:bCs/>
          <w:color w:val="000000"/>
        </w:rPr>
        <w:t>Kolejne wyróżnienie dla Łaciaty Protein+</w:t>
      </w:r>
    </w:p>
    <w:p w14:paraId="2CDB9C1C" w14:textId="77777777" w:rsidR="00673477" w:rsidRPr="00673477" w:rsidRDefault="00673477" w:rsidP="006734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</w:p>
    <w:p w14:paraId="7C137C4E" w14:textId="77777777" w:rsidR="00673477" w:rsidRPr="00673477" w:rsidRDefault="00673477" w:rsidP="00673477">
      <w:pPr>
        <w:spacing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673477">
        <w:rPr>
          <w:rFonts w:eastAsia="Times New Roman"/>
          <w:color w:val="000000"/>
        </w:rPr>
        <w:t>Podczas uroczystej gali towarzyszącej Forum Rynku Spożywczego i Handlu Prezes Zarządu SM Mlekpol Tadeusz Mroczkowski odebrał ponadto certyfikat „Dobry Produkt" dla serka kremowego lekkiego naturalnego Łaciaty Protein+ 135 g. To kolejne wyróżnienie dla linii produktów wysokobiałkowych od Mlekpolu.</w:t>
      </w:r>
    </w:p>
    <w:p w14:paraId="62DA36AC" w14:textId="7C8F80AF" w:rsidR="00881FA2" w:rsidRPr="003248A1" w:rsidRDefault="00881FA2" w:rsidP="00812B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AE5DD" w14:textId="77777777" w:rsidR="00BF058E" w:rsidRDefault="00BF058E" w:rsidP="006E5341">
      <w:pPr>
        <w:spacing w:line="240" w:lineRule="auto"/>
      </w:pPr>
      <w:r>
        <w:separator/>
      </w:r>
    </w:p>
  </w:endnote>
  <w:endnote w:type="continuationSeparator" w:id="0">
    <w:p w14:paraId="58008338" w14:textId="77777777" w:rsidR="00BF058E" w:rsidRDefault="00BF058E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4AB45" w14:textId="77777777" w:rsidR="00BF058E" w:rsidRDefault="00BF058E" w:rsidP="006E5341">
      <w:pPr>
        <w:spacing w:line="240" w:lineRule="auto"/>
      </w:pPr>
      <w:r>
        <w:separator/>
      </w:r>
    </w:p>
  </w:footnote>
  <w:footnote w:type="continuationSeparator" w:id="0">
    <w:p w14:paraId="09EA8C52" w14:textId="77777777" w:rsidR="00BF058E" w:rsidRDefault="00BF058E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4F0093"/>
    <w:rsid w:val="00535873"/>
    <w:rsid w:val="00544E35"/>
    <w:rsid w:val="005C1F22"/>
    <w:rsid w:val="005E4130"/>
    <w:rsid w:val="00673477"/>
    <w:rsid w:val="006764BC"/>
    <w:rsid w:val="006E25D8"/>
    <w:rsid w:val="006E5341"/>
    <w:rsid w:val="006F53C2"/>
    <w:rsid w:val="0075092C"/>
    <w:rsid w:val="007A4325"/>
    <w:rsid w:val="00812B09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A1F71"/>
    <w:rsid w:val="00B75049"/>
    <w:rsid w:val="00BD2A8A"/>
    <w:rsid w:val="00BE0ACE"/>
    <w:rsid w:val="00BE0F20"/>
    <w:rsid w:val="00BF058E"/>
    <w:rsid w:val="00C64DE5"/>
    <w:rsid w:val="00CF74BE"/>
    <w:rsid w:val="00D57DAF"/>
    <w:rsid w:val="00D73C53"/>
    <w:rsid w:val="00D84728"/>
    <w:rsid w:val="00D85078"/>
    <w:rsid w:val="00E058BD"/>
    <w:rsid w:val="00E573C7"/>
    <w:rsid w:val="00E72C8B"/>
    <w:rsid w:val="00E9765E"/>
    <w:rsid w:val="00EC32FB"/>
    <w:rsid w:val="00F116A8"/>
    <w:rsid w:val="00F13E53"/>
    <w:rsid w:val="00F165A5"/>
    <w:rsid w:val="00F268AE"/>
    <w:rsid w:val="00F408A6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673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673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69474-298C-4496-A5E9-9C0FF89A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17</cp:revision>
  <dcterms:created xsi:type="dcterms:W3CDTF">2023-05-31T03:58:00Z</dcterms:created>
  <dcterms:modified xsi:type="dcterms:W3CDTF">2025-11-19T09:30:00Z</dcterms:modified>
</cp:coreProperties>
</file>