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C69DE" w14:textId="241CD857" w:rsidR="00497E96" w:rsidRDefault="00EE7203" w:rsidP="00497E96">
      <w:pPr>
        <w:jc w:val="center"/>
        <w:rPr>
          <w:b/>
          <w:bCs/>
          <w:sz w:val="28"/>
          <w:szCs w:val="28"/>
        </w:rPr>
      </w:pPr>
      <w:r w:rsidRPr="006666E7">
        <w:rPr>
          <w:rFonts w:ascii="Pretty SemiBold" w:hAnsi="Pretty SemiBol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E35017" wp14:editId="230BCA72">
                <wp:simplePos x="0" y="0"/>
                <wp:positionH relativeFrom="column">
                  <wp:posOffset>3644708</wp:posOffset>
                </wp:positionH>
                <wp:positionV relativeFrom="paragraph">
                  <wp:posOffset>-435776</wp:posOffset>
                </wp:positionV>
                <wp:extent cx="1641088" cy="133643"/>
                <wp:effectExtent l="0" t="0" r="0" b="0"/>
                <wp:wrapNone/>
                <wp:docPr id="46433365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1088" cy="13364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0212B79C" w14:textId="736CFD33" w:rsidR="00EE7203" w:rsidRPr="005E08D2" w:rsidRDefault="004308B9" w:rsidP="0051173F">
                            <w:pPr>
                              <w:pStyle w:val="AKAPI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Wrocław</w:t>
                            </w:r>
                            <w:r w:rsidR="00E910F6" w:rsidRPr="005E08D2"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r w:rsidR="00497E96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95C72">
                              <w:rPr>
                                <w:sz w:val="22"/>
                                <w:szCs w:val="22"/>
                              </w:rPr>
                              <w:t>18</w:t>
                            </w:r>
                            <w:r w:rsidR="00EE7203" w:rsidRPr="005E08D2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="008D0806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 w:rsidR="00497E96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 w:rsidR="00EE7203" w:rsidRPr="005E08D2">
                              <w:rPr>
                                <w:sz w:val="22"/>
                                <w:szCs w:val="22"/>
                              </w:rPr>
                              <w:t>.202</w:t>
                            </w:r>
                            <w:r w:rsidR="0060351D" w:rsidRPr="005E08D2">
                              <w:rPr>
                                <w:sz w:val="22"/>
                                <w:szCs w:val="22"/>
                              </w:rPr>
                              <w:t>5</w:t>
                            </w:r>
                            <w:r w:rsidR="00A0258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E08D2">
                              <w:rPr>
                                <w:sz w:val="22"/>
                                <w:szCs w:val="22"/>
                              </w:rPr>
                              <w:t>r.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6E35017" id="_x0000_t202" coordsize="21600,21600" o:spt="202" path="m,l,21600r21600,l21600,xe">
                <v:stroke joinstyle="miter"/>
                <v:path gradientshapeok="t" o:connecttype="rect"/>
              </v:shapetype>
              <v:shape id="Pole tekstowe 10" o:spid="_x0000_s1026" type="#_x0000_t202" style="position:absolute;left:0;text-align:left;margin-left:287pt;margin-top:-34.3pt;width:129.2pt;height:10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" filled="f" stroked="f" strokeweight="1pt">
                <v:stroke miterlimit="4"/>
                <v:textbox style="mso-fit-shape-to-text:t" inset="4pt,4pt,4pt,4pt">
                  <w:txbxContent>
                    <w:p w14:paraId="0212B79C" w14:textId="736CFD33" w:rsidR="00EE7203" w:rsidRPr="005E08D2" w:rsidRDefault="004308B9" w:rsidP="0051173F">
                      <w:pPr>
                        <w:pStyle w:val="AKAPI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Wrocław</w:t>
                      </w:r>
                      <w:r w:rsidR="00E910F6" w:rsidRPr="005E08D2">
                        <w:rPr>
                          <w:sz w:val="22"/>
                          <w:szCs w:val="22"/>
                        </w:rPr>
                        <w:t>,</w:t>
                      </w:r>
                      <w:r w:rsidR="00497E96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395C72">
                        <w:rPr>
                          <w:sz w:val="22"/>
                          <w:szCs w:val="22"/>
                        </w:rPr>
                        <w:t>18</w:t>
                      </w:r>
                      <w:r w:rsidR="00EE7203" w:rsidRPr="005E08D2">
                        <w:rPr>
                          <w:sz w:val="22"/>
                          <w:szCs w:val="22"/>
                        </w:rPr>
                        <w:t>.</w:t>
                      </w:r>
                      <w:r w:rsidR="008D0806">
                        <w:rPr>
                          <w:sz w:val="22"/>
                          <w:szCs w:val="22"/>
                        </w:rPr>
                        <w:t>1</w:t>
                      </w:r>
                      <w:r w:rsidR="00497E96">
                        <w:rPr>
                          <w:sz w:val="22"/>
                          <w:szCs w:val="22"/>
                        </w:rPr>
                        <w:t>1</w:t>
                      </w:r>
                      <w:r w:rsidR="00EE7203" w:rsidRPr="005E08D2">
                        <w:rPr>
                          <w:sz w:val="22"/>
                          <w:szCs w:val="22"/>
                        </w:rPr>
                        <w:t>.202</w:t>
                      </w:r>
                      <w:r w:rsidR="0060351D" w:rsidRPr="005E08D2">
                        <w:rPr>
                          <w:sz w:val="22"/>
                          <w:szCs w:val="22"/>
                        </w:rPr>
                        <w:t>5</w:t>
                      </w:r>
                      <w:r w:rsidR="00A02589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5E08D2">
                        <w:rPr>
                          <w:sz w:val="22"/>
                          <w:szCs w:val="22"/>
                        </w:rPr>
                        <w:t>r.</w:t>
                      </w:r>
                    </w:p>
                  </w:txbxContent>
                </v:textbox>
              </v:shape>
            </w:pict>
          </mc:Fallback>
        </mc:AlternateContent>
      </w:r>
      <w:r w:rsidR="00497E96" w:rsidRPr="001F369E">
        <w:rPr>
          <w:b/>
          <w:bCs/>
          <w:sz w:val="28"/>
          <w:szCs w:val="28"/>
        </w:rPr>
        <w:t xml:space="preserve">Nowa wrocławska inwestycja Archicom. Na </w:t>
      </w:r>
      <w:proofErr w:type="spellStart"/>
      <w:r w:rsidR="00497E96" w:rsidRPr="001F369E">
        <w:rPr>
          <w:b/>
          <w:bCs/>
          <w:sz w:val="28"/>
          <w:szCs w:val="28"/>
        </w:rPr>
        <w:t>Szczepinie</w:t>
      </w:r>
      <w:proofErr w:type="spellEnd"/>
      <w:r w:rsidR="00497E96" w:rsidRPr="001F369E">
        <w:rPr>
          <w:b/>
          <w:bCs/>
          <w:sz w:val="28"/>
          <w:szCs w:val="28"/>
        </w:rPr>
        <w:t xml:space="preserve"> powsta</w:t>
      </w:r>
      <w:r w:rsidR="00497E96">
        <w:rPr>
          <w:b/>
          <w:bCs/>
          <w:sz w:val="28"/>
          <w:szCs w:val="28"/>
        </w:rPr>
        <w:t xml:space="preserve">nie </w:t>
      </w:r>
      <w:r w:rsidR="00497E96" w:rsidRPr="001F369E">
        <w:rPr>
          <w:b/>
          <w:bCs/>
          <w:sz w:val="28"/>
          <w:szCs w:val="28"/>
        </w:rPr>
        <w:t>MOSAICO</w:t>
      </w:r>
    </w:p>
    <w:p w14:paraId="69944C9B" w14:textId="77777777" w:rsidR="00497E96" w:rsidRDefault="00497E96" w:rsidP="00497E96">
      <w:pPr>
        <w:jc w:val="center"/>
        <w:rPr>
          <w:b/>
          <w:bCs/>
          <w:sz w:val="28"/>
          <w:szCs w:val="28"/>
        </w:rPr>
      </w:pPr>
    </w:p>
    <w:p w14:paraId="52763A58" w14:textId="53E49157" w:rsidR="00497E96" w:rsidRPr="00497E96" w:rsidRDefault="00497E96" w:rsidP="00497E96">
      <w:pPr>
        <w:rPr>
          <w:b/>
          <w:bCs/>
          <w:sz w:val="24"/>
          <w:szCs w:val="24"/>
        </w:rPr>
      </w:pPr>
      <w:r w:rsidRPr="00497E96">
        <w:rPr>
          <w:b/>
          <w:bCs/>
          <w:sz w:val="24"/>
          <w:szCs w:val="24"/>
        </w:rPr>
        <w:t>Archicom, ogólnopolski deweloper wchodzący w skład Echo Group, startuje ze sprzedażą nowego projektu MOSAICO. Inwestycja jest realizowana przy ulicy Czarnieckiego we Wrocławiu. W 8-piętrowym budynku zaplanowano 97 komfortowych mieszkań o powierzchniach od 26 do 67 mkw., w układach od 1- do 3-pokojowych.</w:t>
      </w:r>
    </w:p>
    <w:p w14:paraId="6CA51A71" w14:textId="77777777" w:rsidR="00497E96" w:rsidRPr="00497E96" w:rsidRDefault="00497E96" w:rsidP="00497E96">
      <w:pPr>
        <w:rPr>
          <w:b/>
          <w:bCs/>
          <w:sz w:val="24"/>
          <w:szCs w:val="24"/>
        </w:rPr>
      </w:pPr>
    </w:p>
    <w:p w14:paraId="1CA933DD" w14:textId="6CCD2568" w:rsidR="00497E96" w:rsidRPr="00497E96" w:rsidRDefault="00497E96" w:rsidP="00497E96">
      <w:pPr>
        <w:rPr>
          <w:sz w:val="24"/>
          <w:szCs w:val="24"/>
        </w:rPr>
      </w:pPr>
      <w:r w:rsidRPr="00497E96">
        <w:rPr>
          <w:sz w:val="24"/>
          <w:szCs w:val="24"/>
        </w:rPr>
        <w:t xml:space="preserve">MOSAICO wyróżni się niebanalną architekturą i elewacją z jasnymi odcieniami koloru pomarańczowego. </w:t>
      </w:r>
      <w:r w:rsidRPr="00497E96">
        <w:rPr>
          <w:rFonts w:eastAsia="Aptos" w:cs="Aptos"/>
          <w:sz w:val="24"/>
          <w:szCs w:val="24"/>
        </w:rPr>
        <w:t xml:space="preserve">Na parterze zaprojektowano ogólnodostępne lokale handlowo-usługowe, a mieszkania posiadać będą dodatkowe powierzchnie użytkowe takie jak balkony, tarasy lub przydomowe ogródki. </w:t>
      </w:r>
      <w:r w:rsidRPr="00497E96">
        <w:rPr>
          <w:sz w:val="24"/>
          <w:szCs w:val="24"/>
        </w:rPr>
        <w:t>Inwestycja wkomponowuje się w pobliską zabudowę</w:t>
      </w:r>
      <w:r w:rsidR="00DA6DDC">
        <w:rPr>
          <w:sz w:val="24"/>
          <w:szCs w:val="24"/>
        </w:rPr>
        <w:t>,</w:t>
      </w:r>
      <w:r w:rsidRPr="00497E96">
        <w:rPr>
          <w:sz w:val="24"/>
          <w:szCs w:val="24"/>
        </w:rPr>
        <w:t xml:space="preserve"> tworząc tkankę miasta, w której życie </w:t>
      </w:r>
      <w:r w:rsidR="00DA6DDC">
        <w:rPr>
          <w:sz w:val="24"/>
          <w:szCs w:val="24"/>
        </w:rPr>
        <w:t>oferuje</w:t>
      </w:r>
      <w:r w:rsidRPr="00497E96">
        <w:rPr>
          <w:sz w:val="24"/>
          <w:szCs w:val="24"/>
        </w:rPr>
        <w:t xml:space="preserve"> szerokie możliwości.</w:t>
      </w:r>
    </w:p>
    <w:p w14:paraId="7C1065B4" w14:textId="77777777" w:rsidR="00497E96" w:rsidRPr="00497E96" w:rsidRDefault="00497E96" w:rsidP="00497E96">
      <w:pPr>
        <w:rPr>
          <w:rFonts w:eastAsia="Aptos" w:cs="Aptos"/>
          <w:sz w:val="24"/>
          <w:szCs w:val="24"/>
        </w:rPr>
      </w:pPr>
    </w:p>
    <w:p w14:paraId="22375C5C" w14:textId="152102DE" w:rsidR="00497E96" w:rsidRPr="00497E96" w:rsidRDefault="00497E96" w:rsidP="00497E96">
      <w:pPr>
        <w:rPr>
          <w:b/>
          <w:bCs/>
          <w:sz w:val="24"/>
          <w:szCs w:val="24"/>
        </w:rPr>
      </w:pPr>
      <w:r w:rsidRPr="00497E96">
        <w:rPr>
          <w:i/>
          <w:iCs/>
          <w:sz w:val="24"/>
          <w:szCs w:val="24"/>
        </w:rPr>
        <w:t>Nasza nowa propozycja we Wrocławiu powstanie w miejscu, w którym jeden adres jest odpowiedzią na wiele potrzeb. Blisko miasta, zróżnicowanej komunikacji i edukacji, pośród otaczającej zieleni oraz tuż przy licznych terenach d</w:t>
      </w:r>
      <w:r w:rsidRPr="00DA6DDC">
        <w:rPr>
          <w:i/>
          <w:iCs/>
          <w:sz w:val="24"/>
          <w:szCs w:val="24"/>
        </w:rPr>
        <w:t>o rekreacji. To wręcz idealna propozycja dla poszukujących mieszkania na start, a także</w:t>
      </w:r>
      <w:r w:rsidRPr="00DA6DDC">
        <w:rPr>
          <w:rFonts w:eastAsia="Aptos" w:cs="Aptos"/>
          <w:i/>
          <w:iCs/>
          <w:sz w:val="24"/>
          <w:szCs w:val="24"/>
        </w:rPr>
        <w:t xml:space="preserve"> dla</w:t>
      </w:r>
      <w:r w:rsidR="00FD12E0" w:rsidRPr="00DA6DDC">
        <w:rPr>
          <w:rFonts w:eastAsia="Aptos" w:cs="Aptos"/>
          <w:i/>
          <w:iCs/>
          <w:sz w:val="24"/>
          <w:szCs w:val="24"/>
        </w:rPr>
        <w:t xml:space="preserve"> </w:t>
      </w:r>
      <w:r w:rsidRPr="00DA6DDC">
        <w:rPr>
          <w:rFonts w:eastAsia="Aptos" w:cs="Aptos"/>
          <w:i/>
          <w:iCs/>
          <w:sz w:val="24"/>
          <w:szCs w:val="24"/>
        </w:rPr>
        <w:t>przyszłych inwestorów myślących o późniejszym wynajmie lub odsprzedaży lokalu</w:t>
      </w:r>
      <w:r w:rsidRPr="00497E96">
        <w:rPr>
          <w:sz w:val="24"/>
          <w:szCs w:val="24"/>
        </w:rPr>
        <w:t xml:space="preserve"> – </w:t>
      </w:r>
      <w:r w:rsidRPr="00497E96">
        <w:rPr>
          <w:b/>
          <w:bCs/>
          <w:sz w:val="24"/>
          <w:szCs w:val="24"/>
        </w:rPr>
        <w:t xml:space="preserve">zapewnia Dawid Wrona, Chief Operating </w:t>
      </w:r>
      <w:proofErr w:type="spellStart"/>
      <w:r w:rsidRPr="00497E96">
        <w:rPr>
          <w:b/>
          <w:bCs/>
          <w:sz w:val="24"/>
          <w:szCs w:val="24"/>
        </w:rPr>
        <w:t>Officer</w:t>
      </w:r>
      <w:proofErr w:type="spellEnd"/>
      <w:r w:rsidRPr="00497E96">
        <w:rPr>
          <w:b/>
          <w:bCs/>
          <w:sz w:val="24"/>
          <w:szCs w:val="24"/>
        </w:rPr>
        <w:t xml:space="preserve"> w Archicom.</w:t>
      </w:r>
    </w:p>
    <w:p w14:paraId="4759EC2B" w14:textId="77777777" w:rsidR="00497E96" w:rsidRPr="00497E96" w:rsidRDefault="00497E96" w:rsidP="00497E96">
      <w:pPr>
        <w:rPr>
          <w:b/>
          <w:bCs/>
          <w:sz w:val="24"/>
          <w:szCs w:val="24"/>
        </w:rPr>
      </w:pPr>
    </w:p>
    <w:p w14:paraId="40DEFC4E" w14:textId="28C65BD4" w:rsidR="00497E96" w:rsidRPr="00497E96" w:rsidRDefault="00497E96" w:rsidP="00497E96">
      <w:pPr>
        <w:rPr>
          <w:sz w:val="24"/>
          <w:szCs w:val="24"/>
        </w:rPr>
      </w:pPr>
      <w:r w:rsidRPr="00497E96">
        <w:rPr>
          <w:sz w:val="24"/>
          <w:szCs w:val="24"/>
        </w:rPr>
        <w:t>W ramach rozbudowanego pakietu usług posprzedażowych, ogólnopolski deweloper umożliwi klientom skorzystanie z programu „Archicom pod klucz”, dzięki któremu nabywcy mieszkań będą mogli je odebrać w pełni wykończone, gotowe do zamieszkania oraz zaaranżowane zgodnie z indywidualnymi preferencjami. Z kolei rozwiązania „Archicom Smart” pozwolą</w:t>
      </w:r>
      <w:r w:rsidR="00F84A4C">
        <w:rPr>
          <w:sz w:val="24"/>
          <w:szCs w:val="24"/>
        </w:rPr>
        <w:t>,</w:t>
      </w:r>
      <w:r w:rsidRPr="00497E96">
        <w:rPr>
          <w:sz w:val="24"/>
          <w:szCs w:val="24"/>
        </w:rPr>
        <w:t xml:space="preserve"> poprzez aplikację</w:t>
      </w:r>
      <w:r w:rsidR="00F84A4C">
        <w:rPr>
          <w:sz w:val="24"/>
          <w:szCs w:val="24"/>
        </w:rPr>
        <w:t>,</w:t>
      </w:r>
      <w:r w:rsidRPr="00497E96">
        <w:rPr>
          <w:sz w:val="24"/>
          <w:szCs w:val="24"/>
        </w:rPr>
        <w:t xml:space="preserve"> na zdalne przywołanie windy czy otwarcie drzwi wejściowych do budynku. Dla osób inwestujących w nieruchomości dostępna będzie usługa kompleksowego zarządzania najmem. Za jej prowadzenie odpowiada spółka </w:t>
      </w:r>
      <w:proofErr w:type="spellStart"/>
      <w:r w:rsidRPr="00497E96">
        <w:rPr>
          <w:sz w:val="24"/>
          <w:szCs w:val="24"/>
        </w:rPr>
        <w:t>RentierResidence</w:t>
      </w:r>
      <w:proofErr w:type="spellEnd"/>
      <w:r w:rsidR="00701460">
        <w:rPr>
          <w:sz w:val="24"/>
          <w:szCs w:val="24"/>
        </w:rPr>
        <w:t xml:space="preserve"> </w:t>
      </w:r>
      <w:r w:rsidRPr="00497E96">
        <w:rPr>
          <w:sz w:val="24"/>
          <w:szCs w:val="24"/>
        </w:rPr>
        <w:t>należąca do dewelopera. Obejmuje ona m.in.</w:t>
      </w:r>
      <w:r w:rsidR="00701460">
        <w:rPr>
          <w:sz w:val="24"/>
          <w:szCs w:val="24"/>
        </w:rPr>
        <w:t xml:space="preserve"> </w:t>
      </w:r>
      <w:r w:rsidRPr="00497E96">
        <w:rPr>
          <w:sz w:val="24"/>
          <w:szCs w:val="24"/>
        </w:rPr>
        <w:t>przygotowanie mieszkania, obsługę najemców, zarządzanie techniczne i administracyjne, a także wsparcie prawne.</w:t>
      </w:r>
    </w:p>
    <w:p w14:paraId="4B162BAB" w14:textId="77777777" w:rsidR="00497E96" w:rsidRPr="00497E96" w:rsidRDefault="00497E96" w:rsidP="00497E96">
      <w:pPr>
        <w:rPr>
          <w:sz w:val="24"/>
          <w:szCs w:val="24"/>
        </w:rPr>
      </w:pPr>
    </w:p>
    <w:p w14:paraId="45820FBB" w14:textId="727997A7" w:rsidR="00497E96" w:rsidRPr="00497E96" w:rsidRDefault="00497E96" w:rsidP="003C746B">
      <w:pPr>
        <w:rPr>
          <w:sz w:val="24"/>
          <w:szCs w:val="24"/>
        </w:rPr>
      </w:pPr>
      <w:r w:rsidRPr="00497E96">
        <w:rPr>
          <w:sz w:val="24"/>
          <w:szCs w:val="24"/>
        </w:rPr>
        <w:t xml:space="preserve">MOSAICO to ósmy projekt Archicom realizowany aktualnie w dolnośląskiej stolicy i </w:t>
      </w:r>
      <w:r w:rsidR="009A757A">
        <w:rPr>
          <w:sz w:val="24"/>
          <w:szCs w:val="24"/>
        </w:rPr>
        <w:t xml:space="preserve">drugi </w:t>
      </w:r>
      <w:r w:rsidRPr="00497E96">
        <w:rPr>
          <w:sz w:val="24"/>
          <w:szCs w:val="24"/>
        </w:rPr>
        <w:t xml:space="preserve">na </w:t>
      </w:r>
      <w:proofErr w:type="spellStart"/>
      <w:r w:rsidRPr="00497E96">
        <w:rPr>
          <w:sz w:val="24"/>
          <w:szCs w:val="24"/>
        </w:rPr>
        <w:t>Szczepinie</w:t>
      </w:r>
      <w:proofErr w:type="spellEnd"/>
      <w:r w:rsidRPr="00497E96">
        <w:rPr>
          <w:sz w:val="24"/>
          <w:szCs w:val="24"/>
        </w:rPr>
        <w:t xml:space="preserve">. Ponad dekadę temu deweloper oddał do użytku w tej części miasta </w:t>
      </w:r>
      <w:r w:rsidR="00247FD8">
        <w:rPr>
          <w:sz w:val="24"/>
          <w:szCs w:val="24"/>
        </w:rPr>
        <w:t xml:space="preserve">również </w:t>
      </w:r>
      <w:r w:rsidRPr="00497E96">
        <w:rPr>
          <w:sz w:val="24"/>
          <w:szCs w:val="24"/>
        </w:rPr>
        <w:t>Lofty P</w:t>
      </w:r>
      <w:r w:rsidR="006164C4">
        <w:rPr>
          <w:sz w:val="24"/>
          <w:szCs w:val="24"/>
        </w:rPr>
        <w:t>latinum</w:t>
      </w:r>
      <w:r w:rsidRPr="00497E96">
        <w:rPr>
          <w:sz w:val="24"/>
          <w:szCs w:val="24"/>
        </w:rPr>
        <w:t xml:space="preserve">, a obecnie buduje Atrium – </w:t>
      </w:r>
      <w:r w:rsidRPr="00497E96">
        <w:rPr>
          <w:sz w:val="24"/>
          <w:szCs w:val="24"/>
        </w:rPr>
        <w:lastRenderedPageBreak/>
        <w:t xml:space="preserve">inwestycję, która przyczyni się do miastotwórczej transformacji kwartału w rejonie ulic Góralskiej i Robotniczej. </w:t>
      </w:r>
      <w:r w:rsidR="003C746B" w:rsidRPr="003C746B">
        <w:rPr>
          <w:sz w:val="24"/>
          <w:szCs w:val="24"/>
        </w:rPr>
        <w:t>Projekt jest doceniany przez wrocławian, o czym świadczy dokonana przez Archicom miesięczna analiza sprzedażowa, z której wynika, że</w:t>
      </w:r>
      <w:r w:rsidR="003C746B">
        <w:rPr>
          <w:sz w:val="24"/>
          <w:szCs w:val="24"/>
        </w:rPr>
        <w:t xml:space="preserve"> </w:t>
      </w:r>
      <w:r w:rsidR="003C746B" w:rsidRPr="003C746B">
        <w:rPr>
          <w:sz w:val="24"/>
          <w:szCs w:val="24"/>
        </w:rPr>
        <w:t xml:space="preserve">inwestycja sięgnęła w październiku po status najchętniej wybieranego </w:t>
      </w:r>
      <w:r w:rsidR="003C746B">
        <w:rPr>
          <w:sz w:val="24"/>
          <w:szCs w:val="24"/>
        </w:rPr>
        <w:t>projektu mieszkaniowego</w:t>
      </w:r>
      <w:r w:rsidR="003C746B" w:rsidRPr="003C746B">
        <w:rPr>
          <w:sz w:val="24"/>
          <w:szCs w:val="24"/>
        </w:rPr>
        <w:t xml:space="preserve"> we Wrocławiu.</w:t>
      </w:r>
    </w:p>
    <w:p w14:paraId="2C34ED88" w14:textId="29A25925" w:rsidR="00551F6D" w:rsidRDefault="00551F6D" w:rsidP="00497E96"/>
    <w:p w14:paraId="39EE6DE0" w14:textId="77777777" w:rsidR="00E842CE" w:rsidRPr="00E842CE" w:rsidRDefault="00E842CE" w:rsidP="00E842CE">
      <w:pPr>
        <w:spacing w:after="160" w:line="259" w:lineRule="auto"/>
      </w:pPr>
      <w:r w:rsidRPr="00E842CE">
        <w:rPr>
          <w:b/>
          <w:bCs/>
        </w:rPr>
        <w:t>O nas</w:t>
      </w:r>
    </w:p>
    <w:p w14:paraId="67625478" w14:textId="77777777" w:rsidR="00E06903" w:rsidRDefault="00E842CE" w:rsidP="00E842CE">
      <w:pPr>
        <w:spacing w:after="160" w:line="259" w:lineRule="auto"/>
      </w:pPr>
      <w:r w:rsidRPr="00E842CE">
        <w:t>Archicom to jeden z największych i najdłużej działających deweloperów mieszkaniowych w Polsce, notowany na Giełdzie Papierów Wartościowych w Warszawie. Firma posiada blisko 40-letnie doświadczenie, a jej korzenie sięgają wrocławskiego studia projektowego stawiającego w centrum uwagi człowieka i jego potrzeby.</w:t>
      </w:r>
    </w:p>
    <w:p w14:paraId="0BD7E735" w14:textId="77777777" w:rsidR="00E06903" w:rsidRDefault="00E842CE" w:rsidP="00E842CE">
      <w:pPr>
        <w:spacing w:after="160" w:line="259" w:lineRule="auto"/>
      </w:pPr>
      <w:r w:rsidRPr="00E842CE">
        <w:t>Od 2021 roku Archicom jest częścią Grupy Echo – największej grupy deweloperskiej w Polsce. W wyniku aportu segmentu mieszkaniowego Echo Investment w 2023 roku, marka zyskała ogólnopolski zasięg, poszerzając działalność o Warszawę, Łódź, Poznań, Kraków, a od 2024 roku również Katowice.</w:t>
      </w:r>
    </w:p>
    <w:p w14:paraId="3ECF55A6" w14:textId="28433CEF" w:rsidR="00E06903" w:rsidRDefault="00E842CE" w:rsidP="00E842CE">
      <w:pPr>
        <w:spacing w:after="160" w:line="259" w:lineRule="auto"/>
      </w:pPr>
      <w:r w:rsidRPr="00E842CE">
        <w:t>Archicom zrealizował ponad 220 projektów mieszkaniowych, często o charakterze miastotwórczym, rozwijanych w duchu idei 15-minutowych miast. Tworzy zrównoważone i funkcjonalne przestrzenie do życia, łącząc kompetencje urbanistyczne, inżynieryjne i społeczne.</w:t>
      </w:r>
    </w:p>
    <w:p w14:paraId="63AF0DB3" w14:textId="2A235366" w:rsidR="00E06903" w:rsidRDefault="00E842CE" w:rsidP="00E842CE">
      <w:pPr>
        <w:spacing w:after="160" w:line="259" w:lineRule="auto"/>
      </w:pPr>
      <w:r w:rsidRPr="00E842CE">
        <w:t>Archicom został doceniony na arenie międzynarodowej – w 2025 roku zdobył dwie prestiżowe nagrody podczas targów MIPIM w Cannes za projekt Fuzja w Łodzi: główną nagrodę w kategorii Najlepszej Miejskiej Rewitalizacji oraz Nagrodę Specjalną Jury.</w:t>
      </w:r>
    </w:p>
    <w:p w14:paraId="0AF9F023" w14:textId="40A58D1C" w:rsidR="00E842CE" w:rsidRPr="00E842CE" w:rsidRDefault="00E842CE" w:rsidP="00E842CE">
      <w:pPr>
        <w:spacing w:after="160" w:line="259" w:lineRule="auto"/>
      </w:pPr>
      <w:r w:rsidRPr="00E842CE">
        <w:t xml:space="preserve">Archicom aktywnie odpowiada na wyzwania klimatyczne dążąc do osiągnięcia </w:t>
      </w:r>
      <w:proofErr w:type="spellStart"/>
      <w:r w:rsidRPr="00E842CE">
        <w:t>zeroemisyjności</w:t>
      </w:r>
      <w:proofErr w:type="spellEnd"/>
      <w:r w:rsidRPr="00E842CE">
        <w:t xml:space="preserve"> budynków na etapie użytkowania do 2030 roku. W 2025 r. spółka planuje wdrożenie strategii dekarbonizacyjnej i wytycznych ograniczających ślad węglowy w całym cyklu życia budynków.</w:t>
      </w:r>
      <w:r w:rsidR="004308B9">
        <w:t xml:space="preserve"> </w:t>
      </w:r>
      <w:r w:rsidRPr="00E842CE">
        <w:t>Jako innowacyjny deweloper, Archicom stale testuje nowe rozwiązania, optymalizuje procesy i redefiniuje swoją rolę jako współtwórcy miast przyszłości – zrównoważonych i przyjaznych do życia.</w:t>
      </w:r>
    </w:p>
    <w:p w14:paraId="545D3834" w14:textId="77777777" w:rsidR="00DC713B" w:rsidRDefault="00DC713B" w:rsidP="009C4DB2">
      <w:pPr>
        <w:spacing w:after="160" w:line="259" w:lineRule="auto"/>
      </w:pPr>
    </w:p>
    <w:p w14:paraId="585E880F" w14:textId="77777777" w:rsidR="00DC713B" w:rsidRDefault="00DC713B" w:rsidP="009C4DB2">
      <w:pPr>
        <w:spacing w:after="160" w:line="259" w:lineRule="auto"/>
      </w:pPr>
    </w:p>
    <w:p w14:paraId="517AAA99" w14:textId="77777777" w:rsidR="00DC713B" w:rsidRDefault="00DC713B" w:rsidP="009C4DB2">
      <w:pPr>
        <w:spacing w:after="160" w:line="259" w:lineRule="auto"/>
      </w:pPr>
    </w:p>
    <w:p w14:paraId="267D5A24" w14:textId="77777777" w:rsidR="00DC713B" w:rsidRDefault="00DC713B" w:rsidP="009C4DB2">
      <w:pPr>
        <w:spacing w:after="160" w:line="259" w:lineRule="auto"/>
      </w:pPr>
    </w:p>
    <w:p w14:paraId="4A75CE1E" w14:textId="6ADCB3A0" w:rsidR="00A462D1" w:rsidRPr="00255661" w:rsidRDefault="00A462D1" w:rsidP="009C4DB2">
      <w:pPr>
        <w:spacing w:after="160" w:line="259" w:lineRule="auto"/>
      </w:pPr>
    </w:p>
    <w:sectPr w:rsidR="00A462D1" w:rsidRPr="00255661" w:rsidSect="008973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2835" w:bottom="2552" w:left="709" w:header="567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67B0B" w14:textId="77777777" w:rsidR="00B34F76" w:rsidRDefault="00B34F76" w:rsidP="0051173F">
      <w:r>
        <w:separator/>
      </w:r>
    </w:p>
    <w:p w14:paraId="29DB2013" w14:textId="77777777" w:rsidR="00B34F76" w:rsidRDefault="00B34F76" w:rsidP="0051173F"/>
    <w:p w14:paraId="566A52E4" w14:textId="77777777" w:rsidR="00B34F76" w:rsidRDefault="00B34F76" w:rsidP="0051173F"/>
  </w:endnote>
  <w:endnote w:type="continuationSeparator" w:id="0">
    <w:p w14:paraId="7CB49DD5" w14:textId="77777777" w:rsidR="00B34F76" w:rsidRDefault="00B34F76" w:rsidP="0051173F">
      <w:r>
        <w:continuationSeparator/>
      </w:r>
    </w:p>
    <w:p w14:paraId="3817E9B8" w14:textId="77777777" w:rsidR="00B34F76" w:rsidRDefault="00B34F76" w:rsidP="0051173F"/>
    <w:p w14:paraId="086DFCB5" w14:textId="77777777" w:rsidR="00B34F76" w:rsidRDefault="00B34F76" w:rsidP="005117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etty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Pretty Bold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PrettyVar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Pretty SemiBold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EADFFA5C-0705-4CE5-ACE0-05ECF130D2D8}"/>
    <w:embedItalic r:id="rId2" w:fontKey="{91E7CBA7-01A7-4AD2-9CF4-5E2F7596CF91}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3811356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1E4DFD87" w14:textId="77777777" w:rsidR="00310C4B" w:rsidRDefault="00310C4B" w:rsidP="0046721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103E84E" w14:textId="77777777" w:rsidR="003249F3" w:rsidRDefault="003249F3" w:rsidP="00310C4B">
    <w:pPr>
      <w:ind w:right="360"/>
      <w:rPr>
        <w:rStyle w:val="Numerstrony"/>
      </w:rPr>
    </w:pPr>
  </w:p>
  <w:p w14:paraId="7DF3BE04" w14:textId="77777777" w:rsidR="003249F3" w:rsidRDefault="003249F3" w:rsidP="0051173F"/>
  <w:p w14:paraId="0ACD9CD0" w14:textId="77777777" w:rsidR="00094518" w:rsidRDefault="00094518" w:rsidP="0051173F"/>
  <w:p w14:paraId="0D0586B2" w14:textId="77777777" w:rsidR="00094518" w:rsidRDefault="00094518" w:rsidP="0051173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  <w:color w:val="A8C9E9"/>
      </w:rPr>
      <w:id w:val="910270738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19571C12" w14:textId="77777777" w:rsidR="00310C4B" w:rsidRPr="00E52AEA" w:rsidRDefault="00310C4B" w:rsidP="00E52AEA">
        <w:pPr>
          <w:pStyle w:val="Stopka"/>
          <w:framePr w:wrap="none" w:vAnchor="text" w:hAnchor="page" w:x="737" w:y="-1413"/>
          <w:jc w:val="left"/>
          <w:rPr>
            <w:rStyle w:val="Numerstrony"/>
            <w:color w:val="A8C9E9"/>
          </w:rPr>
        </w:pPr>
        <w:r w:rsidRPr="00E52AEA">
          <w:rPr>
            <w:rStyle w:val="Numerstrony"/>
            <w:color w:val="A8C9E9"/>
          </w:rPr>
          <w:fldChar w:fldCharType="begin"/>
        </w:r>
        <w:r w:rsidRPr="00E52AEA">
          <w:rPr>
            <w:rStyle w:val="Numerstrony"/>
            <w:color w:val="A8C9E9"/>
          </w:rPr>
          <w:instrText xml:space="preserve"> PAGE </w:instrText>
        </w:r>
        <w:r w:rsidRPr="00E52AEA">
          <w:rPr>
            <w:rStyle w:val="Numerstrony"/>
            <w:color w:val="A8C9E9"/>
          </w:rPr>
          <w:fldChar w:fldCharType="separate"/>
        </w:r>
        <w:r w:rsidRPr="00E52AEA">
          <w:rPr>
            <w:rStyle w:val="Numerstrony"/>
            <w:noProof/>
            <w:color w:val="A8C9E9"/>
          </w:rPr>
          <w:t>1</w:t>
        </w:r>
        <w:r w:rsidRPr="00E52AEA">
          <w:rPr>
            <w:rStyle w:val="Numerstrony"/>
            <w:color w:val="A8C9E9"/>
          </w:rPr>
          <w:fldChar w:fldCharType="end"/>
        </w:r>
      </w:p>
    </w:sdtContent>
  </w:sdt>
  <w:p w14:paraId="3DDC9709" w14:textId="77777777" w:rsidR="003249F3" w:rsidRPr="003249F3" w:rsidRDefault="00F01F0F" w:rsidP="00310C4B">
    <w:pPr>
      <w:ind w:right="360"/>
      <w:rPr>
        <w:rStyle w:val="Numerstron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BA9A5F" wp14:editId="2BC1207B">
              <wp:simplePos x="0" y="0"/>
              <wp:positionH relativeFrom="column">
                <wp:posOffset>-48260</wp:posOffset>
              </wp:positionH>
              <wp:positionV relativeFrom="paragraph">
                <wp:posOffset>-609924</wp:posOffset>
              </wp:positionV>
              <wp:extent cx="5409565" cy="374650"/>
              <wp:effectExtent l="0" t="0" r="0" b="0"/>
              <wp:wrapNone/>
              <wp:docPr id="1067758926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9565" cy="3746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43D43344" w14:textId="77777777" w:rsidR="003249F3" w:rsidRPr="00D41F28" w:rsidRDefault="003249F3" w:rsidP="00D41F28">
                          <w:pPr>
                            <w:spacing w:line="120" w:lineRule="atLeast"/>
                            <w:rPr>
                              <w:sz w:val="10"/>
                              <w:szCs w:val="10"/>
                            </w:rPr>
                          </w:pPr>
                          <w:r w:rsidRPr="00D41F28">
                            <w:rPr>
                              <w:sz w:val="10"/>
                              <w:szCs w:val="10"/>
                            </w:rPr>
                            <w:t xml:space="preserve">Archicom Spółka Akcyjna z siedzibą we Wrocławiu, ul. Powstańców Śląskich 9, 53-332 Wrocław, wpisana do Rejestru Przedsiębiorców Krajowego Rejestru Sądowego prowadzonego przez Sąd Rejonowy dla Wrocławia-Fabrycznej we Wrocławiu, VI </w:t>
                          </w:r>
                          <w:proofErr w:type="spellStart"/>
                          <w:r w:rsidRPr="00D41F28">
                            <w:rPr>
                              <w:sz w:val="10"/>
                              <w:szCs w:val="10"/>
                            </w:rPr>
                            <w:t>Wwydział</w:t>
                          </w:r>
                          <w:proofErr w:type="spellEnd"/>
                          <w:r w:rsidRPr="00D41F28">
                            <w:rPr>
                              <w:sz w:val="10"/>
                              <w:szCs w:val="10"/>
                            </w:rPr>
                            <w:t xml:space="preserve"> Gospodarczy Krajowego Rejestru Sądowego pod numerem KRS 0000555355, NIP 8982100870, REGON 020371028, kapitał zakładowy: 584 960 430,00, w pełni wpłacony.</w:t>
                          </w:r>
                        </w:p>
                        <w:p w14:paraId="3EBF7DB0" w14:textId="77777777" w:rsidR="003249F3" w:rsidRPr="00D41F28" w:rsidRDefault="003249F3" w:rsidP="00D41F28">
                          <w:pPr>
                            <w:spacing w:line="120" w:lineRule="atLeast"/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BA9A5F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style="position:absolute;left:0;text-align:left;margin-left:-3.8pt;margin-top:-48.05pt;width:425.95pt;height:2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" filled="f" stroked="f" strokeweight="1pt">
              <v:stroke miterlimit="4"/>
              <v:textbox inset="4pt,4pt,4pt,4pt">
                <w:txbxContent>
                  <w:p w14:paraId="43D43344" w14:textId="77777777" w:rsidR="003249F3" w:rsidRPr="00D41F28" w:rsidRDefault="003249F3" w:rsidP="00D41F28">
                    <w:pPr>
                      <w:spacing w:line="120" w:lineRule="atLeast"/>
                      <w:rPr>
                        <w:sz w:val="10"/>
                        <w:szCs w:val="10"/>
                      </w:rPr>
                    </w:pPr>
                    <w:r w:rsidRPr="00D41F28">
                      <w:rPr>
                        <w:sz w:val="10"/>
                        <w:szCs w:val="10"/>
                      </w:rPr>
                      <w:t xml:space="preserve">Archicom Spółka Akcyjna z siedzibą we Wrocławiu, ul. Powstańców Śląskich 9, 53-332 Wrocław, wpisana do Rejestru Przedsiębiorców Krajowego Rejestru Sądowego prowadzonego przez Sąd Rejonowy dla Wrocławia-Fabrycznej we Wrocławiu, VI </w:t>
                    </w:r>
                    <w:proofErr w:type="spellStart"/>
                    <w:r w:rsidRPr="00D41F28">
                      <w:rPr>
                        <w:sz w:val="10"/>
                        <w:szCs w:val="10"/>
                      </w:rPr>
                      <w:t>Wwydział</w:t>
                    </w:r>
                    <w:proofErr w:type="spellEnd"/>
                    <w:r w:rsidRPr="00D41F28">
                      <w:rPr>
                        <w:sz w:val="10"/>
                        <w:szCs w:val="10"/>
                      </w:rPr>
                      <w:t xml:space="preserve"> Gospodarczy Krajowego Rejestru Sądowego pod numerem KRS 0000555355, NIP 8982100870, REGON 020371028, kapitał zakładowy: 584 960 430,00, w pełni wpłacony.</w:t>
                    </w:r>
                  </w:p>
                  <w:p w14:paraId="3EBF7DB0" w14:textId="77777777" w:rsidR="003249F3" w:rsidRPr="00D41F28" w:rsidRDefault="003249F3" w:rsidP="00D41F28">
                    <w:pPr>
                      <w:spacing w:line="120" w:lineRule="atLeast"/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eastAsia="Arial" w:hAnsi="Arial" w:cs="Arial"/>
        <w:noProof/>
        <w:spacing w:val="15"/>
        <w:sz w:val="16"/>
        <w:szCs w:val="16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EA20E9B" wp14:editId="4246DEE4">
              <wp:simplePos x="0" y="0"/>
              <wp:positionH relativeFrom="column">
                <wp:posOffset>-42545</wp:posOffset>
              </wp:positionH>
              <wp:positionV relativeFrom="paragraph">
                <wp:posOffset>-284480</wp:posOffset>
              </wp:positionV>
              <wp:extent cx="5365750" cy="748665"/>
              <wp:effectExtent l="0" t="0" r="0" b="0"/>
              <wp:wrapNone/>
              <wp:docPr id="1075017233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5750" cy="74866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4931A595" w14:textId="77777777" w:rsidR="00B64959" w:rsidRDefault="00B64959" w:rsidP="00B64959">
                          <w:pPr>
                            <w:spacing w:line="260" w:lineRule="atLeast"/>
                            <w:rPr>
                              <w:rFonts w:ascii="Pretty SemiBold" w:hAnsi="Pretty SemiBold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10AA1D66" w14:textId="77777777" w:rsidR="00B64959" w:rsidRPr="00115D74" w:rsidRDefault="00B64959" w:rsidP="00B64959">
                          <w:pPr>
                            <w:spacing w:line="260" w:lineRule="atLeast"/>
                            <w:rPr>
                              <w:rFonts w:ascii="Pretty SemiBold" w:hAnsi="Pretty SemiBold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15D74">
                            <w:rPr>
                              <w:rFonts w:ascii="Pretty SemiBold" w:hAnsi="Pretty SemiBold"/>
                              <w:b/>
                              <w:bCs/>
                              <w:sz w:val="18"/>
                              <w:szCs w:val="18"/>
                            </w:rPr>
                            <w:t>Archicom S.A.</w:t>
                          </w:r>
                        </w:p>
                        <w:p w14:paraId="6936847B" w14:textId="77777777" w:rsidR="008973DE" w:rsidRDefault="008973DE" w:rsidP="008973DE">
                          <w:pPr>
                            <w:pStyle w:val="BodyGillSans0"/>
                            <w:rPr>
                              <w:rFonts w:ascii="Pretty" w:hAnsi="Pretty"/>
                              <w:sz w:val="18"/>
                              <w:szCs w:val="18"/>
                            </w:rPr>
                          </w:pPr>
                          <w:r w:rsidRPr="00115D74">
                            <w:rPr>
                              <w:rFonts w:ascii="Pretty" w:hAnsi="Pretty"/>
                              <w:sz w:val="18"/>
                              <w:szCs w:val="18"/>
                            </w:rPr>
                            <w:t>Powstańców Śląskich 9</w:t>
                          </w:r>
                        </w:p>
                        <w:p w14:paraId="6B8545E3" w14:textId="77777777" w:rsidR="008973DE" w:rsidRPr="00115D74" w:rsidRDefault="008973DE" w:rsidP="008973DE">
                          <w:pPr>
                            <w:pStyle w:val="BodyGillSans0"/>
                            <w:rPr>
                              <w:rFonts w:ascii="Pretty" w:hAnsi="Pretty"/>
                              <w:sz w:val="18"/>
                              <w:szCs w:val="18"/>
                            </w:rPr>
                          </w:pPr>
                          <w:r w:rsidRPr="00115D74">
                            <w:rPr>
                              <w:rFonts w:ascii="Pretty" w:hAnsi="Pretty"/>
                              <w:sz w:val="18"/>
                              <w:szCs w:val="18"/>
                            </w:rPr>
                            <w:t>53-332 Wrocław</w:t>
                          </w:r>
                        </w:p>
                        <w:p w14:paraId="72D7022F" w14:textId="77777777" w:rsidR="008973DE" w:rsidRPr="00115D74" w:rsidRDefault="008973DE" w:rsidP="008973DE">
                          <w:pPr>
                            <w:pStyle w:val="BodyGillSans0"/>
                            <w:rPr>
                              <w:rFonts w:ascii="Pretty" w:hAnsi="Pretty"/>
                              <w:sz w:val="18"/>
                              <w:szCs w:val="18"/>
                            </w:rPr>
                          </w:pPr>
                        </w:p>
                        <w:p w14:paraId="3D7BB47E" w14:textId="77777777" w:rsidR="008973DE" w:rsidRPr="00115D74" w:rsidRDefault="008973DE" w:rsidP="00115D74">
                          <w:pPr>
                            <w:spacing w:line="260" w:lineRule="atLeast"/>
                            <w:rPr>
                              <w:rFonts w:ascii="Pretty SemiBold" w:hAnsi="Pretty SemiBold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4DC82382" w14:textId="77777777" w:rsidR="003249F3" w:rsidRPr="00115D74" w:rsidRDefault="003249F3" w:rsidP="00115D74">
                          <w:pPr>
                            <w:pStyle w:val="BodyGillSans0"/>
                            <w:rPr>
                              <w:rFonts w:ascii="Pretty" w:hAnsi="Pretty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20E9B" id="Pole tekstowe 7" o:spid="_x0000_s1029" type="#_x0000_t202" style="position:absolute;left:0;text-align:left;margin-left:-3.35pt;margin-top:-22.4pt;width:422.5pt;height:58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" filled="f" stroked="f" strokeweight="1pt">
              <v:stroke miterlimit="4"/>
              <v:textbox inset="4pt,4pt,4pt,4pt">
                <w:txbxContent>
                  <w:p w14:paraId="4931A595" w14:textId="77777777" w:rsidR="00B64959" w:rsidRDefault="00B64959" w:rsidP="00B64959">
                    <w:pPr>
                      <w:spacing w:line="260" w:lineRule="atLeast"/>
                      <w:rPr>
                        <w:rFonts w:ascii="Pretty SemiBold" w:hAnsi="Pretty SemiBold"/>
                        <w:b/>
                        <w:bCs/>
                        <w:sz w:val="18"/>
                        <w:szCs w:val="18"/>
                      </w:rPr>
                    </w:pPr>
                  </w:p>
                  <w:p w14:paraId="10AA1D66" w14:textId="77777777" w:rsidR="00B64959" w:rsidRPr="00115D74" w:rsidRDefault="00B64959" w:rsidP="00B64959">
                    <w:pPr>
                      <w:spacing w:line="260" w:lineRule="atLeast"/>
                      <w:rPr>
                        <w:rFonts w:ascii="Pretty SemiBold" w:hAnsi="Pretty SemiBold"/>
                        <w:b/>
                        <w:bCs/>
                        <w:sz w:val="18"/>
                        <w:szCs w:val="18"/>
                      </w:rPr>
                    </w:pPr>
                    <w:r w:rsidRPr="00115D74">
                      <w:rPr>
                        <w:rFonts w:ascii="Pretty SemiBold" w:hAnsi="Pretty SemiBold"/>
                        <w:b/>
                        <w:bCs/>
                        <w:sz w:val="18"/>
                        <w:szCs w:val="18"/>
                      </w:rPr>
                      <w:t>Archicom S.A.</w:t>
                    </w:r>
                  </w:p>
                  <w:p w14:paraId="6936847B" w14:textId="77777777" w:rsidR="008973DE" w:rsidRDefault="008973DE" w:rsidP="008973DE">
                    <w:pPr>
                      <w:pStyle w:val="BodyGillSans0"/>
                      <w:rPr>
                        <w:rFonts w:ascii="Pretty" w:hAnsi="Pretty"/>
                        <w:sz w:val="18"/>
                        <w:szCs w:val="18"/>
                      </w:rPr>
                    </w:pPr>
                    <w:r w:rsidRPr="00115D74">
                      <w:rPr>
                        <w:rFonts w:ascii="Pretty" w:hAnsi="Pretty"/>
                        <w:sz w:val="18"/>
                        <w:szCs w:val="18"/>
                      </w:rPr>
                      <w:t>Powstańców Śląskich 9</w:t>
                    </w:r>
                  </w:p>
                  <w:p w14:paraId="6B8545E3" w14:textId="77777777" w:rsidR="008973DE" w:rsidRPr="00115D74" w:rsidRDefault="008973DE" w:rsidP="008973DE">
                    <w:pPr>
                      <w:pStyle w:val="BodyGillSans0"/>
                      <w:rPr>
                        <w:rFonts w:ascii="Pretty" w:hAnsi="Pretty"/>
                        <w:sz w:val="18"/>
                        <w:szCs w:val="18"/>
                      </w:rPr>
                    </w:pPr>
                    <w:r w:rsidRPr="00115D74">
                      <w:rPr>
                        <w:rFonts w:ascii="Pretty" w:hAnsi="Pretty"/>
                        <w:sz w:val="18"/>
                        <w:szCs w:val="18"/>
                      </w:rPr>
                      <w:t>53-332 Wrocław</w:t>
                    </w:r>
                  </w:p>
                  <w:p w14:paraId="72D7022F" w14:textId="77777777" w:rsidR="008973DE" w:rsidRPr="00115D74" w:rsidRDefault="008973DE" w:rsidP="008973DE">
                    <w:pPr>
                      <w:pStyle w:val="BodyGillSans0"/>
                      <w:rPr>
                        <w:rFonts w:ascii="Pretty" w:hAnsi="Pretty"/>
                        <w:sz w:val="18"/>
                        <w:szCs w:val="18"/>
                      </w:rPr>
                    </w:pPr>
                  </w:p>
                  <w:p w14:paraId="3D7BB47E" w14:textId="77777777" w:rsidR="008973DE" w:rsidRPr="00115D74" w:rsidRDefault="008973DE" w:rsidP="00115D74">
                    <w:pPr>
                      <w:spacing w:line="260" w:lineRule="atLeast"/>
                      <w:rPr>
                        <w:rFonts w:ascii="Pretty SemiBold" w:hAnsi="Pretty SemiBold"/>
                        <w:b/>
                        <w:bCs/>
                        <w:sz w:val="18"/>
                        <w:szCs w:val="18"/>
                      </w:rPr>
                    </w:pPr>
                  </w:p>
                  <w:p w14:paraId="4DC82382" w14:textId="77777777" w:rsidR="003249F3" w:rsidRPr="00115D74" w:rsidRDefault="003249F3" w:rsidP="00115D74">
                    <w:pPr>
                      <w:pStyle w:val="BodyGillSans0"/>
                      <w:rPr>
                        <w:rFonts w:ascii="Pretty" w:hAnsi="Pretty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4A10C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DEAE0E" wp14:editId="5DC82F71">
              <wp:simplePos x="0" y="0"/>
              <wp:positionH relativeFrom="column">
                <wp:posOffset>5479761</wp:posOffset>
              </wp:positionH>
              <wp:positionV relativeFrom="paragraph">
                <wp:posOffset>150495</wp:posOffset>
              </wp:positionV>
              <wp:extent cx="1325880" cy="628650"/>
              <wp:effectExtent l="0" t="0" r="0" b="0"/>
              <wp:wrapNone/>
              <wp:docPr id="1303441715" name="Pole tekstow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5880" cy="6286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49AFCC36" w14:textId="77777777" w:rsidR="003249F3" w:rsidRPr="00A96F6A" w:rsidRDefault="003249F3" w:rsidP="00310C4B">
                          <w:pPr>
                            <w:jc w:val="right"/>
                            <w:rPr>
                              <w:rFonts w:ascii="Pretty SemiBold" w:hAnsi="Pretty SemiBold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A96F6A">
                            <w:rPr>
                              <w:rFonts w:ascii="Pretty SemiBold" w:hAnsi="Pretty SemiBold"/>
                              <w:b/>
                              <w:bCs/>
                              <w:sz w:val="32"/>
                              <w:szCs w:val="32"/>
                            </w:rPr>
                            <w:t>archicom.pl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DEAE0E" id="Pole tekstowe 6" o:spid="_x0000_s1030" type="#_x0000_t202" style="position:absolute;left:0;text-align:left;margin-left:431.5pt;margin-top:11.85pt;width:104.4pt;height:49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" filled="f" stroked="f" strokeweight="1pt">
              <v:stroke miterlimit="4"/>
              <v:textbox style="mso-fit-shape-to-text:t" inset="4pt,4pt,4pt,4pt">
                <w:txbxContent>
                  <w:p w14:paraId="49AFCC36" w14:textId="77777777" w:rsidR="003249F3" w:rsidRPr="00A96F6A" w:rsidRDefault="003249F3" w:rsidP="00310C4B">
                    <w:pPr>
                      <w:jc w:val="right"/>
                      <w:rPr>
                        <w:rFonts w:ascii="Pretty SemiBold" w:hAnsi="Pretty SemiBold"/>
                        <w:b/>
                        <w:bCs/>
                        <w:sz w:val="32"/>
                        <w:szCs w:val="32"/>
                      </w:rPr>
                    </w:pPr>
                    <w:r w:rsidRPr="00A96F6A">
                      <w:rPr>
                        <w:rFonts w:ascii="Pretty SemiBold" w:hAnsi="Pretty SemiBold"/>
                        <w:b/>
                        <w:bCs/>
                        <w:sz w:val="32"/>
                        <w:szCs w:val="32"/>
                      </w:rPr>
                      <w:t>archicom.pl</w:t>
                    </w:r>
                  </w:p>
                </w:txbxContent>
              </v:textbox>
            </v:shape>
          </w:pict>
        </mc:Fallback>
      </mc:AlternateContent>
    </w:r>
    <w:sdt>
      <w:sdtPr>
        <w:rPr>
          <w:rStyle w:val="Numerstrony"/>
        </w:rPr>
        <w:id w:val="240996607"/>
        <w:docPartObj>
          <w:docPartGallery w:val="Page Numbers (Bottom of Page)"/>
          <w:docPartUnique/>
        </w:docPartObj>
      </w:sdtPr>
      <w:sdtEndPr>
        <w:rPr>
          <w:rStyle w:val="Numerstrony"/>
        </w:rPr>
      </w:sdtEndPr>
      <w:sdtContent/>
    </w:sdt>
  </w:p>
  <w:p w14:paraId="783A080F" w14:textId="77777777" w:rsidR="00DB7D24" w:rsidRPr="00C10326" w:rsidRDefault="00DB7D24" w:rsidP="0051173F">
    <w:pPr>
      <w:rPr>
        <w:rFonts w:ascii="Arial" w:eastAsia="Arial" w:hAnsi="Arial" w:cs="Arial"/>
        <w:spacing w:val="15"/>
        <w:sz w:val="16"/>
        <w:szCs w:val="16"/>
      </w:rPr>
    </w:pPr>
  </w:p>
  <w:p w14:paraId="65541C7C" w14:textId="77777777" w:rsidR="00094518" w:rsidRDefault="00094518" w:rsidP="0051173F"/>
  <w:p w14:paraId="66D5B6C2" w14:textId="77777777" w:rsidR="00094518" w:rsidRDefault="00094518" w:rsidP="0051173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20C4A" w14:textId="77777777" w:rsidR="00F01F0F" w:rsidRDefault="00F01F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EDAFC" w14:textId="77777777" w:rsidR="00B34F76" w:rsidRDefault="00B34F76" w:rsidP="0051173F">
      <w:r>
        <w:separator/>
      </w:r>
    </w:p>
    <w:p w14:paraId="4B93B7DC" w14:textId="77777777" w:rsidR="00B34F76" w:rsidRDefault="00B34F76" w:rsidP="0051173F"/>
    <w:p w14:paraId="7D01433E" w14:textId="77777777" w:rsidR="00B34F76" w:rsidRDefault="00B34F76" w:rsidP="0051173F"/>
  </w:footnote>
  <w:footnote w:type="continuationSeparator" w:id="0">
    <w:p w14:paraId="511440F0" w14:textId="77777777" w:rsidR="00B34F76" w:rsidRDefault="00B34F76" w:rsidP="0051173F">
      <w:r>
        <w:continuationSeparator/>
      </w:r>
    </w:p>
    <w:p w14:paraId="110C2988" w14:textId="77777777" w:rsidR="00B34F76" w:rsidRDefault="00B34F76" w:rsidP="0051173F"/>
    <w:p w14:paraId="1AA200EE" w14:textId="77777777" w:rsidR="00B34F76" w:rsidRDefault="00B34F76" w:rsidP="005117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3ADAB" w14:textId="77777777" w:rsidR="00F01F0F" w:rsidRDefault="00F01F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4DDD3" w14:textId="77777777" w:rsidR="00DB7D24" w:rsidRDefault="00EE7203" w:rsidP="0051173F">
    <w:r>
      <w:rPr>
        <w:rFonts w:ascii="Pretty Bold" w:hAnsi="Pretty Bold" w:cs="Pretty Bold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9576F66" wp14:editId="7A594410">
              <wp:simplePos x="0" y="0"/>
              <wp:positionH relativeFrom="column">
                <wp:posOffset>-52119</wp:posOffset>
              </wp:positionH>
              <wp:positionV relativeFrom="paragraph">
                <wp:posOffset>-146685</wp:posOffset>
              </wp:positionV>
              <wp:extent cx="2955925" cy="212725"/>
              <wp:effectExtent l="0" t="0" r="0" b="0"/>
              <wp:wrapNone/>
              <wp:docPr id="224551337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5925" cy="2127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55E35FBE" w14:textId="77777777" w:rsidR="003249F3" w:rsidRPr="00601E9A" w:rsidRDefault="003249F3" w:rsidP="0051173F">
                          <w:pPr>
                            <w:pStyle w:val="body0"/>
                            <w:rPr>
                              <w:rFonts w:ascii="Pretty" w:hAnsi="Pretty"/>
                              <w:sz w:val="17"/>
                              <w:szCs w:val="17"/>
                            </w:rPr>
                          </w:pPr>
                          <w:r w:rsidRPr="00601E9A">
                            <w:rPr>
                              <w:rFonts w:ascii="Pretty" w:hAnsi="Pretty"/>
                              <w:color w:val="0626A9"/>
                              <w:sz w:val="17"/>
                              <w:szCs w:val="17"/>
                            </w:rPr>
                            <w:t xml:space="preserve">Wrocław </w:t>
                          </w:r>
                          <w:r w:rsidRPr="00601E9A">
                            <w:rPr>
                              <w:rFonts w:ascii="Pretty" w:hAnsi="Pretty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601E9A">
                            <w:rPr>
                              <w:rFonts w:ascii="Pretty" w:hAnsi="Pretty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601E9A">
                            <w:rPr>
                              <w:rFonts w:ascii="Pretty" w:hAnsi="Pretty"/>
                              <w:color w:val="0626A9"/>
                              <w:sz w:val="17"/>
                              <w:szCs w:val="17"/>
                            </w:rPr>
                            <w:t xml:space="preserve">Warszawa </w:t>
                          </w:r>
                          <w:r w:rsidRPr="00601E9A">
                            <w:rPr>
                              <w:rFonts w:ascii="Pretty" w:hAnsi="Pretty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601E9A">
                            <w:rPr>
                              <w:rFonts w:ascii="Pretty" w:hAnsi="Pretty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601E9A">
                            <w:rPr>
                              <w:rFonts w:ascii="Pretty" w:hAnsi="Pretty"/>
                              <w:color w:val="0626A9"/>
                              <w:sz w:val="17"/>
                              <w:szCs w:val="17"/>
                            </w:rPr>
                            <w:t xml:space="preserve">Poznań </w:t>
                          </w:r>
                          <w:r w:rsidRPr="00601E9A">
                            <w:rPr>
                              <w:rFonts w:ascii="Pretty" w:hAnsi="Pretty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601E9A">
                            <w:rPr>
                              <w:rFonts w:ascii="Pretty" w:hAnsi="Pretty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601E9A">
                            <w:rPr>
                              <w:rFonts w:ascii="Pretty" w:hAnsi="Pretty"/>
                              <w:color w:val="0626A9"/>
                              <w:sz w:val="17"/>
                              <w:szCs w:val="17"/>
                            </w:rPr>
                            <w:t xml:space="preserve">Łódź </w:t>
                          </w:r>
                          <w:r w:rsidRPr="00601E9A">
                            <w:rPr>
                              <w:rFonts w:ascii="Pretty" w:hAnsi="Pretty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601E9A">
                            <w:rPr>
                              <w:rFonts w:ascii="Pretty" w:hAnsi="Pretty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601E9A">
                            <w:rPr>
                              <w:rFonts w:ascii="Pretty" w:hAnsi="Pretty"/>
                              <w:color w:val="0626A9"/>
                              <w:sz w:val="17"/>
                              <w:szCs w:val="17"/>
                            </w:rPr>
                            <w:t>Kraków</w:t>
                          </w:r>
                          <w:r w:rsidRPr="00601E9A">
                            <w:rPr>
                              <w:rFonts w:ascii="Pretty" w:hAnsi="Pretty"/>
                              <w:color w:val="A8C9E9"/>
                              <w:sz w:val="17"/>
                              <w:szCs w:val="17"/>
                            </w:rPr>
                            <w:t xml:space="preserve"> | </w:t>
                          </w:r>
                          <w:r w:rsidRPr="00601E9A">
                            <w:rPr>
                              <w:rFonts w:ascii="Pretty" w:hAnsi="Pretty"/>
                              <w:color w:val="0626A9"/>
                              <w:sz w:val="17"/>
                              <w:szCs w:val="17"/>
                            </w:rPr>
                            <w:t>Katowice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576F66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style="position:absolute;left:0;text-align:left;margin-left:-4.1pt;margin-top:-11.55pt;width:232.75pt;height:16.7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" filled="f" stroked="f" strokeweight="1pt">
              <v:stroke miterlimit="4"/>
              <v:textbox style="mso-fit-shape-to-text:t" inset="4pt,4pt,4pt,4pt">
                <w:txbxContent>
                  <w:p w14:paraId="55E35FBE" w14:textId="77777777" w:rsidR="003249F3" w:rsidRPr="00601E9A" w:rsidRDefault="003249F3" w:rsidP="0051173F">
                    <w:pPr>
                      <w:pStyle w:val="body0"/>
                      <w:rPr>
                        <w:rFonts w:ascii="Pretty" w:hAnsi="Pretty"/>
                        <w:sz w:val="17"/>
                        <w:szCs w:val="17"/>
                      </w:rPr>
                    </w:pPr>
                    <w:r w:rsidRPr="00601E9A">
                      <w:rPr>
                        <w:rFonts w:ascii="Pretty" w:hAnsi="Pretty"/>
                        <w:color w:val="0626A9"/>
                        <w:sz w:val="17"/>
                        <w:szCs w:val="17"/>
                      </w:rPr>
                      <w:t xml:space="preserve">Wrocław </w:t>
                    </w:r>
                    <w:r w:rsidRPr="00601E9A">
                      <w:rPr>
                        <w:rFonts w:ascii="Pretty" w:hAnsi="Pretty"/>
                        <w:color w:val="A8C9E9"/>
                        <w:sz w:val="17"/>
                        <w:szCs w:val="17"/>
                      </w:rPr>
                      <w:t>|</w:t>
                    </w:r>
                    <w:r w:rsidRPr="00601E9A">
                      <w:rPr>
                        <w:rFonts w:ascii="Pretty" w:hAnsi="Pretty"/>
                        <w:sz w:val="17"/>
                        <w:szCs w:val="17"/>
                      </w:rPr>
                      <w:t xml:space="preserve"> </w:t>
                    </w:r>
                    <w:r w:rsidRPr="00601E9A">
                      <w:rPr>
                        <w:rFonts w:ascii="Pretty" w:hAnsi="Pretty"/>
                        <w:color w:val="0626A9"/>
                        <w:sz w:val="17"/>
                        <w:szCs w:val="17"/>
                      </w:rPr>
                      <w:t xml:space="preserve">Warszawa </w:t>
                    </w:r>
                    <w:r w:rsidRPr="00601E9A">
                      <w:rPr>
                        <w:rFonts w:ascii="Pretty" w:hAnsi="Pretty"/>
                        <w:color w:val="A8C9E9"/>
                        <w:sz w:val="17"/>
                        <w:szCs w:val="17"/>
                      </w:rPr>
                      <w:t>|</w:t>
                    </w:r>
                    <w:r w:rsidRPr="00601E9A">
                      <w:rPr>
                        <w:rFonts w:ascii="Pretty" w:hAnsi="Pretty"/>
                        <w:sz w:val="17"/>
                        <w:szCs w:val="17"/>
                      </w:rPr>
                      <w:t xml:space="preserve"> </w:t>
                    </w:r>
                    <w:r w:rsidRPr="00601E9A">
                      <w:rPr>
                        <w:rFonts w:ascii="Pretty" w:hAnsi="Pretty"/>
                        <w:color w:val="0626A9"/>
                        <w:sz w:val="17"/>
                        <w:szCs w:val="17"/>
                      </w:rPr>
                      <w:t xml:space="preserve">Poznań </w:t>
                    </w:r>
                    <w:r w:rsidRPr="00601E9A">
                      <w:rPr>
                        <w:rFonts w:ascii="Pretty" w:hAnsi="Pretty"/>
                        <w:color w:val="A8C9E9"/>
                        <w:sz w:val="17"/>
                        <w:szCs w:val="17"/>
                      </w:rPr>
                      <w:t>|</w:t>
                    </w:r>
                    <w:r w:rsidRPr="00601E9A">
                      <w:rPr>
                        <w:rFonts w:ascii="Pretty" w:hAnsi="Pretty"/>
                        <w:sz w:val="17"/>
                        <w:szCs w:val="17"/>
                      </w:rPr>
                      <w:t xml:space="preserve"> </w:t>
                    </w:r>
                    <w:r w:rsidRPr="00601E9A">
                      <w:rPr>
                        <w:rFonts w:ascii="Pretty" w:hAnsi="Pretty"/>
                        <w:color w:val="0626A9"/>
                        <w:sz w:val="17"/>
                        <w:szCs w:val="17"/>
                      </w:rPr>
                      <w:t xml:space="preserve">Łódź </w:t>
                    </w:r>
                    <w:r w:rsidRPr="00601E9A">
                      <w:rPr>
                        <w:rFonts w:ascii="Pretty" w:hAnsi="Pretty"/>
                        <w:color w:val="A8C9E9"/>
                        <w:sz w:val="17"/>
                        <w:szCs w:val="17"/>
                      </w:rPr>
                      <w:t>|</w:t>
                    </w:r>
                    <w:r w:rsidRPr="00601E9A">
                      <w:rPr>
                        <w:rFonts w:ascii="Pretty" w:hAnsi="Pretty"/>
                        <w:sz w:val="17"/>
                        <w:szCs w:val="17"/>
                      </w:rPr>
                      <w:t xml:space="preserve"> </w:t>
                    </w:r>
                    <w:r w:rsidRPr="00601E9A">
                      <w:rPr>
                        <w:rFonts w:ascii="Pretty" w:hAnsi="Pretty"/>
                        <w:color w:val="0626A9"/>
                        <w:sz w:val="17"/>
                        <w:szCs w:val="17"/>
                      </w:rPr>
                      <w:t>Kraków</w:t>
                    </w:r>
                    <w:r w:rsidRPr="00601E9A">
                      <w:rPr>
                        <w:rFonts w:ascii="Pretty" w:hAnsi="Pretty"/>
                        <w:color w:val="A8C9E9"/>
                        <w:sz w:val="17"/>
                        <w:szCs w:val="17"/>
                      </w:rPr>
                      <w:t xml:space="preserve"> | </w:t>
                    </w:r>
                    <w:r w:rsidRPr="00601E9A">
                      <w:rPr>
                        <w:rFonts w:ascii="Pretty" w:hAnsi="Pretty"/>
                        <w:color w:val="0626A9"/>
                        <w:sz w:val="17"/>
                        <w:szCs w:val="17"/>
                      </w:rPr>
                      <w:t>Katowice</w:t>
                    </w:r>
                  </w:p>
                </w:txbxContent>
              </v:textbox>
            </v:shape>
          </w:pict>
        </mc:Fallback>
      </mc:AlternateContent>
    </w:r>
    <w:r w:rsidRPr="003249F3">
      <w:rPr>
        <w:noProof/>
      </w:rPr>
      <w:drawing>
        <wp:anchor distT="0" distB="0" distL="114300" distR="114300" simplePos="0" relativeHeight="251654144" behindDoc="0" locked="0" layoutInCell="1" allowOverlap="1" wp14:anchorId="2AA63041" wp14:editId="4F5D1DA3">
          <wp:simplePos x="0" y="0"/>
          <wp:positionH relativeFrom="column">
            <wp:posOffset>5455285</wp:posOffset>
          </wp:positionH>
          <wp:positionV relativeFrom="paragraph">
            <wp:posOffset>-88719</wp:posOffset>
          </wp:positionV>
          <wp:extent cx="1282700" cy="241300"/>
          <wp:effectExtent l="0" t="0" r="0" b="0"/>
          <wp:wrapNone/>
          <wp:docPr id="19914067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880447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700" cy="241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DCE65A" w14:textId="77777777" w:rsidR="00094518" w:rsidRDefault="00094518" w:rsidP="0051173F"/>
  <w:p w14:paraId="4B7DB481" w14:textId="77777777" w:rsidR="00094518" w:rsidRDefault="00094518" w:rsidP="0051173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39F6F" w14:textId="77777777" w:rsidR="00F01F0F" w:rsidRDefault="00F01F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F03F2"/>
    <w:multiLevelType w:val="hybridMultilevel"/>
    <w:tmpl w:val="DC902B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204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D24"/>
    <w:rsid w:val="00015877"/>
    <w:rsid w:val="000223BE"/>
    <w:rsid w:val="00071913"/>
    <w:rsid w:val="00086B93"/>
    <w:rsid w:val="00094518"/>
    <w:rsid w:val="000A0335"/>
    <w:rsid w:val="000A3493"/>
    <w:rsid w:val="000A76F2"/>
    <w:rsid w:val="000C1AC2"/>
    <w:rsid w:val="000C5FF9"/>
    <w:rsid w:val="000C6A4D"/>
    <w:rsid w:val="000F4500"/>
    <w:rsid w:val="00115D74"/>
    <w:rsid w:val="00141B2D"/>
    <w:rsid w:val="001448C7"/>
    <w:rsid w:val="00146348"/>
    <w:rsid w:val="00164C94"/>
    <w:rsid w:val="00183E17"/>
    <w:rsid w:val="001A289D"/>
    <w:rsid w:val="001B2F98"/>
    <w:rsid w:val="001B4125"/>
    <w:rsid w:val="001C10BC"/>
    <w:rsid w:val="001E5E7D"/>
    <w:rsid w:val="001F533F"/>
    <w:rsid w:val="001F635D"/>
    <w:rsid w:val="002038B6"/>
    <w:rsid w:val="00225030"/>
    <w:rsid w:val="002479A7"/>
    <w:rsid w:val="00247FD8"/>
    <w:rsid w:val="00255661"/>
    <w:rsid w:val="002617BA"/>
    <w:rsid w:val="00290F21"/>
    <w:rsid w:val="00293CD8"/>
    <w:rsid w:val="002B1AC3"/>
    <w:rsid w:val="002C0EA7"/>
    <w:rsid w:val="002E0E62"/>
    <w:rsid w:val="00310C4B"/>
    <w:rsid w:val="003112B7"/>
    <w:rsid w:val="00317679"/>
    <w:rsid w:val="0032093B"/>
    <w:rsid w:val="003249F3"/>
    <w:rsid w:val="00371298"/>
    <w:rsid w:val="00395C72"/>
    <w:rsid w:val="003B4EB8"/>
    <w:rsid w:val="003B5F22"/>
    <w:rsid w:val="003B636C"/>
    <w:rsid w:val="003C746B"/>
    <w:rsid w:val="003C77BF"/>
    <w:rsid w:val="003E7461"/>
    <w:rsid w:val="0040233A"/>
    <w:rsid w:val="004308B9"/>
    <w:rsid w:val="00454137"/>
    <w:rsid w:val="00464649"/>
    <w:rsid w:val="0047088C"/>
    <w:rsid w:val="00492A14"/>
    <w:rsid w:val="00497E96"/>
    <w:rsid w:val="004A10CB"/>
    <w:rsid w:val="004A2D36"/>
    <w:rsid w:val="0051173F"/>
    <w:rsid w:val="00532AFD"/>
    <w:rsid w:val="00551F6D"/>
    <w:rsid w:val="00554343"/>
    <w:rsid w:val="00587DD1"/>
    <w:rsid w:val="005A0C32"/>
    <w:rsid w:val="005B213C"/>
    <w:rsid w:val="005C6DF6"/>
    <w:rsid w:val="005E08D2"/>
    <w:rsid w:val="006017D0"/>
    <w:rsid w:val="00601E9A"/>
    <w:rsid w:val="0060351D"/>
    <w:rsid w:val="006164C4"/>
    <w:rsid w:val="00637C15"/>
    <w:rsid w:val="0064687C"/>
    <w:rsid w:val="00654EDB"/>
    <w:rsid w:val="00660E44"/>
    <w:rsid w:val="00665E80"/>
    <w:rsid w:val="006666E7"/>
    <w:rsid w:val="00684EA5"/>
    <w:rsid w:val="006D01DF"/>
    <w:rsid w:val="00701460"/>
    <w:rsid w:val="007350F9"/>
    <w:rsid w:val="00752004"/>
    <w:rsid w:val="0078582D"/>
    <w:rsid w:val="00793A96"/>
    <w:rsid w:val="007A01E8"/>
    <w:rsid w:val="007F0695"/>
    <w:rsid w:val="00800774"/>
    <w:rsid w:val="0080790E"/>
    <w:rsid w:val="00845855"/>
    <w:rsid w:val="008558A6"/>
    <w:rsid w:val="0086795D"/>
    <w:rsid w:val="00882BF8"/>
    <w:rsid w:val="008973DE"/>
    <w:rsid w:val="008B7893"/>
    <w:rsid w:val="008D0806"/>
    <w:rsid w:val="008D1C50"/>
    <w:rsid w:val="0094777D"/>
    <w:rsid w:val="00967067"/>
    <w:rsid w:val="00967DAF"/>
    <w:rsid w:val="00970773"/>
    <w:rsid w:val="009741B5"/>
    <w:rsid w:val="009A757A"/>
    <w:rsid w:val="009C4DB2"/>
    <w:rsid w:val="009C5620"/>
    <w:rsid w:val="009E499B"/>
    <w:rsid w:val="00A02589"/>
    <w:rsid w:val="00A23D77"/>
    <w:rsid w:val="00A462D1"/>
    <w:rsid w:val="00A55D06"/>
    <w:rsid w:val="00A849BA"/>
    <w:rsid w:val="00A96F6A"/>
    <w:rsid w:val="00AD03FE"/>
    <w:rsid w:val="00AD0B40"/>
    <w:rsid w:val="00AD640C"/>
    <w:rsid w:val="00B14DF5"/>
    <w:rsid w:val="00B158A9"/>
    <w:rsid w:val="00B16268"/>
    <w:rsid w:val="00B20E95"/>
    <w:rsid w:val="00B34F76"/>
    <w:rsid w:val="00B461AB"/>
    <w:rsid w:val="00B56657"/>
    <w:rsid w:val="00B64959"/>
    <w:rsid w:val="00BA7C07"/>
    <w:rsid w:val="00BB257C"/>
    <w:rsid w:val="00BB5A64"/>
    <w:rsid w:val="00C013C5"/>
    <w:rsid w:val="00C10326"/>
    <w:rsid w:val="00C14B9B"/>
    <w:rsid w:val="00C26CD1"/>
    <w:rsid w:val="00C7233B"/>
    <w:rsid w:val="00C73CC6"/>
    <w:rsid w:val="00C90564"/>
    <w:rsid w:val="00C968C5"/>
    <w:rsid w:val="00CD1CE1"/>
    <w:rsid w:val="00CF0B1B"/>
    <w:rsid w:val="00D05812"/>
    <w:rsid w:val="00D41F28"/>
    <w:rsid w:val="00D6671C"/>
    <w:rsid w:val="00DA6DDC"/>
    <w:rsid w:val="00DB7D24"/>
    <w:rsid w:val="00DC713B"/>
    <w:rsid w:val="00DC7368"/>
    <w:rsid w:val="00E06903"/>
    <w:rsid w:val="00E16664"/>
    <w:rsid w:val="00E52AEA"/>
    <w:rsid w:val="00E842CE"/>
    <w:rsid w:val="00E871D0"/>
    <w:rsid w:val="00E910F6"/>
    <w:rsid w:val="00E9562D"/>
    <w:rsid w:val="00EB229B"/>
    <w:rsid w:val="00ED794C"/>
    <w:rsid w:val="00EE2C87"/>
    <w:rsid w:val="00EE3EE7"/>
    <w:rsid w:val="00EE7203"/>
    <w:rsid w:val="00EF5F2F"/>
    <w:rsid w:val="00F01F0F"/>
    <w:rsid w:val="00F32BB7"/>
    <w:rsid w:val="00F57E91"/>
    <w:rsid w:val="00F65A58"/>
    <w:rsid w:val="00F73366"/>
    <w:rsid w:val="00F73CB9"/>
    <w:rsid w:val="00F8379C"/>
    <w:rsid w:val="00F84A4C"/>
    <w:rsid w:val="00F97466"/>
    <w:rsid w:val="00FB0BA3"/>
    <w:rsid w:val="00FD12E0"/>
    <w:rsid w:val="00FD7912"/>
    <w:rsid w:val="00FF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9B918"/>
  <w15:docId w15:val="{324A138A-D78A-4642-B2D2-D1A9BAE2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7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40" w:lineRule="atLeast"/>
      <w:jc w:val="both"/>
      <w:textAlignment w:val="center"/>
    </w:pPr>
    <w:rPr>
      <w:rFonts w:ascii="Pretty" w:hAnsi="Pretty" w:cs="Pretty"/>
      <w:color w:val="0626A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EAD">
    <w:name w:val="LEAD"/>
    <w:basedOn w:val="Normalny"/>
    <w:qFormat/>
    <w:rsid w:val="0051173F"/>
    <w:rPr>
      <w:rFonts w:ascii="Pretty Bold" w:hAnsi="Pretty Bold" w:cs="Pretty Bold"/>
      <w:b/>
      <w:bCs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CKGROUNDER">
    <w:name w:val="BACKGROUNDER"/>
    <w:basedOn w:val="Normalny"/>
    <w:qFormat/>
    <w:rsid w:val="0051173F"/>
    <w:pPr>
      <w:spacing w:line="190" w:lineRule="atLeast"/>
    </w:pPr>
    <w:rPr>
      <w:sz w:val="16"/>
      <w:szCs w:val="16"/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AKAPIT">
    <w:name w:val="AKAPIT"/>
    <w:basedOn w:val="Body"/>
    <w:qFormat/>
    <w:rsid w:val="0051173F"/>
    <w:pPr>
      <w:spacing w:line="240" w:lineRule="atLeast"/>
    </w:pPr>
    <w:rPr>
      <w:rFonts w:ascii="Pretty" w:hAnsi="Pretty" w:cs="Pretty"/>
    </w:rPr>
  </w:style>
  <w:style w:type="paragraph" w:styleId="Nagwek">
    <w:name w:val="header"/>
    <w:basedOn w:val="Normalny"/>
    <w:link w:val="NagwekZnak"/>
    <w:uiPriority w:val="99"/>
    <w:unhideWhenUsed/>
    <w:rsid w:val="0051173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73F"/>
    <w:rPr>
      <w:rFonts w:ascii="Pretty" w:hAnsi="Pretty" w:cs="Pretty"/>
      <w:color w:val="0626A9"/>
    </w:rPr>
  </w:style>
  <w:style w:type="paragraph" w:styleId="Stopka">
    <w:name w:val="footer"/>
    <w:basedOn w:val="Normalny"/>
    <w:link w:val="StopkaZnak"/>
    <w:uiPriority w:val="99"/>
    <w:unhideWhenUsed/>
    <w:rsid w:val="0051173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73F"/>
    <w:rPr>
      <w:rFonts w:ascii="Pretty" w:hAnsi="Pretty" w:cs="Pretty"/>
      <w:color w:val="0626A9"/>
    </w:rPr>
  </w:style>
  <w:style w:type="paragraph" w:customStyle="1" w:styleId="body0">
    <w:name w:val="body"/>
    <w:basedOn w:val="Normalny"/>
    <w:uiPriority w:val="99"/>
    <w:rsid w:val="001E5E7D"/>
    <w:pPr>
      <w:spacing w:line="288" w:lineRule="auto"/>
    </w:pPr>
    <w:rPr>
      <w:rFonts w:ascii="PrettyVar-Regular" w:hAnsi="PrettyVar-Regular" w:cs="PrettyVar-Regular"/>
      <w:color w:val="0005FF"/>
    </w:rPr>
  </w:style>
  <w:style w:type="paragraph" w:customStyle="1" w:styleId="Body">
    <w:name w:val="Body"/>
    <w:basedOn w:val="body0"/>
    <w:uiPriority w:val="99"/>
    <w:rsid w:val="001E5E7D"/>
    <w:rPr>
      <w:color w:val="0626A9"/>
    </w:rPr>
  </w:style>
  <w:style w:type="paragraph" w:customStyle="1" w:styleId="bodyGillSans">
    <w:name w:val="body (Gill Sans)"/>
    <w:basedOn w:val="Normalny"/>
    <w:uiPriority w:val="99"/>
    <w:rsid w:val="002038B6"/>
    <w:pPr>
      <w:spacing w:line="288" w:lineRule="auto"/>
    </w:pPr>
    <w:rPr>
      <w:rFonts w:ascii="PrettyVar-Regular" w:hAnsi="PrettyVar-Regular" w:cs="PrettyVar-Regular"/>
      <w:color w:val="0005FF"/>
    </w:rPr>
  </w:style>
  <w:style w:type="paragraph" w:customStyle="1" w:styleId="BodyGillSans0">
    <w:name w:val="Body (Gill Sans)"/>
    <w:basedOn w:val="bodyGillSans"/>
    <w:uiPriority w:val="99"/>
    <w:rsid w:val="009741B5"/>
    <w:pPr>
      <w:spacing w:line="260" w:lineRule="atLeast"/>
    </w:pPr>
    <w:rPr>
      <w:rFonts w:ascii="Gill Sans" w:hAnsi="Gill Sans" w:cs="Gill Sans"/>
      <w:color w:val="0626A9"/>
      <w:spacing w:val="2"/>
    </w:rPr>
  </w:style>
  <w:style w:type="character" w:styleId="Numerstrony">
    <w:name w:val="page number"/>
    <w:basedOn w:val="Domylnaczcionkaakapitu"/>
    <w:uiPriority w:val="99"/>
    <w:semiHidden/>
    <w:unhideWhenUsed/>
    <w:rsid w:val="003249F3"/>
  </w:style>
  <w:style w:type="paragraph" w:customStyle="1" w:styleId="TYTU">
    <w:name w:val="TYTUŁ"/>
    <w:basedOn w:val="Normalny"/>
    <w:qFormat/>
    <w:rsid w:val="001B2F98"/>
    <w:rPr>
      <w:noProof/>
    </w:rPr>
  </w:style>
  <w:style w:type="paragraph" w:styleId="Akapitzlist">
    <w:name w:val="List Paragraph"/>
    <w:basedOn w:val="Normalny"/>
    <w:uiPriority w:val="34"/>
    <w:qFormat/>
    <w:rsid w:val="000C6A4D"/>
    <w:pPr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color w:val="auto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6A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6A4D"/>
    <w:pPr>
      <w:autoSpaceDE/>
      <w:autoSpaceDN/>
      <w:adjustRightInd/>
      <w:spacing w:after="160" w:line="240" w:lineRule="auto"/>
      <w:jc w:val="left"/>
      <w:textAlignment w:val="auto"/>
    </w:pPr>
    <w:rPr>
      <w:rFonts w:asciiTheme="minorHAnsi" w:eastAsiaTheme="minorHAnsi" w:hAnsiTheme="minorHAnsi" w:cstheme="minorBidi"/>
      <w:color w:val="auto"/>
      <w:kern w:val="2"/>
      <w:bdr w:val="none" w:sz="0" w:space="0" w:color="auto"/>
      <w:lang w:eastAsia="en-US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6A4D"/>
    <w:rPr>
      <w:rFonts w:asciiTheme="minorHAnsi" w:eastAsiaTheme="minorHAnsi" w:hAnsiTheme="minorHAnsi" w:cstheme="minorBidi"/>
      <w:kern w:val="2"/>
      <w:bdr w:val="none" w:sz="0" w:space="0" w:color="auto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9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31C55B-D9D5-1145-885D-2021DAB6827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da70757-dcbb-438f-8988-367df64b7aa3}" enabled="0" method="" siteId="{eda70757-dcbb-438f-8988-367df64b7aa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586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Świętosławski</dc:creator>
  <cp:lastModifiedBy>Anna Stochaj</cp:lastModifiedBy>
  <cp:revision>19</cp:revision>
  <dcterms:created xsi:type="dcterms:W3CDTF">2025-11-17T09:24:00Z</dcterms:created>
  <dcterms:modified xsi:type="dcterms:W3CDTF">2025-11-18T09:48:00Z</dcterms:modified>
</cp:coreProperties>
</file>