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center"/>
        <w:rPr>
          <w:rFonts w:ascii="Roboto" w:cs="Roboto" w:eastAsia="Roboto" w:hAnsi="Roboto"/>
          <w:b w:val="1"/>
          <w:bCs w:val="1"/>
          <w:sz w:val="40"/>
          <w:szCs w:val="40"/>
        </w:rPr>
      </w:pPr>
      <w:bookmarkStart w:colFirst="0" w:colLast="0" w:name="_heading=h.hdulqikzdsoh" w:id="0"/>
      <w:bookmarkEnd w:id="0"/>
      <w:r w:rsidDel="00000000" w:rsidR="00000000" w:rsidRPr="00000000">
        <w:rPr>
          <w:rFonts w:ascii="Roboto" w:cs="Roboto" w:eastAsia="Roboto" w:hAnsi="Roboto"/>
          <w:b w:val="1"/>
          <w:bCs w:val="1"/>
          <w:sz w:val="40"/>
          <w:szCs w:val="40"/>
          <w:rtl w:val="0"/>
        </w:rPr>
        <w:t xml:space="preserve">anda CONMiGO lanza su nueva aplicación para impulsar el bienestar emocional de familias y jóvenes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center"/>
        <w:rPr>
          <w:rFonts w:ascii="Roboto" w:cs="Roboto" w:eastAsia="Roboto" w:hAnsi="Roboto"/>
          <w:b w:val="1"/>
          <w:bCs w:val="1"/>
          <w:color w:val="444746"/>
          <w:sz w:val="21"/>
          <w:szCs w:val="21"/>
        </w:rPr>
      </w:pPr>
      <w:bookmarkStart w:colFirst="0" w:colLast="0" w:name="_heading=h.aecco7e1gaca" w:id="1"/>
      <w:bookmarkEnd w:id="1"/>
      <w:r w:rsidDel="00000000" w:rsidR="00000000" w:rsidRPr="00000000">
        <w:rPr>
          <w:rtl w:val="0"/>
        </w:rPr>
      </w:r>
    </w:p>
    <w:p w:rsidR="00000000" w:rsidDel="00000000" w:rsidP="00000000" w:rsidRDefault="00000000" w:rsidRPr="00000000" w14:paraId="00000003">
      <w:pPr>
        <w:numPr>
          <w:ilvl w:val="0"/>
          <w:numId w:val="1"/>
        </w:numPr>
        <w:spacing w:after="0" w:line="276" w:lineRule="auto"/>
        <w:ind w:left="720" w:hanging="360"/>
        <w:jc w:val="both"/>
        <w:rPr>
          <w:rFonts w:ascii="Roboto" w:cs="Roboto" w:eastAsia="Roboto" w:hAnsi="Roboto"/>
          <w:i w:val="1"/>
          <w:iCs w:val="1"/>
          <w:u w:val="none"/>
        </w:rPr>
      </w:pPr>
      <w:r w:rsidDel="00000000" w:rsidR="00000000" w:rsidRPr="00000000">
        <w:rPr>
          <w:rFonts w:ascii="Roboto" w:cs="Roboto" w:eastAsia="Roboto" w:hAnsi="Roboto"/>
          <w:i w:val="1"/>
          <w:iCs w:val="1"/>
          <w:rtl w:val="0"/>
        </w:rPr>
        <w:t xml:space="preserve">En un contexto en el que la salud mental se ha consolidado como uno de los retos sociales y sanitarios más relevantes, anda CONMiGO ha lanzado la primera aplicación gratuita de apoyo terapéutico diseñada para ofrecer recursos, asistencia y formación a niños, familias, terapeutas y estudiantes. </w:t>
      </w:r>
      <w:r w:rsidDel="00000000" w:rsidR="00000000" w:rsidRPr="00000000">
        <w:rPr>
          <w:rtl w:val="0"/>
        </w:rPr>
      </w:r>
    </w:p>
    <w:p w:rsidR="00000000" w:rsidDel="00000000" w:rsidP="00000000" w:rsidRDefault="00000000" w:rsidRPr="00000000" w14:paraId="00000004">
      <w:pPr>
        <w:spacing w:line="276" w:lineRule="auto"/>
        <w:jc w:val="both"/>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5">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17 de noviembre de 2025. La salud mental se ha consolidado como una prioridad estratégica para los próximos años según el </w:t>
      </w:r>
      <w:hyperlink r:id="rId7">
        <w:r w:rsidDel="00000000" w:rsidR="00000000" w:rsidRPr="00000000">
          <w:rPr>
            <w:rFonts w:ascii="Roboto" w:cs="Roboto" w:eastAsia="Roboto" w:hAnsi="Roboto"/>
            <w:color w:val="1155cc"/>
            <w:u w:val="single"/>
            <w:rtl w:val="0"/>
          </w:rPr>
          <w:t xml:space="preserve">Plan de Acción de Salud Mental 2025-2027</w:t>
        </w:r>
      </w:hyperlink>
      <w:r w:rsidDel="00000000" w:rsidR="00000000" w:rsidRPr="00000000">
        <w:rPr>
          <w:rFonts w:ascii="Roboto" w:cs="Roboto" w:eastAsia="Roboto" w:hAnsi="Roboto"/>
          <w:rtl w:val="0"/>
        </w:rPr>
        <w:t xml:space="preserve"> del Ministerio de Sanidad. Este plan impulsa la innovación y la integración de herramientas digitales dentro de los sistemas de atención, con el objetivo de ampliar el acceso a los servicios psicológicos, aliviar la presión sobre los servicios públicos y ofrecer nuevas formas de acompañamiento a usuarios y familias.</w:t>
      </w:r>
    </w:p>
    <w:p w:rsidR="00000000" w:rsidDel="00000000" w:rsidP="00000000" w:rsidRDefault="00000000" w:rsidRPr="00000000" w14:paraId="00000006">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7">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Al mismo tiempo, la percepción social sobre el uso de la tecnología está evolucionando rápidamente. Según el </w:t>
      </w:r>
      <w:hyperlink r:id="rId8">
        <w:r w:rsidDel="00000000" w:rsidR="00000000" w:rsidRPr="00000000">
          <w:rPr>
            <w:rFonts w:ascii="Roboto" w:cs="Roboto" w:eastAsia="Roboto" w:hAnsi="Roboto"/>
            <w:color w:val="1155cc"/>
            <w:u w:val="single"/>
            <w:rtl w:val="0"/>
          </w:rPr>
          <w:t xml:space="preserve">Barómetro Sanitario 2025</w:t>
        </w:r>
      </w:hyperlink>
      <w:r w:rsidDel="00000000" w:rsidR="00000000" w:rsidRPr="00000000">
        <w:rPr>
          <w:rFonts w:ascii="Roboto" w:cs="Roboto" w:eastAsia="Roboto" w:hAnsi="Roboto"/>
          <w:rtl w:val="0"/>
        </w:rPr>
        <w:t xml:space="preserve">, más de un 50% de los encuestados afirma haber oído hablar de herramientas de inteligencia artificial aplicadas a la salud o servicios sanitarios, lo que refleja una población cada vez más familiarizada con el uso de tecnologías digitales para el cuidado personal. “</w:t>
      </w:r>
      <w:r w:rsidDel="00000000" w:rsidR="00000000" w:rsidRPr="00000000">
        <w:rPr>
          <w:rFonts w:ascii="Roboto" w:cs="Roboto" w:eastAsia="Roboto" w:hAnsi="Roboto"/>
          <w:i w:val="1"/>
          <w:iCs w:val="1"/>
          <w:rtl w:val="0"/>
        </w:rPr>
        <w:t xml:space="preserve">Sin embargo, no toda la información disponible en internet es fiable o está avalada por profesionales, lo que puede conducir a errores de interpretación, diagnósticos erróneos o consejos poco adecuados para cada caso</w:t>
      </w:r>
      <w:r w:rsidDel="00000000" w:rsidR="00000000" w:rsidRPr="00000000">
        <w:rPr>
          <w:rFonts w:ascii="Roboto" w:cs="Roboto" w:eastAsia="Roboto" w:hAnsi="Roboto"/>
          <w:rtl w:val="0"/>
        </w:rPr>
        <w:t xml:space="preserve">”, explica Javier Bergón, CEO y fundador  de los centros anda CONMiGO, referentes en metodología terapéutica integral para niños y adolescentes. </w:t>
      </w:r>
    </w:p>
    <w:p w:rsidR="00000000" w:rsidDel="00000000" w:rsidP="00000000" w:rsidRDefault="00000000" w:rsidRPr="00000000" w14:paraId="00000008">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9">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En este contexto donde la búsqueda de información en la red se ha convertido en el primer paso de muchas personas ante una preocupación sobre su bienestar, nace la app anda CONMiGO, una plataforma con versión gratuita dirigida a las familias, estudiantes y profesionales que ofrece contenidos verificados y elaborados por expertos, garantizando información rigurosa, accesible y de calidad para el cuidado de la salud mental. </w:t>
      </w:r>
    </w:p>
    <w:p w:rsidR="00000000" w:rsidDel="00000000" w:rsidP="00000000" w:rsidRDefault="00000000" w:rsidRPr="00000000" w14:paraId="0000000A">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B">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La aplicación refuerza el modelo integral que caracteriza a los centros, pensada para acompañar a familias, terapeutas y estudiantes, y ofrece recursos personalizados según las necesidades de cada usuario. Además, cuenta con distintas funcionalidades diseñadas para apoyar el trabajo en el ámbito del neurodesarrollo y el bienestar infantil:</w:t>
      </w:r>
    </w:p>
    <w:p w:rsidR="00000000" w:rsidDel="00000000" w:rsidP="00000000" w:rsidRDefault="00000000" w:rsidRPr="00000000" w14:paraId="0000000C">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0D">
      <w:pPr>
        <w:numPr>
          <w:ilvl w:val="0"/>
          <w:numId w:val="2"/>
        </w:numPr>
        <w:spacing w:after="0" w:line="276"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La app permite reservar citas o realizar consultas por correo electrónico o videollamada con nuestro equipo clínico, facilitando una atención adaptada y accesible desde cualquier lugar a un precio muy asequible.</w:t>
      </w:r>
    </w:p>
    <w:p w:rsidR="00000000" w:rsidDel="00000000" w:rsidP="00000000" w:rsidRDefault="00000000" w:rsidRPr="00000000" w14:paraId="0000000E">
      <w:pPr>
        <w:numPr>
          <w:ilvl w:val="0"/>
          <w:numId w:val="2"/>
        </w:numPr>
        <w:spacing w:after="0" w:line="276" w:lineRule="auto"/>
        <w:ind w:left="720" w:hanging="360"/>
        <w:jc w:val="both"/>
        <w:rPr>
          <w:rFonts w:ascii="Roboto" w:cs="Roboto" w:eastAsia="Roboto" w:hAnsi="Roboto"/>
          <w:u w:val="none"/>
        </w:rPr>
      </w:pPr>
      <w:r w:rsidDel="00000000" w:rsidR="00000000" w:rsidRPr="00000000">
        <w:rPr>
          <w:rFonts w:ascii="Roboto" w:cs="Roboto" w:eastAsia="Roboto" w:hAnsi="Roboto"/>
          <w:rtl w:val="0"/>
        </w:rPr>
        <w:t xml:space="preserve">Ofrece un servicio de asistencia terapéutica virtual, desarrollado por los profesionales de anda CONMiGO, siempre disponible para brindar apoyo cercano y personalizado. </w:t>
      </w:r>
      <w:r w:rsidDel="00000000" w:rsidR="00000000" w:rsidRPr="00000000">
        <w:rPr>
          <w:rtl w:val="0"/>
        </w:rPr>
      </w:r>
    </w:p>
    <w:p w:rsidR="00000000" w:rsidDel="00000000" w:rsidP="00000000" w:rsidRDefault="00000000" w:rsidRPr="00000000" w14:paraId="0000000F">
      <w:pPr>
        <w:numPr>
          <w:ilvl w:val="0"/>
          <w:numId w:val="2"/>
        </w:numPr>
        <w:spacing w:after="0" w:line="276" w:lineRule="auto"/>
        <w:ind w:left="720" w:hanging="360"/>
        <w:jc w:val="both"/>
        <w:rPr>
          <w:rFonts w:ascii="Roboto" w:cs="Roboto" w:eastAsia="Roboto" w:hAnsi="Roboto"/>
          <w:u w:val="none"/>
        </w:rPr>
      </w:pPr>
      <w:r w:rsidDel="00000000" w:rsidR="00000000" w:rsidRPr="00000000">
        <w:rPr>
          <w:rFonts w:ascii="Roboto" w:cs="Roboto" w:eastAsia="Roboto" w:hAnsi="Roboto"/>
          <w:rtl w:val="0"/>
        </w:rPr>
        <w:t xml:space="preserve">También incluye recursos como artículos, consejos y guías contrastadas por especialistas en neurodesarrollo, aprendizaje y salud emocional, pensados para ayudar a las familias en su día a día y ofrecer un banco de recursos a terapeutas y estudiantes. </w:t>
      </w:r>
      <w:r w:rsidDel="00000000" w:rsidR="00000000" w:rsidRPr="00000000">
        <w:rPr>
          <w:rtl w:val="0"/>
        </w:rPr>
      </w:r>
    </w:p>
    <w:p w:rsidR="00000000" w:rsidDel="00000000" w:rsidP="00000000" w:rsidRDefault="00000000" w:rsidRPr="00000000" w14:paraId="00000010">
      <w:pPr>
        <w:numPr>
          <w:ilvl w:val="0"/>
          <w:numId w:val="2"/>
        </w:numPr>
        <w:spacing w:after="0" w:line="276" w:lineRule="auto"/>
        <w:ind w:left="720" w:hanging="360"/>
        <w:jc w:val="both"/>
        <w:rPr>
          <w:rFonts w:ascii="Roboto" w:cs="Roboto" w:eastAsia="Roboto" w:hAnsi="Roboto"/>
          <w:u w:val="none"/>
        </w:rPr>
      </w:pPr>
      <w:r w:rsidDel="00000000" w:rsidR="00000000" w:rsidRPr="00000000">
        <w:rPr>
          <w:rFonts w:ascii="Roboto" w:cs="Roboto" w:eastAsia="Roboto" w:hAnsi="Roboto"/>
          <w:rtl w:val="0"/>
        </w:rPr>
        <w:t xml:space="preserve">Por último, los usuarios pueden participar en webinars formativos impartidos por los terapeutas de anda CONMiGO, donde aprenderán sobre neurodesarrollo y salud mental, para poder acompañar mejor a sus hijos en cada etapa de su crecimiento.</w:t>
      </w:r>
      <w:r w:rsidDel="00000000" w:rsidR="00000000" w:rsidRPr="00000000">
        <w:rPr>
          <w:rtl w:val="0"/>
        </w:rPr>
      </w:r>
    </w:p>
    <w:p w:rsidR="00000000" w:rsidDel="00000000" w:rsidP="00000000" w:rsidRDefault="00000000" w:rsidRPr="00000000" w14:paraId="00000011">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12">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w:t>
      </w:r>
      <w:r w:rsidDel="00000000" w:rsidR="00000000" w:rsidRPr="00000000">
        <w:rPr>
          <w:rFonts w:ascii="Roboto" w:cs="Roboto" w:eastAsia="Roboto" w:hAnsi="Roboto"/>
          <w:i w:val="1"/>
          <w:iCs w:val="1"/>
          <w:rtl w:val="0"/>
        </w:rPr>
        <w:t xml:space="preserve">A través de esta herramienta nuestro objetivo es posicionarnos como un complemento que ayude a ampliar el acceso a la información profesional, reducir las barreras y promover el desarrollo y bienestar de los jóvenes y sus familias</w:t>
      </w:r>
      <w:r w:rsidDel="00000000" w:rsidR="00000000" w:rsidRPr="00000000">
        <w:rPr>
          <w:rFonts w:ascii="Roboto" w:cs="Roboto" w:eastAsia="Roboto" w:hAnsi="Roboto"/>
          <w:rtl w:val="0"/>
        </w:rPr>
        <w:t xml:space="preserve">”, asegura Bergón. </w:t>
      </w:r>
    </w:p>
    <w:p w:rsidR="00000000" w:rsidDel="00000000" w:rsidP="00000000" w:rsidRDefault="00000000" w:rsidRPr="00000000" w14:paraId="00000013">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14">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En un momento en que la demanda de atención psicológica continúa en aumento y los sistemas de salud avanzan hacia modelos más integrados y preventivos, anda CONMiGO representa un avance tangible hacia un futuro en el que el cuidado emocional y desarrollo de los más pequeños sea accesible, continuo y personalizado. Con la salud mental en el centro de la agenda pública y una sociedad cada vez más abierta al uso de herramientas digitales, esta nueva aplicación se consolida como un aliado estratégico para fortalecer el bienestar emocional colectivo. </w:t>
      </w:r>
    </w:p>
    <w:p w:rsidR="00000000" w:rsidDel="00000000" w:rsidP="00000000" w:rsidRDefault="00000000" w:rsidRPr="00000000" w14:paraId="00000015">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16">
      <w:pP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La aplicación anda CONMiGO ya está disponible para su descarga gratuita en dispositivos </w:t>
      </w:r>
      <w:hyperlink r:id="rId9">
        <w:r w:rsidDel="00000000" w:rsidR="00000000" w:rsidRPr="00000000">
          <w:rPr>
            <w:rFonts w:ascii="Roboto" w:cs="Roboto" w:eastAsia="Roboto" w:hAnsi="Roboto"/>
            <w:color w:val="1155cc"/>
            <w:u w:val="single"/>
            <w:rtl w:val="0"/>
          </w:rPr>
          <w:t xml:space="preserve">Android </w:t>
        </w:r>
      </w:hyperlink>
      <w:r w:rsidDel="00000000" w:rsidR="00000000" w:rsidRPr="00000000">
        <w:rPr>
          <w:rFonts w:ascii="Roboto" w:cs="Roboto" w:eastAsia="Roboto" w:hAnsi="Roboto"/>
          <w:rtl w:val="0"/>
        </w:rPr>
        <w:t xml:space="preserve">e </w:t>
      </w:r>
      <w:hyperlink r:id="rId10">
        <w:r w:rsidDel="00000000" w:rsidR="00000000" w:rsidRPr="00000000">
          <w:rPr>
            <w:rFonts w:ascii="Roboto" w:cs="Roboto" w:eastAsia="Roboto" w:hAnsi="Roboto"/>
            <w:color w:val="1155cc"/>
            <w:u w:val="single"/>
            <w:rtl w:val="0"/>
          </w:rPr>
          <w:t xml:space="preserve">iOS</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17">
      <w:pPr>
        <w:spacing w:after="0" w:line="276"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18">
      <w:pPr>
        <w:spacing w:line="276" w:lineRule="auto"/>
        <w:jc w:val="both"/>
        <w:rPr>
          <w:rFonts w:ascii="Roboto" w:cs="Roboto" w:eastAsia="Roboto" w:hAnsi="Roboto"/>
        </w:rPr>
      </w:pPr>
      <w:r w:rsidDel="00000000" w:rsidR="00000000" w:rsidRPr="00000000">
        <w:rPr>
          <w:rFonts w:ascii="Roboto" w:cs="Roboto" w:eastAsia="Roboto" w:hAnsi="Roboto"/>
          <w:b w:val="1"/>
          <w:bCs w:val="1"/>
          <w:rtl w:val="0"/>
        </w:rPr>
        <w:t xml:space="preserve">Sobre Anda CONMiGO</w:t>
      </w:r>
      <w:r w:rsidDel="00000000" w:rsidR="00000000" w:rsidRPr="00000000">
        <w:rPr>
          <w:rtl w:val="0"/>
        </w:rPr>
      </w:r>
    </w:p>
    <w:p w:rsidR="00000000" w:rsidDel="00000000" w:rsidP="00000000" w:rsidRDefault="00000000" w:rsidRPr="00000000" w14:paraId="00000019">
      <w:pPr>
        <w:spacing w:line="276" w:lineRule="auto"/>
        <w:jc w:val="both"/>
        <w:rPr>
          <w:rFonts w:ascii="Roboto" w:cs="Roboto" w:eastAsia="Roboto" w:hAnsi="Roboto"/>
        </w:rPr>
      </w:pPr>
      <w:r w:rsidDel="00000000" w:rsidR="00000000" w:rsidRPr="00000000">
        <w:rPr>
          <w:rFonts w:ascii="Roboto" w:cs="Roboto" w:eastAsia="Roboto" w:hAnsi="Roboto"/>
          <w:rtl w:val="0"/>
        </w:rPr>
        <w:t xml:space="preserve">Anda CONMiGO, referentes en metodología terapéutica integral para el desarrollo infantil y adolescente, con centros especializados a nivel nacional e internacional, nace para ayudar a grandes luchadores: niños/as, adolescentes y padres que, por situaciones de prematuridad, síndromes, retrasos madurativos, discapacidad u otro tipo de necesidades como problemas del lenguaje, psicológicos o psicopedagógicos, sufren al no saber cómo o dónde llevar a sus hijos para ayudarles a superar, día tras día, su necesidad terapéutica.</w:t>
      </w:r>
    </w:p>
    <w:p w:rsidR="00000000" w:rsidDel="00000000" w:rsidP="00000000" w:rsidRDefault="00000000" w:rsidRPr="00000000" w14:paraId="0000001A">
      <w:pPr>
        <w:spacing w:line="276" w:lineRule="auto"/>
        <w:jc w:val="both"/>
        <w:rPr>
          <w:rFonts w:ascii="Roboto" w:cs="Roboto" w:eastAsia="Roboto" w:hAnsi="Roboto"/>
        </w:rPr>
      </w:pPr>
      <w:hyperlink r:id="rId11">
        <w:r w:rsidDel="00000000" w:rsidR="00000000" w:rsidRPr="00000000">
          <w:rPr>
            <w:rFonts w:ascii="Roboto" w:cs="Roboto" w:eastAsia="Roboto" w:hAnsi="Roboto"/>
            <w:color w:val="467886"/>
            <w:u w:val="single"/>
            <w:rtl w:val="0"/>
          </w:rPr>
          <w:t xml:space="preserve">https://andaconmigo.com/</w:t>
        </w:r>
      </w:hyperlink>
      <w:r w:rsidDel="00000000" w:rsidR="00000000" w:rsidRPr="00000000">
        <w:rPr>
          <w:rtl w:val="0"/>
        </w:rPr>
      </w:r>
    </w:p>
    <w:sectPr>
      <w:head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spacing w:after="0" w:line="276" w:lineRule="auto"/>
      <w:jc w:val="right"/>
      <w:rPr>
        <w:rFonts w:ascii="Arial" w:cs="Arial" w:eastAsia="Arial" w:hAnsi="Arial"/>
      </w:rPr>
    </w:pPr>
    <w:r w:rsidDel="00000000" w:rsidR="00000000" w:rsidRPr="00000000">
      <w:rPr>
        <w:rFonts w:ascii="Arial" w:cs="Arial" w:eastAsia="Arial" w:hAnsi="Arial"/>
      </w:rPr>
      <w:drawing>
        <wp:inline distB="114300" distT="114300" distL="114300" distR="114300">
          <wp:extent cx="1703078" cy="456557"/>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3078" cy="456557"/>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rFonts w:ascii="Roboto" w:cs="Roboto" w:eastAsia="Roboto" w:hAnsi="Roboto"/>
        <w:b w:val="1"/>
        <w:bCs w:val="1"/>
        <w:sz w:val="38"/>
        <w:szCs w:val="3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link w:val="Ttulo7Car"/>
    <w:uiPriority w:val="9"/>
    <w:semiHidden w:val="1"/>
    <w:unhideWhenUsed w:val="1"/>
    <w:qFormat w:val="1"/>
    <w:rsid w:val="00A40AE5"/>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A40AE5"/>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A40AE5"/>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A40AE5"/>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A40AE5"/>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A40AE5"/>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A40AE5"/>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A40AE5"/>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A40AE5"/>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A40AE5"/>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A40AE5"/>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A40AE5"/>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A40AE5"/>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A40AE5"/>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A40AE5"/>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A40AE5"/>
    <w:rPr>
      <w:i w:val="1"/>
      <w:iCs w:val="1"/>
      <w:color w:val="404040" w:themeColor="text1" w:themeTint="0000BF"/>
    </w:rPr>
  </w:style>
  <w:style w:type="paragraph" w:styleId="Prrafodelista">
    <w:name w:val="List Paragraph"/>
    <w:basedOn w:val="Normal"/>
    <w:uiPriority w:val="34"/>
    <w:qFormat w:val="1"/>
    <w:rsid w:val="00A40AE5"/>
    <w:pPr>
      <w:ind w:left="720"/>
      <w:contextualSpacing w:val="1"/>
    </w:pPr>
  </w:style>
  <w:style w:type="character" w:styleId="nfasisintenso">
    <w:name w:val="Intense Emphasis"/>
    <w:basedOn w:val="Fuentedeprrafopredeter"/>
    <w:uiPriority w:val="21"/>
    <w:qFormat w:val="1"/>
    <w:rsid w:val="00A40AE5"/>
    <w:rPr>
      <w:i w:val="1"/>
      <w:iCs w:val="1"/>
      <w:color w:val="0f4761" w:themeColor="accent1" w:themeShade="0000BF"/>
    </w:rPr>
  </w:style>
  <w:style w:type="paragraph" w:styleId="Citadestacada">
    <w:name w:val="Intense Quote"/>
    <w:basedOn w:val="Normal"/>
    <w:next w:val="Normal"/>
    <w:link w:val="CitadestacadaCar"/>
    <w:uiPriority w:val="30"/>
    <w:qFormat w:val="1"/>
    <w:rsid w:val="00A40AE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A40AE5"/>
    <w:rPr>
      <w:i w:val="1"/>
      <w:iCs w:val="1"/>
      <w:color w:val="0f4761" w:themeColor="accent1" w:themeShade="0000BF"/>
    </w:rPr>
  </w:style>
  <w:style w:type="character" w:styleId="Referenciaintensa">
    <w:name w:val="Intense Reference"/>
    <w:basedOn w:val="Fuentedeprrafopredeter"/>
    <w:uiPriority w:val="32"/>
    <w:qFormat w:val="1"/>
    <w:rsid w:val="00A40AE5"/>
    <w:rPr>
      <w:b w:val="1"/>
      <w:bCs w:val="1"/>
      <w:smallCaps w:val="1"/>
      <w:color w:val="0f4761" w:themeColor="accent1" w:themeShade="0000BF"/>
      <w:spacing w:val="5"/>
    </w:rPr>
  </w:style>
  <w:style w:type="character" w:styleId="Hipervnculo">
    <w:name w:val="Hyperlink"/>
    <w:basedOn w:val="Fuentedeprrafopredeter"/>
    <w:uiPriority w:val="99"/>
    <w:unhideWhenUsed w:val="1"/>
    <w:rsid w:val="00A40AE5"/>
    <w:rPr>
      <w:color w:val="467886" w:themeColor="hyperlink"/>
      <w:u w:val="single"/>
    </w:rPr>
  </w:style>
  <w:style w:type="character" w:styleId="Mencinsinresolver">
    <w:name w:val="Unresolved Mention"/>
    <w:basedOn w:val="Fuentedeprrafopredeter"/>
    <w:uiPriority w:val="99"/>
    <w:semiHidden w:val="1"/>
    <w:unhideWhenUsed w:val="1"/>
    <w:rsid w:val="00A40AE5"/>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ndaconmigo.com/" TargetMode="External"/><Relationship Id="rId10" Type="http://schemas.openxmlformats.org/officeDocument/2006/relationships/hyperlink" Target="https://apps.apple.com/es/app/anda-conmigo/id6504682317" TargetMode="External"/><Relationship Id="rId12" Type="http://schemas.openxmlformats.org/officeDocument/2006/relationships/header" Target="header1.xml"/><Relationship Id="rId9" Type="http://schemas.openxmlformats.org/officeDocument/2006/relationships/hyperlink" Target="https://play.google.com/store/apps/details?id=com.andaconmigo.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nidad.gob.es/areas/calidadAsistencial/estrategias/saludMental/docs/Plan_de_accion_para_la_salud_mental_v2.9.pdf?utm" TargetMode="External"/><Relationship Id="rId8" Type="http://schemas.openxmlformats.org/officeDocument/2006/relationships/hyperlink" Target="https://www.sanidad.gob.es/estadEstudios/estadisticas/BarometroSanitario/Barom_Sanit_2025/BS_2025_1a_oleada/es3509mar.pdf?u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GOqocQSYXKvQPx0Jw3wuV8jTg==">CgMxLjAyDmguaGR1bHFpa3pkc29oMg5oLmFlY2NvN2UxZ2FjYTgAciExVW56dDF0U3gzWGtLVGR3My1kNTE5LWZQMEdUeW96UFI=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2025-01-03T15:56:00Z</dcterms:created>
  <dc:creator>Irene Lopez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0x0101008FFF73E6E22B404BA3D3281BF1BEA25B</vt:lpwstr>
  </property>
</Properties>
</file>