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85D50" w14:textId="77777777" w:rsidR="00F72AC2" w:rsidRDefault="00F72AC2"/>
    <w:p w14:paraId="7A5DE615" w14:textId="77777777" w:rsidR="003B69A3" w:rsidRDefault="003B69A3"/>
    <w:p w14:paraId="53B9DF06" w14:textId="316AEC1D" w:rsidR="003B69A3" w:rsidRDefault="005D1C78" w:rsidP="005D1C7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Łódź, </w:t>
      </w:r>
      <w:r w:rsidR="001C38EF">
        <w:rPr>
          <w:rFonts w:ascii="Calibri" w:hAnsi="Calibri" w:cs="Calibri"/>
        </w:rPr>
        <w:t>1</w:t>
      </w:r>
      <w:r w:rsidR="004F2EC1">
        <w:rPr>
          <w:rFonts w:ascii="Calibri" w:hAnsi="Calibri" w:cs="Calibri"/>
        </w:rPr>
        <w:t>3</w:t>
      </w:r>
      <w:r>
        <w:rPr>
          <w:rFonts w:ascii="Calibri" w:hAnsi="Calibri" w:cs="Calibri"/>
        </w:rPr>
        <w:t>.11.2025 r.</w:t>
      </w:r>
    </w:p>
    <w:p w14:paraId="0FC15861" w14:textId="77777777" w:rsidR="005D1C78" w:rsidRDefault="005D1C78" w:rsidP="003A7A3B">
      <w:pPr>
        <w:jc w:val="both"/>
        <w:rPr>
          <w:rFonts w:ascii="Calibri" w:hAnsi="Calibri" w:cs="Calibri"/>
        </w:rPr>
      </w:pPr>
    </w:p>
    <w:p w14:paraId="460B4783" w14:textId="2336CFFD" w:rsidR="005D1C78" w:rsidRDefault="00943E37" w:rsidP="00D6174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C38EF">
        <w:rPr>
          <w:rFonts w:ascii="Calibri" w:hAnsi="Calibri" w:cs="Calibri"/>
          <w:b/>
          <w:bCs/>
          <w:sz w:val="28"/>
          <w:szCs w:val="28"/>
        </w:rPr>
        <w:t>ANNA-BUD generalnym wykonawcą T</w:t>
      </w:r>
      <w:r w:rsidR="00780286" w:rsidRPr="001C38EF">
        <w:rPr>
          <w:rFonts w:ascii="Calibri" w:hAnsi="Calibri" w:cs="Calibri"/>
          <w:b/>
          <w:bCs/>
          <w:sz w:val="28"/>
          <w:szCs w:val="28"/>
        </w:rPr>
        <w:t xml:space="preserve">ymienieckiego </w:t>
      </w:r>
      <w:r w:rsidRPr="001C38EF">
        <w:rPr>
          <w:rFonts w:ascii="Calibri" w:hAnsi="Calibri" w:cs="Calibri"/>
          <w:b/>
          <w:bCs/>
          <w:sz w:val="28"/>
          <w:szCs w:val="28"/>
        </w:rPr>
        <w:t>17</w:t>
      </w:r>
      <w:r w:rsidR="001D5F1D" w:rsidRPr="001C38EF">
        <w:rPr>
          <w:rFonts w:ascii="Calibri" w:hAnsi="Calibri" w:cs="Calibri"/>
          <w:b/>
          <w:bCs/>
          <w:sz w:val="28"/>
          <w:szCs w:val="28"/>
        </w:rPr>
        <w:t xml:space="preserve">. Inwestycja </w:t>
      </w:r>
      <w:proofErr w:type="spellStart"/>
      <w:r w:rsidR="001D5F1D" w:rsidRPr="001C38EF">
        <w:rPr>
          <w:rFonts w:ascii="Calibri" w:hAnsi="Calibri" w:cs="Calibri"/>
          <w:b/>
          <w:bCs/>
          <w:sz w:val="28"/>
          <w:szCs w:val="28"/>
        </w:rPr>
        <w:t>ultrapremium</w:t>
      </w:r>
      <w:proofErr w:type="spellEnd"/>
      <w:r w:rsidR="001D5F1D" w:rsidRPr="001C38EF">
        <w:rPr>
          <w:rFonts w:ascii="Calibri" w:hAnsi="Calibri" w:cs="Calibri"/>
          <w:b/>
          <w:bCs/>
          <w:sz w:val="28"/>
          <w:szCs w:val="28"/>
        </w:rPr>
        <w:t xml:space="preserve"> w Łodzi wchodzi w kolejną fazę realizacji</w:t>
      </w:r>
    </w:p>
    <w:p w14:paraId="2E831782" w14:textId="77777777" w:rsidR="00BF4CDA" w:rsidRPr="00D61749" w:rsidRDefault="00BF4CDA" w:rsidP="00BF4CDA">
      <w:pPr>
        <w:rPr>
          <w:rFonts w:ascii="Calibri" w:hAnsi="Calibri" w:cs="Calibri"/>
          <w:b/>
          <w:bCs/>
          <w:sz w:val="28"/>
          <w:szCs w:val="28"/>
        </w:rPr>
      </w:pPr>
    </w:p>
    <w:p w14:paraId="519A7DEF" w14:textId="67426CAC" w:rsidR="005D1C78" w:rsidRPr="00DB5356" w:rsidRDefault="002A4EF2" w:rsidP="003A7A3B">
      <w:pPr>
        <w:jc w:val="both"/>
        <w:rPr>
          <w:rFonts w:ascii="Calibri" w:hAnsi="Calibri" w:cs="Calibri"/>
          <w:b/>
          <w:bCs/>
        </w:rPr>
      </w:pPr>
      <w:r w:rsidRPr="002A4EF2">
        <w:rPr>
          <w:rFonts w:ascii="Calibri" w:hAnsi="Calibri" w:cs="Calibri"/>
          <w:b/>
          <w:bCs/>
        </w:rPr>
        <w:t>W ostatnich tygodniach zakończył się proces wyboru generalnego wykonawcy projektu Tymienieckiego 17. Deweloper na Generalnego Wykonawcę wybrał spółkę ANNA-BUD z Kielc.</w:t>
      </w:r>
      <w:r w:rsidR="00DB5356" w:rsidRPr="00DB5356">
        <w:rPr>
          <w:rFonts w:ascii="Calibri" w:hAnsi="Calibri" w:cs="Calibri"/>
          <w:b/>
          <w:bCs/>
        </w:rPr>
        <w:t xml:space="preserve"> Tym samym T17 wkracza w kluczową fazę realizacji. 18 listopada odbędzie się urocz</w:t>
      </w:r>
      <w:r w:rsidR="00DB5356" w:rsidRPr="001C38EF">
        <w:rPr>
          <w:rFonts w:ascii="Calibri" w:hAnsi="Calibri" w:cs="Calibri"/>
          <w:b/>
          <w:bCs/>
        </w:rPr>
        <w:t xml:space="preserve">yste wmurowanie kamienia węgielnego pod pierwszą w Łodzi inwestycję klasy </w:t>
      </w:r>
      <w:proofErr w:type="spellStart"/>
      <w:r w:rsidR="00DB5356" w:rsidRPr="001C38EF">
        <w:rPr>
          <w:rFonts w:ascii="Calibri" w:hAnsi="Calibri" w:cs="Calibri"/>
          <w:b/>
          <w:bCs/>
        </w:rPr>
        <w:t>ultrapremium</w:t>
      </w:r>
      <w:proofErr w:type="spellEnd"/>
      <w:r w:rsidR="00DB5356" w:rsidRPr="001C38EF">
        <w:rPr>
          <w:rFonts w:ascii="Calibri" w:hAnsi="Calibri" w:cs="Calibri"/>
          <w:b/>
          <w:bCs/>
        </w:rPr>
        <w:t>.</w:t>
      </w:r>
      <w:r w:rsidR="00633385" w:rsidRPr="001C38EF">
        <w:rPr>
          <w:rFonts w:ascii="Calibri" w:hAnsi="Calibri" w:cs="Calibri"/>
          <w:b/>
          <w:bCs/>
        </w:rPr>
        <w:t xml:space="preserve"> Odd</w:t>
      </w:r>
      <w:r w:rsidR="00633385">
        <w:rPr>
          <w:rFonts w:ascii="Calibri" w:hAnsi="Calibri" w:cs="Calibri"/>
          <w:b/>
          <w:bCs/>
        </w:rPr>
        <w:t xml:space="preserve">anie inwestycji do </w:t>
      </w:r>
      <w:r w:rsidR="001C38EF">
        <w:rPr>
          <w:rFonts w:ascii="Calibri" w:hAnsi="Calibri" w:cs="Calibri"/>
          <w:b/>
          <w:bCs/>
        </w:rPr>
        <w:t>użytkowania</w:t>
      </w:r>
      <w:r w:rsidR="00633385">
        <w:rPr>
          <w:rFonts w:ascii="Calibri" w:hAnsi="Calibri" w:cs="Calibri"/>
          <w:b/>
          <w:bCs/>
        </w:rPr>
        <w:t xml:space="preserve"> zaplanowano na</w:t>
      </w:r>
      <w:r w:rsidR="001C38EF">
        <w:rPr>
          <w:rFonts w:ascii="Calibri" w:hAnsi="Calibri" w:cs="Calibri"/>
          <w:b/>
          <w:bCs/>
        </w:rPr>
        <w:t xml:space="preserve"> drugie półrocze 2027 r.</w:t>
      </w:r>
    </w:p>
    <w:p w14:paraId="75BC73EC" w14:textId="513AA8FB" w:rsidR="009A0AAD" w:rsidRPr="009A0AAD" w:rsidRDefault="008E3CB6" w:rsidP="009A0AAD">
      <w:pPr>
        <w:jc w:val="both"/>
        <w:rPr>
          <w:rFonts w:ascii="Calibri" w:hAnsi="Calibri" w:cs="Calibri"/>
        </w:rPr>
      </w:pPr>
      <w:r w:rsidRPr="008E3CB6">
        <w:rPr>
          <w:rFonts w:ascii="Calibri" w:hAnsi="Calibri" w:cs="Calibri"/>
        </w:rPr>
        <w:t xml:space="preserve">Proces wyboru generalnego wykonawcy był jednym z najważniejszych etapów przygotowań do realizacji inwestycji. Za projekt odpowiada spółka T17 – powołana do realizacji przedsięwzięć z segmentu </w:t>
      </w:r>
      <w:proofErr w:type="spellStart"/>
      <w:r w:rsidRPr="008E3CB6">
        <w:rPr>
          <w:rFonts w:ascii="Calibri" w:hAnsi="Calibri" w:cs="Calibri"/>
        </w:rPr>
        <w:t>premium</w:t>
      </w:r>
      <w:proofErr w:type="spellEnd"/>
      <w:r w:rsidRPr="008E3CB6">
        <w:rPr>
          <w:rFonts w:ascii="Calibri" w:hAnsi="Calibri" w:cs="Calibri"/>
        </w:rPr>
        <w:t xml:space="preserve">, łącząca kompetencje i doświadczenie marek </w:t>
      </w:r>
      <w:proofErr w:type="spellStart"/>
      <w:r w:rsidRPr="008E3CB6">
        <w:rPr>
          <w:rFonts w:ascii="Calibri" w:hAnsi="Calibri" w:cs="Calibri"/>
        </w:rPr>
        <w:t>Uniqum</w:t>
      </w:r>
      <w:proofErr w:type="spellEnd"/>
      <w:r w:rsidRPr="008E3CB6">
        <w:rPr>
          <w:rFonts w:ascii="Calibri" w:hAnsi="Calibri" w:cs="Calibri"/>
        </w:rPr>
        <w:t xml:space="preserve"> oraz </w:t>
      </w:r>
      <w:proofErr w:type="spellStart"/>
      <w:r w:rsidRPr="008E3CB6">
        <w:rPr>
          <w:rFonts w:ascii="Calibri" w:hAnsi="Calibri" w:cs="Calibri"/>
        </w:rPr>
        <w:t>Internity</w:t>
      </w:r>
      <w:proofErr w:type="spellEnd"/>
      <w:r w:rsidRPr="008E3CB6">
        <w:rPr>
          <w:rFonts w:ascii="Calibri" w:hAnsi="Calibri" w:cs="Calibri"/>
        </w:rPr>
        <w:t xml:space="preserve">. </w:t>
      </w:r>
      <w:r w:rsidR="009A0AAD" w:rsidRPr="009A0AAD">
        <w:rPr>
          <w:rFonts w:ascii="Calibri" w:hAnsi="Calibri" w:cs="Calibri"/>
        </w:rPr>
        <w:t xml:space="preserve">W wyniku wieloetapowego procesu selekcji deweloper zdecydował o współpracy z firmą ANNA-BUD – renomowanym przedsiębiorstwem o przychodach na poziomie blisko pół miliarda złotych rocznie, zatrudniającym ponad 150 </w:t>
      </w:r>
      <w:r w:rsidR="009A0AAD">
        <w:rPr>
          <w:rFonts w:ascii="Calibri" w:hAnsi="Calibri" w:cs="Calibri"/>
        </w:rPr>
        <w:t>pracowników</w:t>
      </w:r>
      <w:r w:rsidR="009A0AAD" w:rsidRPr="009A0AAD">
        <w:rPr>
          <w:rFonts w:ascii="Calibri" w:hAnsi="Calibri" w:cs="Calibri"/>
        </w:rPr>
        <w:t xml:space="preserve"> i dysponującym rozbudowanym zapleczem technicznym.</w:t>
      </w:r>
    </w:p>
    <w:p w14:paraId="679B534C" w14:textId="2A2B18CD" w:rsidR="009A0AAD" w:rsidRDefault="009A0AAD" w:rsidP="009A0AAD">
      <w:pPr>
        <w:jc w:val="both"/>
        <w:rPr>
          <w:rFonts w:ascii="Calibri" w:hAnsi="Calibri" w:cs="Calibri"/>
        </w:rPr>
      </w:pPr>
      <w:r w:rsidRPr="009A0AAD">
        <w:rPr>
          <w:rFonts w:ascii="Calibri" w:hAnsi="Calibri" w:cs="Calibri"/>
        </w:rPr>
        <w:t>Wybór tego partnera był podyktowany doświadczeniem w realizacji nietypowych i wymagających inwestycji, potwierdzoną jakością wykonawstwa oraz zdolnością do skutecznego zarządzania ryzykiem w trakcie budowy</w:t>
      </w:r>
      <w:r w:rsidR="00E24675">
        <w:rPr>
          <w:rFonts w:ascii="Calibri" w:hAnsi="Calibri" w:cs="Calibri"/>
        </w:rPr>
        <w:t>.</w:t>
      </w:r>
    </w:p>
    <w:p w14:paraId="2AF742DB" w14:textId="7175EF92" w:rsidR="00BB22B8" w:rsidRDefault="00996C3D" w:rsidP="003A7A3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BB22B8" w:rsidRPr="009C2409">
        <w:rPr>
          <w:rFonts w:ascii="Calibri" w:hAnsi="Calibri" w:cs="Calibri"/>
          <w:i/>
          <w:iCs/>
        </w:rPr>
        <w:t>Wejście w etap budowy to moment, w którym</w:t>
      </w:r>
      <w:r w:rsidRPr="009C2409">
        <w:rPr>
          <w:rFonts w:ascii="Calibri" w:hAnsi="Calibri" w:cs="Calibri"/>
          <w:i/>
          <w:iCs/>
        </w:rPr>
        <w:t xml:space="preserve"> nasz</w:t>
      </w:r>
      <w:r w:rsidR="00EE4585">
        <w:rPr>
          <w:rFonts w:ascii="Calibri" w:hAnsi="Calibri" w:cs="Calibri"/>
          <w:i/>
          <w:iCs/>
        </w:rPr>
        <w:t>a</w:t>
      </w:r>
      <w:r w:rsidRPr="009C2409">
        <w:rPr>
          <w:rFonts w:ascii="Calibri" w:hAnsi="Calibri" w:cs="Calibri"/>
          <w:i/>
          <w:iCs/>
        </w:rPr>
        <w:t xml:space="preserve"> wspólna</w:t>
      </w:r>
      <w:r w:rsidR="00BB22B8" w:rsidRPr="009C2409">
        <w:rPr>
          <w:rFonts w:ascii="Calibri" w:hAnsi="Calibri" w:cs="Calibri"/>
          <w:i/>
          <w:iCs/>
        </w:rPr>
        <w:t xml:space="preserve"> wizja T17 zaczyna przybierać realny kształt. Wybór sprawdzonego partnera, jakim jest</w:t>
      </w:r>
      <w:r w:rsidRPr="009C2409">
        <w:rPr>
          <w:rFonts w:ascii="Calibri" w:hAnsi="Calibri" w:cs="Calibri"/>
          <w:i/>
          <w:iCs/>
        </w:rPr>
        <w:t xml:space="preserve"> spółka</w:t>
      </w:r>
      <w:r w:rsidR="00BB22B8" w:rsidRPr="009C2409">
        <w:rPr>
          <w:rFonts w:ascii="Calibri" w:hAnsi="Calibri" w:cs="Calibri"/>
          <w:i/>
          <w:iCs/>
        </w:rPr>
        <w:t xml:space="preserve"> ANNA-BUD, daje nam pewność, że inwestycja będzie realizowana z dbałością o każdy detal. T17 to projekt, który redefiniuje pojęcie luksusu w Łodzi</w:t>
      </w:r>
      <w:r w:rsidR="00802D78">
        <w:rPr>
          <w:rFonts w:ascii="Calibri" w:hAnsi="Calibri" w:cs="Calibri"/>
          <w:i/>
          <w:iCs/>
        </w:rPr>
        <w:t xml:space="preserve">, łącząc </w:t>
      </w:r>
      <w:r w:rsidR="00BB22B8" w:rsidRPr="009C2409">
        <w:rPr>
          <w:rFonts w:ascii="Calibri" w:hAnsi="Calibri" w:cs="Calibri"/>
          <w:i/>
          <w:iCs/>
        </w:rPr>
        <w:t>architektur</w:t>
      </w:r>
      <w:r w:rsidR="00802D78">
        <w:rPr>
          <w:rFonts w:ascii="Calibri" w:hAnsi="Calibri" w:cs="Calibri"/>
          <w:i/>
          <w:iCs/>
        </w:rPr>
        <w:t>ę</w:t>
      </w:r>
      <w:r w:rsidR="00BB22B8" w:rsidRPr="009C2409">
        <w:rPr>
          <w:rFonts w:ascii="Calibri" w:hAnsi="Calibri" w:cs="Calibri"/>
          <w:i/>
          <w:iCs/>
        </w:rPr>
        <w:t>, natur</w:t>
      </w:r>
      <w:r w:rsidR="00802D78">
        <w:rPr>
          <w:rFonts w:ascii="Calibri" w:hAnsi="Calibri" w:cs="Calibri"/>
          <w:i/>
          <w:iCs/>
        </w:rPr>
        <w:t>ę</w:t>
      </w:r>
      <w:r w:rsidR="00BB22B8" w:rsidRPr="009C2409">
        <w:rPr>
          <w:rFonts w:ascii="Calibri" w:hAnsi="Calibri" w:cs="Calibri"/>
          <w:i/>
          <w:iCs/>
        </w:rPr>
        <w:t xml:space="preserve"> i jakoś</w:t>
      </w:r>
      <w:r w:rsidR="00802D78">
        <w:rPr>
          <w:rFonts w:ascii="Calibri" w:hAnsi="Calibri" w:cs="Calibri"/>
          <w:i/>
          <w:iCs/>
        </w:rPr>
        <w:t>ć</w:t>
      </w:r>
      <w:r w:rsidR="00BB22B8" w:rsidRPr="009C2409">
        <w:rPr>
          <w:rFonts w:ascii="Calibri" w:hAnsi="Calibri" w:cs="Calibri"/>
          <w:i/>
          <w:iCs/>
        </w:rPr>
        <w:t xml:space="preserve">, </w:t>
      </w:r>
      <w:r w:rsidR="00BB22B8" w:rsidRPr="006061AB">
        <w:rPr>
          <w:rFonts w:ascii="Calibri" w:hAnsi="Calibri" w:cs="Calibri"/>
          <w:i/>
          <w:iCs/>
        </w:rPr>
        <w:t>któr</w:t>
      </w:r>
      <w:r w:rsidR="00802D78" w:rsidRPr="006061AB">
        <w:rPr>
          <w:rFonts w:ascii="Calibri" w:hAnsi="Calibri" w:cs="Calibri"/>
          <w:i/>
          <w:iCs/>
        </w:rPr>
        <w:t>ych</w:t>
      </w:r>
      <w:r w:rsidR="00BB22B8" w:rsidRPr="006061AB">
        <w:rPr>
          <w:rFonts w:ascii="Calibri" w:hAnsi="Calibri" w:cs="Calibri"/>
          <w:i/>
          <w:iCs/>
        </w:rPr>
        <w:t xml:space="preserve"> oczekują najbardziej wymagający klienci</w:t>
      </w:r>
      <w:r w:rsidR="00BB22B8" w:rsidRPr="006061AB">
        <w:rPr>
          <w:rFonts w:ascii="Calibri" w:hAnsi="Calibri" w:cs="Calibri"/>
        </w:rPr>
        <w:t xml:space="preserve"> </w:t>
      </w:r>
      <w:r w:rsidR="000910ED" w:rsidRPr="006061AB">
        <w:rPr>
          <w:rFonts w:ascii="Calibri" w:hAnsi="Calibri" w:cs="Calibri"/>
        </w:rPr>
        <w:t>–</w:t>
      </w:r>
      <w:r w:rsidR="00BB22B8" w:rsidRPr="006061AB">
        <w:rPr>
          <w:rFonts w:ascii="Calibri" w:hAnsi="Calibri" w:cs="Calibri"/>
        </w:rPr>
        <w:t xml:space="preserve"> mówi </w:t>
      </w:r>
      <w:r w:rsidR="00BB22B8" w:rsidRPr="006061AB">
        <w:rPr>
          <w:rFonts w:ascii="Calibri" w:hAnsi="Calibri" w:cs="Calibri"/>
          <w:b/>
          <w:bCs/>
        </w:rPr>
        <w:t xml:space="preserve">Fryderyk Bojdo, </w:t>
      </w:r>
      <w:r w:rsidR="005B3E9D" w:rsidRPr="006061AB">
        <w:rPr>
          <w:rFonts w:ascii="Calibri" w:hAnsi="Calibri" w:cs="Calibri"/>
          <w:b/>
          <w:bCs/>
        </w:rPr>
        <w:t>członek zarządu T17 sp. z o.o</w:t>
      </w:r>
      <w:r w:rsidR="006061AB">
        <w:rPr>
          <w:rFonts w:ascii="Calibri" w:hAnsi="Calibri" w:cs="Calibri"/>
          <w:b/>
          <w:bCs/>
        </w:rPr>
        <w:t>.</w:t>
      </w:r>
    </w:p>
    <w:p w14:paraId="28668910" w14:textId="6423B79A" w:rsidR="00ED7987" w:rsidRPr="00ED7987" w:rsidRDefault="00ED7987" w:rsidP="003A7A3B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</w:t>
      </w:r>
      <w:r w:rsidRPr="00ED7987">
        <w:rPr>
          <w:rFonts w:ascii="Calibri" w:hAnsi="Calibri" w:cs="Calibri"/>
          <w:b/>
          <w:bCs/>
        </w:rPr>
        <w:t>owy wymiar luksusu w sercu Księżego Młyna</w:t>
      </w:r>
    </w:p>
    <w:p w14:paraId="551AD310" w14:textId="3FB97C5D" w:rsidR="00ED7987" w:rsidRPr="00ED7987" w:rsidRDefault="00ED7987" w:rsidP="003A7A3B">
      <w:pPr>
        <w:jc w:val="both"/>
        <w:rPr>
          <w:rFonts w:ascii="Calibri" w:hAnsi="Calibri" w:cs="Calibri"/>
        </w:rPr>
      </w:pPr>
      <w:r w:rsidRPr="00CA7BA3">
        <w:rPr>
          <w:rFonts w:ascii="Calibri" w:hAnsi="Calibri" w:cs="Calibri"/>
        </w:rPr>
        <w:t xml:space="preserve">Projekt T17 to pierwsza w Łodzi inwestycja mieszkaniowa w segmencie </w:t>
      </w:r>
      <w:proofErr w:type="spellStart"/>
      <w:r w:rsidRPr="00CA7BA3">
        <w:rPr>
          <w:rFonts w:ascii="Calibri" w:hAnsi="Calibri" w:cs="Calibri"/>
        </w:rPr>
        <w:t>ultrapremium</w:t>
      </w:r>
      <w:proofErr w:type="spellEnd"/>
      <w:r w:rsidRPr="00CA7BA3">
        <w:rPr>
          <w:rFonts w:ascii="Calibri" w:hAnsi="Calibri" w:cs="Calibri"/>
        </w:rPr>
        <w:t>. Powstaje przy ul. Tymienieckiego 17, w historycznym otoczeniu Księżego Młyna – miejsca, które w ostatnich latach przechodzi dynamiczną rewitalizację i staje się jedną z najbardziej atrakcyjnych do życia dzielnic miasta.</w:t>
      </w:r>
      <w:r w:rsidR="00026365">
        <w:rPr>
          <w:rFonts w:ascii="Calibri" w:hAnsi="Calibri" w:cs="Calibri"/>
        </w:rPr>
        <w:t xml:space="preserve"> </w:t>
      </w:r>
      <w:r w:rsidR="00026365" w:rsidRPr="00026365">
        <w:rPr>
          <w:rFonts w:ascii="Calibri" w:hAnsi="Calibri" w:cs="Calibri"/>
        </w:rPr>
        <w:t>To adres dla tych, którzy szukają prywatności i komfortu</w:t>
      </w:r>
      <w:r w:rsidR="006A5241">
        <w:rPr>
          <w:rFonts w:ascii="Calibri" w:hAnsi="Calibri" w:cs="Calibri"/>
        </w:rPr>
        <w:t>.</w:t>
      </w:r>
      <w:r w:rsidR="00026365" w:rsidRPr="00026365">
        <w:rPr>
          <w:rFonts w:ascii="Calibri" w:hAnsi="Calibri" w:cs="Calibri"/>
        </w:rPr>
        <w:t xml:space="preserve"> </w:t>
      </w:r>
      <w:r w:rsidR="006A5241">
        <w:rPr>
          <w:rFonts w:ascii="Calibri" w:hAnsi="Calibri" w:cs="Calibri"/>
        </w:rPr>
        <w:t>K</w:t>
      </w:r>
      <w:r w:rsidR="00026365" w:rsidRPr="00026365">
        <w:rPr>
          <w:rFonts w:ascii="Calibri" w:hAnsi="Calibri" w:cs="Calibri"/>
        </w:rPr>
        <w:t>ameralny obiekt bez krótkoterminowego najmu, stworzony z myślą o osobach, które dotąd mogły realizować swoje potrzeby wyłącznie poprzez budowę domu.</w:t>
      </w:r>
    </w:p>
    <w:p w14:paraId="432D8BC8" w14:textId="08D6EE5B" w:rsidR="00ED7987" w:rsidRPr="00ED7987" w:rsidRDefault="00ED7987" w:rsidP="003A7A3B">
      <w:pPr>
        <w:jc w:val="both"/>
        <w:rPr>
          <w:rFonts w:ascii="Calibri" w:hAnsi="Calibri" w:cs="Calibri"/>
        </w:rPr>
      </w:pPr>
      <w:r w:rsidRPr="00ED7987">
        <w:rPr>
          <w:rFonts w:ascii="Calibri" w:hAnsi="Calibri" w:cs="Calibri"/>
        </w:rPr>
        <w:t>Za projekt architektoniczny odpowiada Konior Studio</w:t>
      </w:r>
      <w:r w:rsidR="0009395F">
        <w:rPr>
          <w:rFonts w:ascii="Calibri" w:hAnsi="Calibri" w:cs="Calibri"/>
        </w:rPr>
        <w:t xml:space="preserve"> – </w:t>
      </w:r>
      <w:r w:rsidRPr="00ED7987">
        <w:rPr>
          <w:rFonts w:ascii="Calibri" w:hAnsi="Calibri" w:cs="Calibri"/>
        </w:rPr>
        <w:t xml:space="preserve">uznana pracownia znana z realizacji o wysokiej wartości artystycznej i urbanistycznej. Inwestycja obejmuje dwa kameralne budynki z apartamentami o ponadstandardowej wysokości i dużych przeszkleniach, otwierających się na park im. </w:t>
      </w:r>
      <w:r w:rsidR="003F3207">
        <w:rPr>
          <w:rFonts w:ascii="Calibri" w:hAnsi="Calibri" w:cs="Calibri"/>
        </w:rPr>
        <w:t xml:space="preserve">J. </w:t>
      </w:r>
      <w:r w:rsidRPr="00ED7987">
        <w:rPr>
          <w:rFonts w:ascii="Calibri" w:hAnsi="Calibri" w:cs="Calibri"/>
        </w:rPr>
        <w:t xml:space="preserve">Kilińskiego. Każde piętro mieści </w:t>
      </w:r>
      <w:r w:rsidR="003F3207">
        <w:rPr>
          <w:rFonts w:ascii="Calibri" w:hAnsi="Calibri" w:cs="Calibri"/>
        </w:rPr>
        <w:t>jedynie</w:t>
      </w:r>
      <w:r w:rsidRPr="00ED7987">
        <w:rPr>
          <w:rFonts w:ascii="Calibri" w:hAnsi="Calibri" w:cs="Calibri"/>
        </w:rPr>
        <w:t xml:space="preserve"> kilka mieszkań, co zapewnia prywatność i komfort.</w:t>
      </w:r>
    </w:p>
    <w:p w14:paraId="2C2F2CAF" w14:textId="695DA535" w:rsidR="00DD2967" w:rsidRDefault="00ED7987" w:rsidP="003A7A3B">
      <w:pPr>
        <w:jc w:val="both"/>
        <w:rPr>
          <w:rFonts w:ascii="Calibri" w:hAnsi="Calibri" w:cs="Calibri"/>
        </w:rPr>
      </w:pPr>
      <w:r w:rsidRPr="00ED7987">
        <w:rPr>
          <w:rFonts w:ascii="Calibri" w:hAnsi="Calibri" w:cs="Calibri"/>
        </w:rPr>
        <w:lastRenderedPageBreak/>
        <w:t xml:space="preserve">Przestrzenie wspólne zaprojektowano z myślą o codziennym luksusie: mieszkańcy będą mieli do dyspozycji prywatny basen, strefę </w:t>
      </w:r>
      <w:proofErr w:type="spellStart"/>
      <w:r w:rsidRPr="00ED7987">
        <w:rPr>
          <w:rFonts w:ascii="Calibri" w:hAnsi="Calibri" w:cs="Calibri"/>
        </w:rPr>
        <w:t>wellness</w:t>
      </w:r>
      <w:proofErr w:type="spellEnd"/>
      <w:r w:rsidRPr="00ED7987">
        <w:rPr>
          <w:rFonts w:ascii="Calibri" w:hAnsi="Calibri" w:cs="Calibri"/>
        </w:rPr>
        <w:t>, salę klubową z biblioteką oraz kameralne kino. Naturalne materiały, stonowana paleta barw i subtelne oświetlenie tworzą atmosferę spokoju i harmonii.</w:t>
      </w:r>
    </w:p>
    <w:p w14:paraId="38738AFB" w14:textId="77777777" w:rsidR="00CE7B27" w:rsidRPr="00CE7B27" w:rsidRDefault="00CE7B27" w:rsidP="003A7A3B">
      <w:pPr>
        <w:jc w:val="both"/>
        <w:rPr>
          <w:rFonts w:ascii="Calibri" w:hAnsi="Calibri" w:cs="Calibri"/>
          <w:b/>
          <w:bCs/>
        </w:rPr>
      </w:pPr>
      <w:r w:rsidRPr="00CE7B27">
        <w:rPr>
          <w:rFonts w:ascii="Calibri" w:hAnsi="Calibri" w:cs="Calibri"/>
          <w:b/>
          <w:bCs/>
        </w:rPr>
        <w:t>W dialogu z miastem i naturą</w:t>
      </w:r>
    </w:p>
    <w:p w14:paraId="0F756F0E" w14:textId="0D9DDDF6" w:rsidR="00CE7B27" w:rsidRPr="00CE7B27" w:rsidRDefault="00CE7B27" w:rsidP="003A7A3B">
      <w:pPr>
        <w:jc w:val="both"/>
        <w:rPr>
          <w:rFonts w:ascii="Calibri" w:hAnsi="Calibri" w:cs="Calibri"/>
        </w:rPr>
      </w:pPr>
      <w:r w:rsidRPr="00CE7B27">
        <w:rPr>
          <w:rFonts w:ascii="Calibri" w:hAnsi="Calibri" w:cs="Calibri"/>
        </w:rPr>
        <w:t>T17 to nie tylko</w:t>
      </w:r>
      <w:r>
        <w:rPr>
          <w:rFonts w:ascii="Calibri" w:hAnsi="Calibri" w:cs="Calibri"/>
        </w:rPr>
        <w:t xml:space="preserve"> unikalna</w:t>
      </w:r>
      <w:r w:rsidRPr="00CE7B27">
        <w:rPr>
          <w:rFonts w:ascii="Calibri" w:hAnsi="Calibri" w:cs="Calibri"/>
        </w:rPr>
        <w:t xml:space="preserve"> architektura, ale także świadome współtworzenie miejskiej przestrzeni. W partnerstwie z Miastem Łódź i Wydziałem Kształtowania Środowiska UMŁ, deweloper zrealizuje z własnych środków nowy, ogólnodostępny skwer o powierzchni ponad 3000 m², który zostanie przekazany miastu w zarządzanie.</w:t>
      </w:r>
    </w:p>
    <w:p w14:paraId="47E09545" w14:textId="068C1B5B" w:rsidR="00CE7B27" w:rsidRPr="00CE7B27" w:rsidRDefault="006863E5" w:rsidP="003A7A3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- </w:t>
      </w:r>
      <w:r w:rsidR="00CE7B27" w:rsidRPr="00313668">
        <w:rPr>
          <w:rFonts w:ascii="Calibri" w:hAnsi="Calibri" w:cs="Calibri"/>
          <w:i/>
          <w:iCs/>
        </w:rPr>
        <w:t>Zależy nam, aby projekt T17 w naturalny sposób wpisał się w tkankę Księżego Młyna. Nie tylko jako inwestycja mieszkaniowa, ale także jako przestrzeń, która zaoferuje miastu dodatkową wartość. Dlatego tworzymy skwer publiczny, który oddamy do użytku wszystkim łodzianom</w:t>
      </w:r>
      <w:r w:rsidR="00CE7B27" w:rsidRPr="00CE7B27">
        <w:rPr>
          <w:rFonts w:ascii="Calibri" w:hAnsi="Calibri" w:cs="Calibri"/>
        </w:rPr>
        <w:t xml:space="preserve"> – dodaje </w:t>
      </w:r>
      <w:r w:rsidR="00CE7B27" w:rsidRPr="00CE7B27">
        <w:rPr>
          <w:rFonts w:ascii="Calibri" w:hAnsi="Calibri" w:cs="Calibri"/>
          <w:b/>
          <w:bCs/>
        </w:rPr>
        <w:t>Fryderyk Bojdo.</w:t>
      </w:r>
    </w:p>
    <w:p w14:paraId="7298AE1E" w14:textId="77777777" w:rsidR="00B92C3E" w:rsidRDefault="00CE7B27" w:rsidP="003A7A3B">
      <w:pPr>
        <w:jc w:val="both"/>
        <w:rPr>
          <w:rFonts w:ascii="Calibri" w:hAnsi="Calibri" w:cs="Calibri"/>
        </w:rPr>
      </w:pPr>
      <w:r w:rsidRPr="00CE7B27">
        <w:rPr>
          <w:rFonts w:ascii="Calibri" w:hAnsi="Calibri" w:cs="Calibri"/>
        </w:rPr>
        <w:t>Skwer będzie stanowił zielone przedłużenie parku, a jednocześnie naturalną barierę przed hałasem i zanieczyszczeniami. Wspomoże retencję wody deszczowej i przyczyni się do zwiększenia różnorodności biologicznej.</w:t>
      </w:r>
      <w:r>
        <w:rPr>
          <w:rFonts w:ascii="Calibri" w:hAnsi="Calibri" w:cs="Calibri"/>
        </w:rPr>
        <w:t xml:space="preserve"> </w:t>
      </w:r>
      <w:r w:rsidRPr="00CE7B27">
        <w:rPr>
          <w:rFonts w:ascii="Calibri" w:hAnsi="Calibri" w:cs="Calibri"/>
        </w:rPr>
        <w:t xml:space="preserve">Zachowany zostanie istniejący szpaler starych drzew, a teren wzbogacą nowe nasadzenia </w:t>
      </w:r>
      <w:r>
        <w:rPr>
          <w:rFonts w:ascii="Calibri" w:hAnsi="Calibri" w:cs="Calibri"/>
        </w:rPr>
        <w:t>–</w:t>
      </w:r>
      <w:r w:rsidRPr="00CE7B27">
        <w:rPr>
          <w:rFonts w:ascii="Calibri" w:hAnsi="Calibri" w:cs="Calibri"/>
        </w:rPr>
        <w:t xml:space="preserve"> w tym dorosłe, kilkunastometrowe drzewa.</w:t>
      </w:r>
      <w:r w:rsidR="009554D1">
        <w:rPr>
          <w:rFonts w:ascii="Calibri" w:hAnsi="Calibri" w:cs="Calibri"/>
        </w:rPr>
        <w:t xml:space="preserve"> </w:t>
      </w:r>
      <w:r w:rsidRPr="00CE7B27">
        <w:rPr>
          <w:rFonts w:ascii="Calibri" w:hAnsi="Calibri" w:cs="Calibri"/>
        </w:rPr>
        <w:t xml:space="preserve">W sąsiedztwie inwestycji planowana jest również częściowa </w:t>
      </w:r>
      <w:proofErr w:type="spellStart"/>
      <w:r w:rsidRPr="00CE7B27">
        <w:rPr>
          <w:rFonts w:ascii="Calibri" w:hAnsi="Calibri" w:cs="Calibri"/>
        </w:rPr>
        <w:t>renaturyzacja</w:t>
      </w:r>
      <w:proofErr w:type="spellEnd"/>
      <w:r w:rsidRPr="00CE7B27">
        <w:rPr>
          <w:rFonts w:ascii="Calibri" w:hAnsi="Calibri" w:cs="Calibri"/>
        </w:rPr>
        <w:t xml:space="preserve"> rzeki Lamus </w:t>
      </w:r>
      <w:r w:rsidR="009554D1">
        <w:rPr>
          <w:rFonts w:ascii="Calibri" w:hAnsi="Calibri" w:cs="Calibri"/>
        </w:rPr>
        <w:t xml:space="preserve">– </w:t>
      </w:r>
      <w:r w:rsidRPr="00CE7B27">
        <w:rPr>
          <w:rFonts w:ascii="Calibri" w:hAnsi="Calibri" w:cs="Calibri"/>
        </w:rPr>
        <w:t>inicjatywa Miasta Łódź, która przywróci tej części miasta naturalny, zielony charakter.</w:t>
      </w:r>
    </w:p>
    <w:p w14:paraId="3109F8EE" w14:textId="409DFE02" w:rsidR="009C052C" w:rsidRDefault="003A7A3B" w:rsidP="003A7A3B">
      <w:pPr>
        <w:jc w:val="both"/>
        <w:rPr>
          <w:rFonts w:ascii="Calibri" w:hAnsi="Calibri" w:cs="Calibri"/>
        </w:rPr>
      </w:pPr>
      <w:r w:rsidRPr="007933EA">
        <w:rPr>
          <w:rFonts w:ascii="Calibri" w:hAnsi="Calibri" w:cs="Calibri"/>
        </w:rPr>
        <w:t>T17 to inwestycja mieszkaniowa, która otwiera nowy rozdział w historii Księżego Młyna. Stanowi przykład, jak współczesna architektura może współgrać z miastem, jego przyrodą i potrzebami mieszkańców. Połączenie najwyższej jakości wykonania, przemyślanej formy i dbałości o przestrzeń publiczną sprawia, że T17 wyznacza kierunek dla rozwoju segmentu luksusowego w Łodzi – odpowiedzialnego, harmonijnego i ponadczasowego.</w:t>
      </w:r>
    </w:p>
    <w:sectPr w:rsidR="009C05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1E9A9" w14:textId="77777777" w:rsidR="001A30B3" w:rsidRDefault="001A30B3" w:rsidP="005A6417">
      <w:pPr>
        <w:spacing w:after="0" w:line="240" w:lineRule="auto"/>
      </w:pPr>
      <w:r>
        <w:separator/>
      </w:r>
    </w:p>
  </w:endnote>
  <w:endnote w:type="continuationSeparator" w:id="0">
    <w:p w14:paraId="321E9AF7" w14:textId="77777777" w:rsidR="001A30B3" w:rsidRDefault="001A30B3" w:rsidP="005A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D9C5" w14:textId="77777777" w:rsidR="003B69A3" w:rsidRPr="003B69A3" w:rsidRDefault="003B69A3" w:rsidP="003B69A3">
    <w:pPr>
      <w:pStyle w:val="paragraph"/>
      <w:spacing w:before="0" w:beforeAutospacing="0" w:after="0" w:afterAutospacing="0"/>
      <w:jc w:val="both"/>
      <w:textAlignment w:val="baseline"/>
      <w:rPr>
        <w:rFonts w:ascii="Calibri" w:hAnsi="Calibri" w:cs="Calibri"/>
        <w:sz w:val="18"/>
        <w:szCs w:val="18"/>
      </w:rPr>
    </w:pPr>
    <w:r w:rsidRPr="003B69A3">
      <w:rPr>
        <w:rStyle w:val="normaltextrun"/>
        <w:rFonts w:ascii="Calibri" w:eastAsiaTheme="majorEastAsia" w:hAnsi="Calibri" w:cs="Calibri"/>
        <w:b/>
        <w:bCs/>
        <w:sz w:val="18"/>
        <w:szCs w:val="18"/>
      </w:rPr>
      <w:t>Kontakt dla mediów:</w:t>
    </w:r>
    <w:r w:rsidRPr="003B69A3">
      <w:rPr>
        <w:rStyle w:val="eop"/>
        <w:rFonts w:ascii="Calibri" w:eastAsiaTheme="majorEastAsia" w:hAnsi="Calibri" w:cs="Calibri"/>
        <w:sz w:val="18"/>
        <w:szCs w:val="18"/>
      </w:rPr>
      <w:t> </w:t>
    </w:r>
  </w:p>
  <w:p w14:paraId="4A9443EA" w14:textId="77777777" w:rsidR="003B69A3" w:rsidRPr="003B69A3" w:rsidRDefault="003B69A3" w:rsidP="003B69A3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18"/>
        <w:szCs w:val="18"/>
      </w:rPr>
    </w:pPr>
    <w:r w:rsidRPr="003B69A3">
      <w:rPr>
        <w:rStyle w:val="normaltextrun"/>
        <w:rFonts w:ascii="Calibri" w:eastAsiaTheme="majorEastAsia" w:hAnsi="Calibri" w:cs="Calibri"/>
        <w:sz w:val="18"/>
        <w:szCs w:val="18"/>
      </w:rPr>
      <w:t>Piotr Ostrowski</w:t>
    </w:r>
    <w:r w:rsidRPr="003B69A3">
      <w:rPr>
        <w:rStyle w:val="eop"/>
        <w:rFonts w:ascii="Calibri" w:eastAsiaTheme="majorEastAsia" w:hAnsi="Calibri" w:cs="Calibri"/>
        <w:sz w:val="18"/>
        <w:szCs w:val="18"/>
      </w:rPr>
      <w:t> </w:t>
    </w:r>
  </w:p>
  <w:p w14:paraId="34FE50D5" w14:textId="77777777" w:rsidR="003B69A3" w:rsidRPr="003B69A3" w:rsidRDefault="002A4EF2" w:rsidP="003B69A3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18"/>
        <w:szCs w:val="18"/>
      </w:rPr>
    </w:pPr>
    <w:hyperlink r:id="rId1" w:tgtFrame="_blank" w:history="1">
      <w:r w:rsidR="003B69A3" w:rsidRPr="003B69A3">
        <w:rPr>
          <w:rStyle w:val="normaltextrun"/>
          <w:rFonts w:ascii="Calibri" w:eastAsiaTheme="majorEastAsia" w:hAnsi="Calibri" w:cs="Calibri"/>
          <w:color w:val="0563C1"/>
          <w:sz w:val="18"/>
          <w:szCs w:val="18"/>
          <w:u w:val="single"/>
        </w:rPr>
        <w:t>piotr.ostrowski@38pr.pl</w:t>
      </w:r>
    </w:hyperlink>
    <w:r w:rsidR="003B69A3" w:rsidRPr="003B69A3">
      <w:rPr>
        <w:rStyle w:val="eop"/>
        <w:rFonts w:ascii="Calibri" w:eastAsiaTheme="majorEastAsia" w:hAnsi="Calibri" w:cs="Calibri"/>
        <w:sz w:val="18"/>
        <w:szCs w:val="18"/>
      </w:rPr>
      <w:t> </w:t>
    </w:r>
  </w:p>
  <w:p w14:paraId="7E36637D" w14:textId="2E59A6CD" w:rsidR="0056625B" w:rsidRPr="003B69A3" w:rsidRDefault="003B69A3" w:rsidP="003B69A3">
    <w:pPr>
      <w:pStyle w:val="paragraph"/>
      <w:spacing w:before="0" w:beforeAutospacing="0" w:after="0" w:afterAutospacing="0"/>
      <w:textAlignment w:val="baseline"/>
      <w:rPr>
        <w:rFonts w:ascii="Calibri" w:hAnsi="Calibri" w:cs="Calibri"/>
      </w:rPr>
    </w:pPr>
    <w:r w:rsidRPr="003B69A3">
      <w:rPr>
        <w:rStyle w:val="normaltextrun"/>
        <w:rFonts w:ascii="Calibri" w:eastAsiaTheme="majorEastAsia" w:hAnsi="Calibri" w:cs="Calibri"/>
        <w:sz w:val="18"/>
        <w:szCs w:val="18"/>
      </w:rPr>
      <w:t>tel. +48 502 457 511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5136A" w14:textId="77777777" w:rsidR="001A30B3" w:rsidRDefault="001A30B3" w:rsidP="005A6417">
      <w:pPr>
        <w:spacing w:after="0" w:line="240" w:lineRule="auto"/>
      </w:pPr>
      <w:r>
        <w:separator/>
      </w:r>
    </w:p>
  </w:footnote>
  <w:footnote w:type="continuationSeparator" w:id="0">
    <w:p w14:paraId="5ED2AEF8" w14:textId="77777777" w:rsidR="001A30B3" w:rsidRDefault="001A30B3" w:rsidP="005A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4035A" w14:textId="14D613EA" w:rsidR="005A6417" w:rsidRDefault="0056625B" w:rsidP="0056625B">
    <w:pPr>
      <w:pStyle w:val="Nagwek"/>
      <w:jc w:val="center"/>
    </w:pPr>
    <w:r>
      <w:rPr>
        <w:noProof/>
      </w:rPr>
      <w:drawing>
        <wp:inline distT="0" distB="0" distL="0" distR="0" wp14:anchorId="73C6A7CF" wp14:editId="2A0772B8">
          <wp:extent cx="685800" cy="818852"/>
          <wp:effectExtent l="0" t="0" r="0" b="635"/>
          <wp:docPr id="4" name="Obraz 1" descr="Obraz zawierający symbol, Czcionka, logo, godło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1AAE870E-009D-41C2-5BC9-FFF0333546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symbol, Czcionka, logo, godło&#10;&#10;Opis wygenerowany automatycznie">
                    <a:extLst>
                      <a:ext uri="{FF2B5EF4-FFF2-40B4-BE49-F238E27FC236}">
                        <a16:creationId xmlns:a16="http://schemas.microsoft.com/office/drawing/2014/main" id="{1AAE870E-009D-41C2-5BC9-FFF0333546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75" cy="82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DE"/>
    <w:rsid w:val="00026365"/>
    <w:rsid w:val="00047885"/>
    <w:rsid w:val="000715EB"/>
    <w:rsid w:val="000910ED"/>
    <w:rsid w:val="0009395F"/>
    <w:rsid w:val="000B6460"/>
    <w:rsid w:val="000F3D71"/>
    <w:rsid w:val="000F5FDE"/>
    <w:rsid w:val="001A30B3"/>
    <w:rsid w:val="001C38EF"/>
    <w:rsid w:val="001D5F1D"/>
    <w:rsid w:val="00200649"/>
    <w:rsid w:val="002909F6"/>
    <w:rsid w:val="002A4EF2"/>
    <w:rsid w:val="00313668"/>
    <w:rsid w:val="00316891"/>
    <w:rsid w:val="003A7A3B"/>
    <w:rsid w:val="003B69A3"/>
    <w:rsid w:val="003F3207"/>
    <w:rsid w:val="004146A4"/>
    <w:rsid w:val="00487B9E"/>
    <w:rsid w:val="004F2EC1"/>
    <w:rsid w:val="00511DBD"/>
    <w:rsid w:val="00511FF3"/>
    <w:rsid w:val="0056625B"/>
    <w:rsid w:val="00593DB3"/>
    <w:rsid w:val="005A6417"/>
    <w:rsid w:val="005B3E9D"/>
    <w:rsid w:val="005D1C78"/>
    <w:rsid w:val="005F562A"/>
    <w:rsid w:val="006061AB"/>
    <w:rsid w:val="00617D20"/>
    <w:rsid w:val="00633385"/>
    <w:rsid w:val="006863E5"/>
    <w:rsid w:val="006A5241"/>
    <w:rsid w:val="006B60DF"/>
    <w:rsid w:val="00780286"/>
    <w:rsid w:val="007933EA"/>
    <w:rsid w:val="00802D78"/>
    <w:rsid w:val="0080556B"/>
    <w:rsid w:val="00810E3F"/>
    <w:rsid w:val="008156C3"/>
    <w:rsid w:val="008E3CB6"/>
    <w:rsid w:val="00913E8B"/>
    <w:rsid w:val="00943E37"/>
    <w:rsid w:val="009554D1"/>
    <w:rsid w:val="00996C3D"/>
    <w:rsid w:val="009A0AAD"/>
    <w:rsid w:val="009C052C"/>
    <w:rsid w:val="009C2409"/>
    <w:rsid w:val="00A664C9"/>
    <w:rsid w:val="00B81728"/>
    <w:rsid w:val="00B92C3E"/>
    <w:rsid w:val="00BB22B8"/>
    <w:rsid w:val="00BF3FF8"/>
    <w:rsid w:val="00BF4CDA"/>
    <w:rsid w:val="00C2201F"/>
    <w:rsid w:val="00C75544"/>
    <w:rsid w:val="00CA7BA3"/>
    <w:rsid w:val="00CE7B27"/>
    <w:rsid w:val="00D61749"/>
    <w:rsid w:val="00DB5356"/>
    <w:rsid w:val="00DD126F"/>
    <w:rsid w:val="00DD2967"/>
    <w:rsid w:val="00E24675"/>
    <w:rsid w:val="00ED7987"/>
    <w:rsid w:val="00EE4585"/>
    <w:rsid w:val="00F1296B"/>
    <w:rsid w:val="00F3400C"/>
    <w:rsid w:val="00F7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893F"/>
  <w15:chartTrackingRefBased/>
  <w15:docId w15:val="{29DFAA82-D31F-4580-9E3E-D366B9AB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F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F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F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F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F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F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F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F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F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F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F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417"/>
  </w:style>
  <w:style w:type="paragraph" w:styleId="Stopka">
    <w:name w:val="footer"/>
    <w:basedOn w:val="Normalny"/>
    <w:link w:val="StopkaZnak"/>
    <w:uiPriority w:val="99"/>
    <w:unhideWhenUsed/>
    <w:rsid w:val="005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417"/>
  </w:style>
  <w:style w:type="paragraph" w:customStyle="1" w:styleId="paragraph">
    <w:name w:val="paragraph"/>
    <w:basedOn w:val="Normalny"/>
    <w:rsid w:val="003B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3B69A3"/>
  </w:style>
  <w:style w:type="character" w:customStyle="1" w:styleId="eop">
    <w:name w:val="eop"/>
    <w:basedOn w:val="Domylnaczcionkaakapitu"/>
    <w:rsid w:val="003B69A3"/>
  </w:style>
  <w:style w:type="character" w:styleId="Hipercze">
    <w:name w:val="Hyperlink"/>
    <w:basedOn w:val="Domylnaczcionkaakapitu"/>
    <w:uiPriority w:val="99"/>
    <w:unhideWhenUsed/>
    <w:rsid w:val="009C05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5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052C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ostrowski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D2BA-31EE-4B8E-AF63-3A6BD42F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Ostrowski</dc:creator>
  <cp:keywords/>
  <dc:description/>
  <cp:lastModifiedBy>Piotr Ostrowski</cp:lastModifiedBy>
  <cp:revision>64</cp:revision>
  <dcterms:created xsi:type="dcterms:W3CDTF">2025-11-05T10:32:00Z</dcterms:created>
  <dcterms:modified xsi:type="dcterms:W3CDTF">2025-11-13T13:21:00Z</dcterms:modified>
</cp:coreProperties>
</file>