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677C1C55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96749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="0094560C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="0096749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25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04006DA5" w14:textId="6F1AC279" w:rsidR="00967490" w:rsidRDefault="0094560C" w:rsidP="0094560C">
      <w:pPr>
        <w:jc w:val="center"/>
        <w:rPr>
          <w:rFonts w:ascii="Lato Light" w:hAnsi="Lato Light"/>
          <w:b/>
          <w:bCs/>
          <w:sz w:val="26"/>
          <w:szCs w:val="26"/>
        </w:rPr>
      </w:pPr>
      <w:r w:rsidRPr="0094560C">
        <w:rPr>
          <w:rFonts w:ascii="Lato Light" w:hAnsi="Lato Light"/>
          <w:b/>
          <w:bCs/>
          <w:sz w:val="26"/>
          <w:szCs w:val="26"/>
        </w:rPr>
        <w:t>Nowy Dyrektor Biura Realizacji Inwestycji w PHH</w:t>
      </w:r>
    </w:p>
    <w:p w14:paraId="7542AE8E" w14:textId="7DE674EA" w:rsidR="0094560C" w:rsidRPr="0094560C" w:rsidRDefault="0094560C" w:rsidP="0094560C">
      <w:pPr>
        <w:jc w:val="both"/>
        <w:rPr>
          <w:rFonts w:ascii="Lato Light" w:hAnsi="Lato Light"/>
          <w:b/>
          <w:bCs/>
          <w:sz w:val="24"/>
          <w:szCs w:val="24"/>
        </w:rPr>
      </w:pPr>
      <w:r w:rsidRPr="0094560C">
        <w:rPr>
          <w:rFonts w:ascii="Lato Light" w:hAnsi="Lato Light"/>
          <w:b/>
          <w:bCs/>
          <w:sz w:val="24"/>
          <w:szCs w:val="24"/>
        </w:rPr>
        <w:t>Do zespołu P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olskiego </w:t>
      </w:r>
      <w:r w:rsidRPr="0094560C">
        <w:rPr>
          <w:rFonts w:ascii="Lato Light" w:hAnsi="Lato Light"/>
          <w:b/>
          <w:bCs/>
          <w:sz w:val="24"/>
          <w:szCs w:val="24"/>
        </w:rPr>
        <w:t>H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oldingu </w:t>
      </w:r>
      <w:r w:rsidRPr="0094560C">
        <w:rPr>
          <w:rFonts w:ascii="Lato Light" w:hAnsi="Lato Light"/>
          <w:b/>
          <w:bCs/>
          <w:sz w:val="24"/>
          <w:szCs w:val="24"/>
        </w:rPr>
        <w:t>H</w:t>
      </w:r>
      <w:r w:rsidRPr="0094560C">
        <w:rPr>
          <w:rFonts w:ascii="Lato Light" w:hAnsi="Lato Light"/>
          <w:b/>
          <w:bCs/>
          <w:sz w:val="24"/>
          <w:szCs w:val="24"/>
        </w:rPr>
        <w:t>otelowego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 dołączył Witold Woźniak, obejmując stanowisko Dyrektora Biura Realizacji Inwestycji.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 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Witold 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Woźniak </w:t>
      </w:r>
      <w:r w:rsidRPr="0094560C">
        <w:rPr>
          <w:rFonts w:ascii="Lato Light" w:hAnsi="Lato Light"/>
          <w:b/>
          <w:bCs/>
          <w:sz w:val="24"/>
          <w:szCs w:val="24"/>
        </w:rPr>
        <w:t>jest doświadczonym menedżerem i inżynierem budownictwa z ponad 25-letnim doświadczeniem w realizacji projektów inwestycyjnych,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 </w:t>
      </w:r>
      <w:r w:rsidRPr="0094560C">
        <w:rPr>
          <w:rFonts w:ascii="Lato Light" w:hAnsi="Lato Light"/>
          <w:b/>
          <w:bCs/>
          <w:sz w:val="24"/>
          <w:szCs w:val="24"/>
        </w:rPr>
        <w:t>w tym obiektów o najwyższych standardach użytkowych i architektonicznych</w:t>
      </w:r>
      <w:r w:rsidRPr="0094560C">
        <w:rPr>
          <w:rFonts w:ascii="Lato Light" w:hAnsi="Lato Light"/>
          <w:b/>
          <w:bCs/>
          <w:sz w:val="24"/>
          <w:szCs w:val="24"/>
        </w:rPr>
        <w:t xml:space="preserve">. </w:t>
      </w:r>
    </w:p>
    <w:p w14:paraId="6019D522" w14:textId="59DD1BD7" w:rsidR="0094560C" w:rsidRPr="0094560C" w:rsidRDefault="0094560C" w:rsidP="0094560C">
      <w:pPr>
        <w:jc w:val="both"/>
        <w:rPr>
          <w:rFonts w:ascii="Lato Light" w:hAnsi="Lato Light"/>
          <w:sz w:val="24"/>
          <w:szCs w:val="24"/>
        </w:rPr>
      </w:pPr>
      <w:r w:rsidRPr="0094560C">
        <w:rPr>
          <w:rFonts w:ascii="Lato Light" w:hAnsi="Lato Light"/>
          <w:sz w:val="24"/>
          <w:szCs w:val="24"/>
        </w:rPr>
        <w:t xml:space="preserve">W PHH będzie odpowiadał za koordynację i nadzór nad projektami inwestycyjnymi Grupy, obejmującymi modernizacje i rozbudowę hoteli oraz realizację nowych obiektów. </w:t>
      </w:r>
      <w:r>
        <w:rPr>
          <w:rFonts w:ascii="Lato Light" w:hAnsi="Lato Light"/>
          <w:sz w:val="24"/>
          <w:szCs w:val="24"/>
        </w:rPr>
        <w:t>Witold Woźniak p</w:t>
      </w:r>
      <w:r w:rsidRPr="0094560C">
        <w:rPr>
          <w:rFonts w:ascii="Lato Light" w:hAnsi="Lato Light"/>
          <w:sz w:val="24"/>
          <w:szCs w:val="24"/>
        </w:rPr>
        <w:t>rzez ponad dwie dekady związany był z firmą Ghelamco Poland, gdzie</w:t>
      </w:r>
      <w:r>
        <w:rPr>
          <w:rFonts w:ascii="Lato Light" w:hAnsi="Lato Light"/>
          <w:sz w:val="24"/>
          <w:szCs w:val="24"/>
        </w:rPr>
        <w:t xml:space="preserve"> </w:t>
      </w:r>
      <w:r w:rsidRPr="0094560C">
        <w:rPr>
          <w:rFonts w:ascii="Lato Light" w:hAnsi="Lato Light"/>
          <w:sz w:val="24"/>
          <w:szCs w:val="24"/>
        </w:rPr>
        <w:t>pełnił funkcje kierownicze przy realizacji flagowych inwestycji, takich jak Warsaw Spire czy The Warsaw HUB – projektów docenianych za jakość, skalę i nowoczesne</w:t>
      </w:r>
      <w:r>
        <w:rPr>
          <w:rFonts w:ascii="Lato Light" w:hAnsi="Lato Light"/>
          <w:sz w:val="24"/>
          <w:szCs w:val="24"/>
        </w:rPr>
        <w:t xml:space="preserve"> </w:t>
      </w:r>
      <w:r w:rsidRPr="0094560C">
        <w:rPr>
          <w:rFonts w:ascii="Lato Light" w:hAnsi="Lato Light"/>
          <w:sz w:val="24"/>
          <w:szCs w:val="24"/>
        </w:rPr>
        <w:t>podejście do przestrzeni miejskiej.</w:t>
      </w:r>
    </w:p>
    <w:p w14:paraId="566FE453" w14:textId="1281FE9F" w:rsidR="0094560C" w:rsidRDefault="0094560C" w:rsidP="0094560C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- </w:t>
      </w:r>
      <w:r w:rsidRPr="0094560C">
        <w:rPr>
          <w:rFonts w:ascii="Lato Light" w:hAnsi="Lato Light"/>
          <w:i/>
          <w:iCs/>
          <w:sz w:val="24"/>
          <w:szCs w:val="24"/>
        </w:rPr>
        <w:t xml:space="preserve">Cieszymy się, że do naszego zespołu dołączył tak doświadczony ekspert jak Witold. Jego ogromna wiedza w zakresie realizacji złożonych projektów inwestycyjnych, zdobyta na przestrzeni lat pracy przy najbardziej prestiżowych obiektach </w:t>
      </w:r>
      <w:r>
        <w:rPr>
          <w:rFonts w:ascii="Lato Light" w:hAnsi="Lato Light"/>
          <w:i/>
          <w:iCs/>
          <w:sz w:val="24"/>
          <w:szCs w:val="24"/>
        </w:rPr>
        <w:t>w Polsce</w:t>
      </w:r>
      <w:r w:rsidRPr="0094560C">
        <w:rPr>
          <w:rFonts w:ascii="Lato Light" w:hAnsi="Lato Light"/>
          <w:i/>
          <w:iCs/>
          <w:sz w:val="24"/>
          <w:szCs w:val="24"/>
        </w:rPr>
        <w:t>, będzie cennym wsparciem dla PHH. Wierzymy, że dzięki niemu nasza grupa konsekwentnie będzie rozwijać nowoczesną infrastrukturę hotelową</w:t>
      </w:r>
      <w:r w:rsidRPr="0094560C">
        <w:rPr>
          <w:rFonts w:ascii="Lato Light" w:hAnsi="Lato Light"/>
          <w:sz w:val="24"/>
          <w:szCs w:val="24"/>
        </w:rPr>
        <w:t xml:space="preserve"> – </w:t>
      </w:r>
      <w:r>
        <w:rPr>
          <w:rFonts w:ascii="Lato Light" w:hAnsi="Lato Light"/>
          <w:sz w:val="24"/>
          <w:szCs w:val="24"/>
        </w:rPr>
        <w:t>mówi</w:t>
      </w:r>
      <w:r w:rsidRPr="0094560C">
        <w:rPr>
          <w:rFonts w:ascii="Lato Light" w:hAnsi="Lato Light"/>
          <w:sz w:val="24"/>
          <w:szCs w:val="24"/>
        </w:rPr>
        <w:t xml:space="preserve"> </w:t>
      </w:r>
      <w:r w:rsidRPr="0094560C">
        <w:rPr>
          <w:rFonts w:ascii="Lato Light" w:hAnsi="Lato Light"/>
          <w:b/>
          <w:bCs/>
          <w:sz w:val="24"/>
          <w:szCs w:val="24"/>
        </w:rPr>
        <w:t>Rafał Kincer</w:t>
      </w:r>
      <w:r w:rsidRPr="0094560C">
        <w:rPr>
          <w:rFonts w:ascii="Lato Light" w:hAnsi="Lato Light"/>
          <w:sz w:val="24"/>
          <w:szCs w:val="24"/>
        </w:rPr>
        <w:t>, prezes Polskiego Holdingu Hotelowego.</w:t>
      </w:r>
    </w:p>
    <w:p w14:paraId="7DAF40D1" w14:textId="2CE3F5F8" w:rsidR="0094560C" w:rsidRPr="0094560C" w:rsidRDefault="0094560C" w:rsidP="0094560C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Celem PHH</w:t>
      </w:r>
      <w:r w:rsidRPr="0094560C">
        <w:rPr>
          <w:rFonts w:ascii="Lato Light" w:hAnsi="Lato Light"/>
          <w:sz w:val="24"/>
          <w:szCs w:val="24"/>
        </w:rPr>
        <w:t xml:space="preserve"> jest dalsze wzmacnianie potencjału inwestycyjnego oraz rozwój infrastruktury hotelowej zgodnie z najwyższymi standardami jakości, komfortu i zrównoważonego rozwoju. </w:t>
      </w:r>
    </w:p>
    <w:p w14:paraId="475682D8" w14:textId="4D39993C" w:rsidR="0094560C" w:rsidRPr="0094560C" w:rsidRDefault="0094560C" w:rsidP="0094560C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Witold Woźniak j</w:t>
      </w:r>
      <w:r w:rsidRPr="0094560C">
        <w:rPr>
          <w:rFonts w:ascii="Lato Light" w:hAnsi="Lato Light"/>
          <w:sz w:val="24"/>
          <w:szCs w:val="24"/>
        </w:rPr>
        <w:t>est absolwentem inżynierii budownictwa lądowego Akademii Rolniczo-Technicznej w Olsztynie (obecnie Uniwersytet Warmińsko-Mazurski) oraz zarządzania w budownictwie na Politechnice Warszawskiej.</w:t>
      </w:r>
    </w:p>
    <w:p w14:paraId="6CFCF273" w14:textId="0E3523F6" w:rsidR="00AA34B0" w:rsidRPr="00627CB2" w:rsidRDefault="00625C20" w:rsidP="0094560C">
      <w:pPr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30C1" w14:textId="77777777" w:rsidR="00D15C68" w:rsidRDefault="00D15C68" w:rsidP="00947342">
      <w:pPr>
        <w:spacing w:after="0" w:line="240" w:lineRule="auto"/>
      </w:pPr>
      <w:r>
        <w:separator/>
      </w:r>
    </w:p>
  </w:endnote>
  <w:endnote w:type="continuationSeparator" w:id="0">
    <w:p w14:paraId="543F40DB" w14:textId="77777777" w:rsidR="00D15C68" w:rsidRDefault="00D15C68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C343" w14:textId="77777777" w:rsidR="00D15C68" w:rsidRDefault="00D15C68" w:rsidP="00947342">
      <w:pPr>
        <w:spacing w:after="0" w:line="240" w:lineRule="auto"/>
      </w:pPr>
      <w:r>
        <w:separator/>
      </w:r>
    </w:p>
  </w:footnote>
  <w:footnote w:type="continuationSeparator" w:id="0">
    <w:p w14:paraId="760B25D7" w14:textId="77777777" w:rsidR="00D15C68" w:rsidRDefault="00D15C68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1C2D"/>
    <w:rsid w:val="00002DDD"/>
    <w:rsid w:val="000143F5"/>
    <w:rsid w:val="00017CB7"/>
    <w:rsid w:val="00057AF0"/>
    <w:rsid w:val="00077399"/>
    <w:rsid w:val="0009009D"/>
    <w:rsid w:val="000A3846"/>
    <w:rsid w:val="000A7767"/>
    <w:rsid w:val="000B7296"/>
    <w:rsid w:val="000F0F31"/>
    <w:rsid w:val="000F7157"/>
    <w:rsid w:val="0010731F"/>
    <w:rsid w:val="00114B73"/>
    <w:rsid w:val="00115A62"/>
    <w:rsid w:val="00125B13"/>
    <w:rsid w:val="00137961"/>
    <w:rsid w:val="0015266D"/>
    <w:rsid w:val="00153C17"/>
    <w:rsid w:val="00193443"/>
    <w:rsid w:val="001A2136"/>
    <w:rsid w:val="001D0B97"/>
    <w:rsid w:val="001D42CE"/>
    <w:rsid w:val="001E33E9"/>
    <w:rsid w:val="001F7985"/>
    <w:rsid w:val="002140D5"/>
    <w:rsid w:val="002160CD"/>
    <w:rsid w:val="00244823"/>
    <w:rsid w:val="00270B08"/>
    <w:rsid w:val="00274C62"/>
    <w:rsid w:val="00290CBA"/>
    <w:rsid w:val="002B366F"/>
    <w:rsid w:val="002B55A8"/>
    <w:rsid w:val="002C3A62"/>
    <w:rsid w:val="002F02C5"/>
    <w:rsid w:val="00300B25"/>
    <w:rsid w:val="00307FFE"/>
    <w:rsid w:val="003365C1"/>
    <w:rsid w:val="00340328"/>
    <w:rsid w:val="00342E11"/>
    <w:rsid w:val="0034769F"/>
    <w:rsid w:val="00353A3A"/>
    <w:rsid w:val="003651AD"/>
    <w:rsid w:val="003875F3"/>
    <w:rsid w:val="003A043A"/>
    <w:rsid w:val="003F2290"/>
    <w:rsid w:val="00404A42"/>
    <w:rsid w:val="00421BA2"/>
    <w:rsid w:val="0042406D"/>
    <w:rsid w:val="004329F1"/>
    <w:rsid w:val="00437DEA"/>
    <w:rsid w:val="00463F32"/>
    <w:rsid w:val="00467E7F"/>
    <w:rsid w:val="004769C6"/>
    <w:rsid w:val="004802FB"/>
    <w:rsid w:val="00481F8B"/>
    <w:rsid w:val="00496850"/>
    <w:rsid w:val="004A6E1D"/>
    <w:rsid w:val="004C275C"/>
    <w:rsid w:val="004D46D4"/>
    <w:rsid w:val="00504AE8"/>
    <w:rsid w:val="00512D25"/>
    <w:rsid w:val="00512D77"/>
    <w:rsid w:val="005745F5"/>
    <w:rsid w:val="005819A5"/>
    <w:rsid w:val="00582876"/>
    <w:rsid w:val="00594B10"/>
    <w:rsid w:val="005B3126"/>
    <w:rsid w:val="005B6A6A"/>
    <w:rsid w:val="005C45E0"/>
    <w:rsid w:val="005C7F07"/>
    <w:rsid w:val="005D3A91"/>
    <w:rsid w:val="005E180C"/>
    <w:rsid w:val="00615167"/>
    <w:rsid w:val="00625C20"/>
    <w:rsid w:val="00627CB2"/>
    <w:rsid w:val="006519C4"/>
    <w:rsid w:val="006642DB"/>
    <w:rsid w:val="0068280C"/>
    <w:rsid w:val="006C1F69"/>
    <w:rsid w:val="006D2E4F"/>
    <w:rsid w:val="006D48F3"/>
    <w:rsid w:val="006F3186"/>
    <w:rsid w:val="006F387E"/>
    <w:rsid w:val="00701A55"/>
    <w:rsid w:val="0071503C"/>
    <w:rsid w:val="00715B4A"/>
    <w:rsid w:val="0074604B"/>
    <w:rsid w:val="00746769"/>
    <w:rsid w:val="007470A0"/>
    <w:rsid w:val="00764558"/>
    <w:rsid w:val="00767FEB"/>
    <w:rsid w:val="00794A9F"/>
    <w:rsid w:val="007C0C91"/>
    <w:rsid w:val="007C1ECE"/>
    <w:rsid w:val="007D2004"/>
    <w:rsid w:val="007E0FE3"/>
    <w:rsid w:val="007E3A3B"/>
    <w:rsid w:val="007E4297"/>
    <w:rsid w:val="007E6D5C"/>
    <w:rsid w:val="0080523D"/>
    <w:rsid w:val="0085185D"/>
    <w:rsid w:val="008522D3"/>
    <w:rsid w:val="0085524F"/>
    <w:rsid w:val="00860239"/>
    <w:rsid w:val="00865A8A"/>
    <w:rsid w:val="0087527E"/>
    <w:rsid w:val="00881961"/>
    <w:rsid w:val="008A0ACA"/>
    <w:rsid w:val="008A47C7"/>
    <w:rsid w:val="008C4678"/>
    <w:rsid w:val="008D2196"/>
    <w:rsid w:val="008F541C"/>
    <w:rsid w:val="00912EE4"/>
    <w:rsid w:val="00924380"/>
    <w:rsid w:val="009350B5"/>
    <w:rsid w:val="0094560C"/>
    <w:rsid w:val="00947342"/>
    <w:rsid w:val="0096510E"/>
    <w:rsid w:val="00967490"/>
    <w:rsid w:val="009734F5"/>
    <w:rsid w:val="00992A2B"/>
    <w:rsid w:val="009D207B"/>
    <w:rsid w:val="009F158E"/>
    <w:rsid w:val="009F56D6"/>
    <w:rsid w:val="00A03095"/>
    <w:rsid w:val="00A20144"/>
    <w:rsid w:val="00A21F59"/>
    <w:rsid w:val="00A312BB"/>
    <w:rsid w:val="00A34F65"/>
    <w:rsid w:val="00A56A44"/>
    <w:rsid w:val="00AA34B0"/>
    <w:rsid w:val="00AA7084"/>
    <w:rsid w:val="00AD10CF"/>
    <w:rsid w:val="00AE0A83"/>
    <w:rsid w:val="00AE1AB5"/>
    <w:rsid w:val="00AE2BE0"/>
    <w:rsid w:val="00AF5E01"/>
    <w:rsid w:val="00B00E31"/>
    <w:rsid w:val="00B21E26"/>
    <w:rsid w:val="00B33AD9"/>
    <w:rsid w:val="00B34704"/>
    <w:rsid w:val="00B40117"/>
    <w:rsid w:val="00B65A43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1551C"/>
    <w:rsid w:val="00C21AC8"/>
    <w:rsid w:val="00C2553D"/>
    <w:rsid w:val="00C41CE6"/>
    <w:rsid w:val="00C461C0"/>
    <w:rsid w:val="00C6561F"/>
    <w:rsid w:val="00C7079A"/>
    <w:rsid w:val="00C83F0A"/>
    <w:rsid w:val="00C948EE"/>
    <w:rsid w:val="00CA74B9"/>
    <w:rsid w:val="00CC58AE"/>
    <w:rsid w:val="00CD3186"/>
    <w:rsid w:val="00CD742C"/>
    <w:rsid w:val="00CE3652"/>
    <w:rsid w:val="00CF24F0"/>
    <w:rsid w:val="00D03A5A"/>
    <w:rsid w:val="00D15C68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2358"/>
    <w:rsid w:val="00DA487A"/>
    <w:rsid w:val="00DB0AFE"/>
    <w:rsid w:val="00DD5F04"/>
    <w:rsid w:val="00DE4BFD"/>
    <w:rsid w:val="00DE7CAB"/>
    <w:rsid w:val="00E16BBA"/>
    <w:rsid w:val="00E22889"/>
    <w:rsid w:val="00E454BA"/>
    <w:rsid w:val="00E61A2D"/>
    <w:rsid w:val="00E84CC7"/>
    <w:rsid w:val="00E97DC3"/>
    <w:rsid w:val="00EA1332"/>
    <w:rsid w:val="00EB08C6"/>
    <w:rsid w:val="00ED397B"/>
    <w:rsid w:val="00EE07B9"/>
    <w:rsid w:val="00EE55DF"/>
    <w:rsid w:val="00F2754D"/>
    <w:rsid w:val="00F37308"/>
    <w:rsid w:val="00F467F3"/>
    <w:rsid w:val="00F702C5"/>
    <w:rsid w:val="00F836DC"/>
    <w:rsid w:val="00FB40EB"/>
    <w:rsid w:val="00FD6C9A"/>
    <w:rsid w:val="00FD789A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F6BE13FB-B83B-4366-956C-DB530F3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38b5f649c8d0cc21791a06732fe85254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f43552bcaba8bf98471662027710f82d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2F90B-0D11-413E-B922-32114B440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017e-efb9-4834-8dc6-7f8ac297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Anna Nalewajk CCG</cp:lastModifiedBy>
  <cp:revision>4</cp:revision>
  <dcterms:created xsi:type="dcterms:W3CDTF">2025-11-07T16:50:00Z</dcterms:created>
  <dcterms:modified xsi:type="dcterms:W3CDTF">2025-11-07T16:56:00Z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