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EE1" w:rsidP="00290EE1" w:rsidRDefault="0019513B" w14:paraId="05152669" w14:textId="385BBFCA">
      <w:pPr>
        <w:pStyle w:val="Ttulo"/>
        <w:jc w:val="right"/>
        <w:rPr>
          <w:color w:val="00B0F0"/>
          <w:sz w:val="36"/>
        </w:rPr>
      </w:pPr>
      <w:bookmarkStart w:name="_Hlk192071123" w:id="0"/>
      <w:bookmarkStart w:name="_Hlk55806945" w:id="1"/>
      <w:r>
        <w:rPr>
          <w:color w:val="00B0F0"/>
          <w:sz w:val="36"/>
        </w:rPr>
        <w:t>Comunicado de imprensa</w:t>
      </w:r>
    </w:p>
    <w:bookmarkEnd w:id="0"/>
    <w:p w:rsidRPr="00E60819" w:rsidR="00E60819" w:rsidP="00E60819" w:rsidRDefault="00E60819" w14:paraId="5CE4A7A2" w14:textId="77777777">
      <w:pPr>
        <w:rPr>
          <w:sz w:val="10"/>
          <w:szCs w:val="10"/>
          <w:lang w:val="pt-PT" w:eastAsia="pt-PT"/>
        </w:rPr>
      </w:pPr>
    </w:p>
    <w:bookmarkEnd w:id="1"/>
    <w:p w:rsidR="2B7553F7" w:rsidP="64FB189A" w:rsidRDefault="2B7553F7" w14:paraId="5E73AD73" w14:textId="1237FC00">
      <w:pPr>
        <w:spacing w:after="0" w:line="240" w:lineRule="auto"/>
        <w:jc w:val="center"/>
        <w:rPr>
          <w:rFonts w:ascii="Segoe UI" w:hAnsi="Segoe UI" w:cs="Segoe UI"/>
          <w:b w:val="1"/>
          <w:bCs w:val="1"/>
          <w:color w:val="000000" w:themeColor="text1"/>
          <w:sz w:val="40"/>
          <w:szCs w:val="40"/>
          <w:lang w:val="pt-PT"/>
        </w:rPr>
      </w:pPr>
      <w:r w:rsidRPr="51510235" w:rsidR="2B7553F7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 Microsoft</w:t>
      </w:r>
      <w:r w:rsidRPr="51510235" w:rsidR="622841C4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 e </w:t>
      </w:r>
      <w:r w:rsidRPr="51510235" w:rsidR="622841C4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Pantone</w:t>
      </w:r>
      <w:r w:rsidRPr="51510235" w:rsidR="2B7553F7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 </w:t>
      </w:r>
      <w:r w:rsidRPr="51510235" w:rsidR="009510FF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unem forças</w:t>
      </w:r>
      <w:r w:rsidRPr="51510235" w:rsidR="2B7553F7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 para potenciar a criatividade através da IA  </w:t>
      </w:r>
    </w:p>
    <w:p w:rsidR="56B743F2" w:rsidP="56B743F2" w:rsidRDefault="56B743F2" w14:paraId="4DBF8A1C" w14:textId="68E1BDA3">
      <w:pPr>
        <w:spacing w:after="0" w:line="240" w:lineRule="auto"/>
        <w:jc w:val="both"/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</w:pPr>
    </w:p>
    <w:p w:rsidRPr="009510FF" w:rsidR="00D235FB" w:rsidP="64FB189A" w:rsidRDefault="005A4335" w14:paraId="2341087E" w14:textId="4F4C7A21">
      <w:pPr>
        <w:spacing w:after="120" w:line="360" w:lineRule="auto"/>
        <w:jc w:val="both"/>
        <w:rPr>
          <w:rFonts w:ascii="Segoe UI" w:hAnsi="Segoe UI" w:cs="Segoe UI"/>
          <w:b w:val="1"/>
          <w:bCs w:val="1"/>
          <w:color w:val="00B0F0"/>
          <w:lang w:val="pt-PT" w:eastAsia="pt-PT"/>
        </w:rPr>
      </w:pPr>
      <w:r w:rsidRPr="51510235" w:rsidR="005A4335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Lisboa, </w:t>
      </w:r>
      <w:r w:rsidRPr="51510235" w:rsidR="28D981A4">
        <w:rPr>
          <w:rFonts w:ascii="Segoe UI" w:hAnsi="Segoe UI" w:cs="Segoe UI"/>
          <w:b w:val="1"/>
          <w:bCs w:val="1"/>
          <w:color w:val="00B0F0"/>
          <w:lang w:val="pt-PT" w:eastAsia="pt-PT"/>
        </w:rPr>
        <w:t>0</w:t>
      </w:r>
      <w:r w:rsidRPr="51510235" w:rsidR="2285C062">
        <w:rPr>
          <w:rFonts w:ascii="Segoe UI" w:hAnsi="Segoe UI" w:cs="Segoe UI"/>
          <w:b w:val="1"/>
          <w:bCs w:val="1"/>
          <w:color w:val="00B0F0"/>
          <w:lang w:val="pt-PT" w:eastAsia="pt-PT"/>
        </w:rPr>
        <w:t>7</w:t>
      </w:r>
      <w:r w:rsidRPr="51510235" w:rsidR="00806343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</w:t>
      </w:r>
      <w:r w:rsidRPr="51510235" w:rsidR="006E216F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de </w:t>
      </w:r>
      <w:r w:rsidRPr="51510235" w:rsidR="07DDA793">
        <w:rPr>
          <w:rFonts w:ascii="Segoe UI" w:hAnsi="Segoe UI" w:cs="Segoe UI"/>
          <w:b w:val="1"/>
          <w:bCs w:val="1"/>
          <w:color w:val="00B0F0"/>
          <w:lang w:val="pt-PT" w:eastAsia="pt-PT"/>
        </w:rPr>
        <w:t>n</w:t>
      </w:r>
      <w:r w:rsidRPr="51510235" w:rsidR="00D50A09">
        <w:rPr>
          <w:rFonts w:ascii="Segoe UI" w:hAnsi="Segoe UI" w:cs="Segoe UI"/>
          <w:b w:val="1"/>
          <w:bCs w:val="1"/>
          <w:color w:val="00B0F0"/>
          <w:lang w:val="pt-PT" w:eastAsia="pt-PT"/>
        </w:rPr>
        <w:t>o</w:t>
      </w:r>
      <w:r w:rsidRPr="51510235" w:rsidR="07DDA793">
        <w:rPr>
          <w:rFonts w:ascii="Segoe UI" w:hAnsi="Segoe UI" w:cs="Segoe UI"/>
          <w:b w:val="1"/>
          <w:bCs w:val="1"/>
          <w:color w:val="00B0F0"/>
          <w:lang w:val="pt-PT" w:eastAsia="pt-PT"/>
        </w:rPr>
        <w:t>vembro</w:t>
      </w:r>
      <w:r w:rsidRPr="51510235" w:rsidR="005A4335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de 2025</w:t>
      </w:r>
      <w:r w:rsidRPr="51510235" w:rsidR="005A4335">
        <w:rPr>
          <w:rFonts w:ascii="Segoe UI" w:hAnsi="Segoe UI" w:cs="Segoe UI"/>
          <w:lang w:val="pt-PT"/>
        </w:rPr>
        <w:t xml:space="preserve"> –</w:t>
      </w:r>
      <w:r w:rsidRPr="51510235" w:rsidR="009D045E">
        <w:rPr>
          <w:rFonts w:ascii="Segoe UI" w:hAnsi="Segoe UI" w:cs="Segoe UI"/>
          <w:lang w:val="pt-PT"/>
        </w:rPr>
        <w:t xml:space="preserve"> </w:t>
      </w:r>
      <w:r w:rsidRPr="51510235" w:rsidR="6D92B00C">
        <w:rPr>
          <w:rFonts w:ascii="Segoe UI" w:hAnsi="Segoe UI" w:cs="Segoe UI"/>
          <w:lang w:val="pt-PT"/>
        </w:rPr>
        <w:t xml:space="preserve">A Microsoft </w:t>
      </w:r>
      <w:r w:rsidRPr="51510235" w:rsidR="3F7AE73D">
        <w:rPr>
          <w:rFonts w:ascii="Segoe UI" w:hAnsi="Segoe UI" w:cs="Segoe UI"/>
          <w:lang w:val="pt-PT"/>
        </w:rPr>
        <w:t>Corp</w:t>
      </w:r>
      <w:r w:rsidRPr="51510235" w:rsidR="3F7AE73D">
        <w:rPr>
          <w:rFonts w:ascii="Segoe UI" w:hAnsi="Segoe UI" w:cs="Segoe UI"/>
          <w:lang w:val="pt-PT"/>
        </w:rPr>
        <w:t xml:space="preserve">. e a </w:t>
      </w:r>
      <w:r w:rsidRPr="51510235" w:rsidR="3F7AE73D">
        <w:rPr>
          <w:rFonts w:ascii="Segoe UI" w:hAnsi="Segoe UI" w:eastAsia="游明朝" w:cs="Segoe UI" w:eastAsiaTheme="minorEastAsia"/>
          <w:lang w:val="pt-PT"/>
        </w:rPr>
        <w:t>Pantone</w:t>
      </w:r>
      <w:r w:rsidRPr="51510235" w:rsidR="3F7AE73D">
        <w:rPr>
          <w:rFonts w:ascii="Segoe UI" w:hAnsi="Segoe UI" w:eastAsia="游明朝" w:cs="Segoe UI" w:eastAsiaTheme="minorEastAsia"/>
          <w:lang w:val="pt-PT"/>
        </w:rPr>
        <w:t>, autoridade global em cor e fornecedora de soluções digitais para a comunidade de design,</w:t>
      </w:r>
      <w:r w:rsidRPr="51510235" w:rsidR="6D92B00C">
        <w:rPr>
          <w:rFonts w:ascii="Segoe UI" w:hAnsi="Segoe UI" w:eastAsia="游明朝" w:cs="Segoe UI" w:eastAsiaTheme="minorEastAsia"/>
          <w:lang w:val="pt-PT"/>
        </w:rPr>
        <w:t xml:space="preserve"> </w:t>
      </w:r>
      <w:r w:rsidRPr="51510235" w:rsidR="7801FC65">
        <w:rPr>
          <w:rFonts w:ascii="Segoe UI" w:hAnsi="Segoe UI" w:eastAsia="游明朝" w:cs="Segoe UI" w:eastAsiaTheme="minorEastAsia"/>
          <w:lang w:val="pt-PT"/>
        </w:rPr>
        <w:t>acabam de anunciar uma nova parceria para orientar criativos e designers rumo ao futuro, à medida que estes recorrem cada vez mais à inteligência artificial</w:t>
      </w:r>
      <w:r w:rsidRPr="51510235" w:rsidR="009510FF">
        <w:rPr>
          <w:rFonts w:ascii="Segoe UI" w:hAnsi="Segoe UI" w:eastAsia="游明朝" w:cs="Segoe UI" w:eastAsiaTheme="minorEastAsia"/>
          <w:lang w:val="pt-PT"/>
        </w:rPr>
        <w:t xml:space="preserve"> (IA)</w:t>
      </w:r>
      <w:r w:rsidRPr="51510235" w:rsidR="7801FC65">
        <w:rPr>
          <w:rFonts w:ascii="Segoe UI" w:hAnsi="Segoe UI" w:eastAsia="游明朝" w:cs="Segoe UI" w:eastAsiaTheme="minorEastAsia"/>
          <w:lang w:val="pt-PT"/>
        </w:rPr>
        <w:t xml:space="preserve"> para amplificar o seu trabalho.</w:t>
      </w:r>
      <w:r w:rsidRPr="51510235" w:rsidR="6D92B00C">
        <w:rPr>
          <w:rFonts w:ascii="Segoe UI" w:hAnsi="Segoe UI" w:eastAsia="游明朝" w:cs="Segoe UI" w:eastAsiaTheme="minorEastAsia"/>
          <w:lang w:val="pt-PT"/>
        </w:rPr>
        <w:t xml:space="preserve"> </w:t>
      </w:r>
      <w:r w:rsidRPr="51510235" w:rsidR="235FC281">
        <w:rPr>
          <w:rFonts w:ascii="Segoe UI" w:hAnsi="Segoe UI" w:eastAsia="游明朝" w:cs="Segoe UI" w:eastAsiaTheme="minorEastAsia"/>
          <w:lang w:val="pt-PT"/>
        </w:rPr>
        <w:t xml:space="preserve"> 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 xml:space="preserve">A 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>Pantone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 xml:space="preserve"> apresentou a versão beta do 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>Pantone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 xml:space="preserve"> 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>Palette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 xml:space="preserve"> 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>Generator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 xml:space="preserve">, uma 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>ferramenta desenvolvida com recurso ao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 xml:space="preserve"> Microsoft Azure 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>OpenAI</w:t>
      </w:r>
      <w:r w:rsidRPr="51510235" w:rsidR="36A84419">
        <w:rPr>
          <w:rFonts w:ascii="Segoe UI" w:hAnsi="Segoe UI" w:eastAsia="游明朝" w:cs="Segoe UI" w:eastAsiaTheme="minorEastAsia"/>
          <w:b w:val="1"/>
          <w:bCs w:val="1"/>
          <w:lang w:val="pt-PT"/>
        </w:rPr>
        <w:t>,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 xml:space="preserve"> que incorpora a experiência da 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>Pantone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 xml:space="preserve"> em psicologia da cor e previsão de tendências numa experiência inteligente e interativa dentro da plataforma 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>Pantone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 xml:space="preserve"> 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>Connect</w:t>
      </w:r>
      <w:r w:rsidRPr="51510235" w:rsidR="36A84419">
        <w:rPr>
          <w:rFonts w:ascii="Segoe UI" w:hAnsi="Segoe UI" w:eastAsia="游明朝" w:cs="Segoe UI" w:eastAsiaTheme="minorEastAsia"/>
          <w:lang w:val="pt-PT"/>
        </w:rPr>
        <w:t xml:space="preserve">.  </w:t>
      </w:r>
    </w:p>
    <w:p w:rsidRPr="009510FF" w:rsidR="00D235FB" w:rsidP="64FB189A" w:rsidRDefault="36A84419" w14:paraId="4421EE10" w14:textId="17A41755">
      <w:pPr>
        <w:spacing w:after="120" w:line="360" w:lineRule="auto"/>
        <w:jc w:val="both"/>
        <w:rPr>
          <w:rFonts w:ascii="Segoe UI" w:hAnsi="Segoe UI" w:cs="Segoe UI"/>
          <w:lang w:val="pt-PT"/>
        </w:rPr>
      </w:pPr>
      <w:r w:rsidRPr="009510FF">
        <w:rPr>
          <w:rFonts w:ascii="Segoe UI" w:hAnsi="Segoe UI" w:cs="Segoe UI"/>
          <w:lang w:val="pt-PT"/>
        </w:rPr>
        <w:t xml:space="preserve">O Pantone Palette Generator é uma interface baseada em conversação integrada no Pantone Connect, a plataforma digital da Pantone para designers que simplifica a tomada de decisões cromáticas e a comunicação. Esta ferramenta tira partido de décadas de experiência e investigação dos especialistas em cor e tendências do Pantone Color Institute, aliadas à tecnologia avançada de IA conversacional, para ajudar os utilizadores a acelerar a fase de pesquisa e inspiração do processo de design, explorando paletas de cores, utilizando dados de previsão de tendências e gerando conceitos de design diretamente no Pantone Connect. Com o Palette Generator, os designers podem criar paletas a partir de milhares de cores da vasta biblioteca cromática da Pantone em apenas segundos.  </w:t>
      </w:r>
    </w:p>
    <w:p w:rsidRPr="009510FF" w:rsidR="00D235FB" w:rsidP="64FB189A" w:rsidRDefault="22B9EF76" w14:paraId="3E30B37B" w14:textId="42BF0E8D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009510FF">
        <w:rPr>
          <w:rFonts w:ascii="Segoe UI" w:hAnsi="Segoe UI" w:eastAsia="Segoe UI" w:cs="Segoe UI"/>
          <w:lang w:val="pt-PT"/>
        </w:rPr>
        <w:t xml:space="preserve">“Há mais de 60 anos que a Pantone capacita os criativos para tomarem decisões críticas relacionadas com cor ao longo de todo o processo de design,” afirmou </w:t>
      </w:r>
      <w:r w:rsidRPr="009510FF">
        <w:rPr>
          <w:rFonts w:ascii="Segoe UI" w:hAnsi="Segoe UI" w:eastAsia="Segoe UI" w:cs="Segoe UI"/>
          <w:b/>
          <w:bCs/>
          <w:lang w:val="pt-PT"/>
        </w:rPr>
        <w:t>Sky Kelley, presidente da Pantone</w:t>
      </w:r>
      <w:r w:rsidRPr="009510FF">
        <w:rPr>
          <w:rFonts w:ascii="Segoe UI" w:hAnsi="Segoe UI" w:eastAsia="Segoe UI" w:cs="Segoe UI"/>
          <w:lang w:val="pt-PT"/>
        </w:rPr>
        <w:t xml:space="preserve">. “Ao colaborar com a Microsoft, quisemos criar uma ferramenta que impulsionasse a fase de pesquisa, descoberta e inspiração, permitindo aos designers integrar dados de cor e tendências de forma eficiente à medida que dão vida às suas visões.”  </w:t>
      </w:r>
    </w:p>
    <w:p w:rsidRPr="009510FF" w:rsidR="00D235FB" w:rsidP="64FB189A" w:rsidRDefault="22B9EF76" w14:paraId="69ADB344" w14:textId="4194F233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1510235" w:rsidR="00AE4BD6">
        <w:rPr>
          <w:rFonts w:ascii="Segoe UI" w:hAnsi="Segoe UI" w:eastAsia="Segoe UI" w:cs="Segoe UI"/>
          <w:lang w:val="pt-PT"/>
        </w:rPr>
        <w:t>J</w:t>
      </w:r>
      <w:r w:rsidRPr="51510235" w:rsidR="009924CB">
        <w:rPr>
          <w:rFonts w:ascii="Segoe UI" w:hAnsi="Segoe UI" w:eastAsia="Segoe UI" w:cs="Segoe UI"/>
          <w:lang w:val="pt-PT"/>
        </w:rPr>
        <w:t>á disponível</w:t>
      </w:r>
      <w:r w:rsidRPr="51510235" w:rsidR="22B9EF76">
        <w:rPr>
          <w:rFonts w:ascii="Segoe UI" w:hAnsi="Segoe UI" w:eastAsia="Segoe UI" w:cs="Segoe UI"/>
          <w:lang w:val="pt-PT"/>
        </w:rPr>
        <w:t xml:space="preserve"> para os utilizadores do </w:t>
      </w:r>
      <w:r w:rsidRPr="51510235" w:rsidR="22B9EF76">
        <w:rPr>
          <w:rFonts w:ascii="Segoe UI" w:hAnsi="Segoe UI" w:eastAsia="Segoe UI" w:cs="Segoe UI"/>
          <w:lang w:val="pt-PT"/>
        </w:rPr>
        <w:t>Pantone</w:t>
      </w:r>
      <w:r w:rsidRPr="51510235" w:rsidR="22B9EF76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>Connect</w:t>
      </w:r>
      <w:r w:rsidRPr="51510235" w:rsidR="22B9EF76">
        <w:rPr>
          <w:rFonts w:ascii="Segoe UI" w:hAnsi="Segoe UI" w:eastAsia="Segoe UI" w:cs="Segoe UI"/>
          <w:lang w:val="pt-PT"/>
        </w:rPr>
        <w:t xml:space="preserve">, o </w:t>
      </w:r>
      <w:r w:rsidRPr="51510235" w:rsidR="22B9EF76">
        <w:rPr>
          <w:rFonts w:ascii="Segoe UI" w:hAnsi="Segoe UI" w:eastAsia="Segoe UI" w:cs="Segoe UI"/>
          <w:lang w:val="pt-PT"/>
        </w:rPr>
        <w:t>Palette</w:t>
      </w:r>
      <w:r w:rsidRPr="51510235" w:rsidR="22B9EF76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>Generator</w:t>
      </w:r>
      <w:r w:rsidRPr="51510235" w:rsidR="22B9EF76">
        <w:rPr>
          <w:rFonts w:ascii="Segoe UI" w:hAnsi="Segoe UI" w:eastAsia="Segoe UI" w:cs="Segoe UI"/>
          <w:lang w:val="pt-PT"/>
        </w:rPr>
        <w:t xml:space="preserve"> </w:t>
      </w:r>
      <w:r w:rsidRPr="51510235" w:rsidR="009924CB">
        <w:rPr>
          <w:rFonts w:ascii="Segoe UI" w:hAnsi="Segoe UI" w:eastAsia="Segoe UI" w:cs="Segoe UI"/>
          <w:lang w:val="pt-PT"/>
        </w:rPr>
        <w:t>disponibiliza</w:t>
      </w:r>
      <w:r w:rsidRPr="51510235" w:rsidR="009924CB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 xml:space="preserve">paletas de cores instantâneas, criadas com base nas instruções do utilizador, </w:t>
      </w:r>
      <w:r w:rsidRPr="51510235" w:rsidR="163457B5">
        <w:rPr>
          <w:rFonts w:ascii="Segoe UI" w:hAnsi="Segoe UI" w:eastAsia="Segoe UI" w:cs="Segoe UI"/>
          <w:lang w:val="pt-PT"/>
        </w:rPr>
        <w:t>enquanto r</w:t>
      </w:r>
      <w:r w:rsidRPr="51510235" w:rsidR="22B9EF76">
        <w:rPr>
          <w:rFonts w:ascii="Segoe UI" w:hAnsi="Segoe UI" w:eastAsia="Segoe UI" w:cs="Segoe UI"/>
          <w:lang w:val="pt-PT"/>
        </w:rPr>
        <w:t xml:space="preserve">evela o trabalho de previsão que sustenta a ferramenta, promovendo um fluxo de trabalho rápido e </w:t>
      </w:r>
      <w:r w:rsidRPr="51510235" w:rsidR="22B9EF76">
        <w:rPr>
          <w:rFonts w:ascii="Segoe UI" w:hAnsi="Segoe UI" w:eastAsia="Segoe UI" w:cs="Segoe UI"/>
          <w:lang w:val="pt-PT"/>
        </w:rPr>
        <w:t xml:space="preserve">orientado pela inspiração. Potenciado por tecnologias de </w:t>
      </w:r>
      <w:r w:rsidRPr="51510235" w:rsidR="22B9EF76">
        <w:rPr>
          <w:rFonts w:ascii="Segoe UI" w:hAnsi="Segoe UI" w:eastAsia="Segoe UI" w:cs="Segoe UI"/>
          <w:lang w:val="pt-PT"/>
        </w:rPr>
        <w:t>Retrieval-Augmented</w:t>
      </w:r>
      <w:r w:rsidRPr="51510235" w:rsidR="22B9EF76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>Generation</w:t>
      </w:r>
      <w:r w:rsidRPr="51510235" w:rsidR="22B9EF76">
        <w:rPr>
          <w:rFonts w:ascii="Segoe UI" w:hAnsi="Segoe UI" w:eastAsia="Segoe UI" w:cs="Segoe UI"/>
          <w:lang w:val="pt-PT"/>
        </w:rPr>
        <w:t xml:space="preserve"> e agentes inteligentes, o </w:t>
      </w:r>
      <w:r w:rsidRPr="51510235" w:rsidR="22B9EF76">
        <w:rPr>
          <w:rFonts w:ascii="Segoe UI" w:hAnsi="Segoe UI" w:eastAsia="Segoe UI" w:cs="Segoe UI"/>
          <w:lang w:val="pt-PT"/>
        </w:rPr>
        <w:t>Palette</w:t>
      </w:r>
      <w:r w:rsidRPr="51510235" w:rsidR="22B9EF76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>Generator</w:t>
      </w:r>
      <w:r w:rsidRPr="51510235" w:rsidR="22B9EF76">
        <w:rPr>
          <w:rFonts w:ascii="Segoe UI" w:hAnsi="Segoe UI" w:eastAsia="Segoe UI" w:cs="Segoe UI"/>
          <w:lang w:val="pt-PT"/>
        </w:rPr>
        <w:t xml:space="preserve"> realiza pesquisas semânticas nos artigos do </w:t>
      </w:r>
      <w:r w:rsidRPr="51510235" w:rsidR="22B9EF76">
        <w:rPr>
          <w:rFonts w:ascii="Segoe UI" w:hAnsi="Segoe UI" w:eastAsia="Segoe UI" w:cs="Segoe UI"/>
          <w:lang w:val="pt-PT"/>
        </w:rPr>
        <w:t>Pantone</w:t>
      </w:r>
      <w:r w:rsidRPr="51510235" w:rsidR="22B9EF76">
        <w:rPr>
          <w:rFonts w:ascii="Segoe UI" w:hAnsi="Segoe UI" w:eastAsia="Segoe UI" w:cs="Segoe UI"/>
          <w:lang w:val="pt-PT"/>
        </w:rPr>
        <w:t xml:space="preserve"> Color Insider e nas previsões de tendências, fornecendo paletas fundamentadas nos insights do </w:t>
      </w:r>
      <w:r w:rsidRPr="51510235" w:rsidR="22B9EF76">
        <w:rPr>
          <w:rFonts w:ascii="Segoe UI" w:hAnsi="Segoe UI" w:eastAsia="Segoe UI" w:cs="Segoe UI"/>
          <w:lang w:val="pt-PT"/>
        </w:rPr>
        <w:t>Pantone</w:t>
      </w:r>
      <w:r w:rsidRPr="51510235" w:rsidR="22B9EF76">
        <w:rPr>
          <w:rFonts w:ascii="Segoe UI" w:hAnsi="Segoe UI" w:eastAsia="Segoe UI" w:cs="Segoe UI"/>
          <w:lang w:val="pt-PT"/>
        </w:rPr>
        <w:t xml:space="preserve"> Color </w:t>
      </w:r>
      <w:r w:rsidRPr="51510235" w:rsidR="22B9EF76">
        <w:rPr>
          <w:rFonts w:ascii="Segoe UI" w:hAnsi="Segoe UI" w:eastAsia="Segoe UI" w:cs="Segoe UI"/>
          <w:lang w:val="pt-PT"/>
        </w:rPr>
        <w:t>Institute</w:t>
      </w:r>
      <w:r w:rsidRPr="51510235" w:rsidR="22B9EF76">
        <w:rPr>
          <w:rFonts w:ascii="Segoe UI" w:hAnsi="Segoe UI" w:eastAsia="Segoe UI" w:cs="Segoe UI"/>
          <w:lang w:val="pt-PT"/>
        </w:rPr>
        <w:t xml:space="preserve">. Durante a </w:t>
      </w:r>
      <w:r w:rsidRPr="51510235" w:rsidR="009924CB">
        <w:rPr>
          <w:rFonts w:ascii="Segoe UI" w:hAnsi="Segoe UI" w:eastAsia="Segoe UI" w:cs="Segoe UI"/>
          <w:lang w:val="pt-PT"/>
        </w:rPr>
        <w:t>versão</w:t>
      </w:r>
      <w:r w:rsidRPr="51510235" w:rsidR="009924CB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>beta</w:t>
      </w:r>
      <w:r w:rsidRPr="51510235" w:rsidR="22B9EF76">
        <w:rPr>
          <w:rFonts w:ascii="Segoe UI" w:hAnsi="Segoe UI" w:eastAsia="Segoe UI" w:cs="Segoe UI"/>
          <w:lang w:val="pt-PT"/>
        </w:rPr>
        <w:t xml:space="preserve">, o </w:t>
      </w:r>
      <w:r w:rsidRPr="51510235" w:rsidR="22B9EF76">
        <w:rPr>
          <w:rFonts w:ascii="Segoe UI" w:hAnsi="Segoe UI" w:eastAsia="Segoe UI" w:cs="Segoe UI"/>
          <w:lang w:val="pt-PT"/>
        </w:rPr>
        <w:t>Palette</w:t>
      </w:r>
      <w:r w:rsidRPr="51510235" w:rsidR="22B9EF76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>Generator</w:t>
      </w:r>
      <w:r w:rsidRPr="51510235" w:rsidR="22B9EF76">
        <w:rPr>
          <w:rFonts w:ascii="Segoe UI" w:hAnsi="Segoe UI" w:eastAsia="Segoe UI" w:cs="Segoe UI"/>
          <w:lang w:val="pt-PT"/>
        </w:rPr>
        <w:t xml:space="preserve"> está disponível para todos os utilizadores do </w:t>
      </w:r>
      <w:r w:rsidRPr="51510235" w:rsidR="22B9EF76">
        <w:rPr>
          <w:rFonts w:ascii="Segoe UI" w:hAnsi="Segoe UI" w:eastAsia="Segoe UI" w:cs="Segoe UI"/>
          <w:lang w:val="pt-PT"/>
        </w:rPr>
        <w:t>Pantone</w:t>
      </w:r>
      <w:r w:rsidRPr="51510235" w:rsidR="22B9EF76">
        <w:rPr>
          <w:rFonts w:ascii="Segoe UI" w:hAnsi="Segoe UI" w:eastAsia="Segoe UI" w:cs="Segoe UI"/>
          <w:lang w:val="pt-PT"/>
        </w:rPr>
        <w:t xml:space="preserve"> </w:t>
      </w:r>
      <w:r w:rsidRPr="51510235" w:rsidR="22B9EF76">
        <w:rPr>
          <w:rFonts w:ascii="Segoe UI" w:hAnsi="Segoe UI" w:eastAsia="Segoe UI" w:cs="Segoe UI"/>
          <w:lang w:val="pt-PT"/>
        </w:rPr>
        <w:t>Connect</w:t>
      </w:r>
      <w:r w:rsidRPr="51510235" w:rsidR="22B9EF76">
        <w:rPr>
          <w:rFonts w:ascii="Segoe UI" w:hAnsi="Segoe UI" w:eastAsia="Segoe UI" w:cs="Segoe UI"/>
          <w:lang w:val="pt-PT"/>
        </w:rPr>
        <w:t>, incluindo os que têm contas gratuitas</w:t>
      </w:r>
      <w:r w:rsidRPr="51510235" w:rsidR="20CFBC59">
        <w:rPr>
          <w:rFonts w:ascii="Segoe UI" w:hAnsi="Segoe UI" w:eastAsia="Segoe UI" w:cs="Segoe UI"/>
          <w:lang w:val="pt-PT"/>
        </w:rPr>
        <w:t xml:space="preserve">. </w:t>
      </w:r>
    </w:p>
    <w:p w:rsidRPr="009510FF" w:rsidR="00D235FB" w:rsidP="64FB189A" w:rsidRDefault="20CFBC59" w14:paraId="798C79C0" w14:textId="0BD57A15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009510FF">
        <w:rPr>
          <w:rFonts w:ascii="Segoe UI" w:hAnsi="Segoe UI" w:eastAsia="Segoe UI" w:cs="Segoe UI"/>
          <w:lang w:val="pt-PT"/>
        </w:rPr>
        <w:t xml:space="preserve">“A Pantone está a mostrar ao mundo o que significa liderar com IA — transformando uma indústria tradicionalmente assente no design físico,” </w:t>
      </w:r>
      <w:r w:rsidRPr="009510FF">
        <w:rPr>
          <w:rFonts w:ascii="Segoe UI" w:hAnsi="Segoe UI" w:eastAsia="Segoe UI" w:cs="Segoe UI"/>
          <w:b/>
          <w:bCs/>
          <w:lang w:val="pt-PT"/>
        </w:rPr>
        <w:t>afirmou Kathleen Mitford, vice-presidente corporativa de Marketing Global para Indústrias na Microsoft</w:t>
      </w:r>
      <w:r w:rsidRPr="009510FF">
        <w:rPr>
          <w:rFonts w:ascii="Segoe UI" w:hAnsi="Segoe UI" w:eastAsia="Segoe UI" w:cs="Segoe UI"/>
          <w:lang w:val="pt-PT"/>
        </w:rPr>
        <w:t>. “Juntos, estamos a acelerar os fluxos de trabalho de design com o Azure OpenAI e a demonstrar como a IA pode desbloquear novos níveis de criatividade, produtividade e inovação em todos os setores.”</w:t>
      </w:r>
    </w:p>
    <w:p w:rsidRPr="009510FF" w:rsidR="00D235FB" w:rsidP="64FB189A" w:rsidRDefault="20CFBC59" w14:paraId="7594038A" w14:textId="7D1D80EE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1510235" w:rsidR="20CFBC59">
        <w:rPr>
          <w:rFonts w:ascii="Segoe UI" w:hAnsi="Segoe UI" w:eastAsia="游明朝" w:cs="Segoe UI" w:eastAsiaTheme="minorEastAsia"/>
          <w:b w:val="1"/>
          <w:bCs w:val="1"/>
          <w:color w:val="00B0F0"/>
          <w:lang w:val="pt-PT" w:eastAsia="pt-PT"/>
        </w:rPr>
        <w:t xml:space="preserve">Integrar os insights do </w:t>
      </w:r>
      <w:r w:rsidRPr="51510235" w:rsidR="20CFBC59">
        <w:rPr>
          <w:rFonts w:ascii="Segoe UI" w:hAnsi="Segoe UI" w:eastAsia="游明朝" w:cs="Segoe UI" w:eastAsiaTheme="minorEastAsia"/>
          <w:b w:val="1"/>
          <w:bCs w:val="1"/>
          <w:color w:val="00B0F0"/>
          <w:lang w:val="pt-PT" w:eastAsia="pt-PT"/>
        </w:rPr>
        <w:t>Pantone</w:t>
      </w:r>
      <w:r w:rsidRPr="51510235" w:rsidR="20CFBC59">
        <w:rPr>
          <w:rFonts w:ascii="Segoe UI" w:hAnsi="Segoe UI" w:eastAsia="游明朝" w:cs="Segoe UI" w:eastAsiaTheme="minorEastAsia"/>
          <w:b w:val="1"/>
          <w:bCs w:val="1"/>
          <w:color w:val="00B0F0"/>
          <w:lang w:val="pt-PT" w:eastAsia="pt-PT"/>
        </w:rPr>
        <w:t xml:space="preserve"> Color </w:t>
      </w:r>
      <w:r w:rsidRPr="51510235" w:rsidR="20CFBC59">
        <w:rPr>
          <w:rFonts w:ascii="Segoe UI" w:hAnsi="Segoe UI" w:eastAsia="游明朝" w:cs="Segoe UI" w:eastAsiaTheme="minorEastAsia"/>
          <w:b w:val="1"/>
          <w:bCs w:val="1"/>
          <w:color w:val="00B0F0"/>
          <w:lang w:val="pt-PT" w:eastAsia="pt-PT"/>
        </w:rPr>
        <w:t>Institute</w:t>
      </w:r>
      <w:r w:rsidRPr="51510235" w:rsidR="20CFBC59">
        <w:rPr>
          <w:rFonts w:ascii="Segoe UI" w:hAnsi="Segoe UI" w:eastAsia="游明朝" w:cs="Segoe UI" w:eastAsiaTheme="minorEastAsia"/>
          <w:b w:val="1"/>
          <w:bCs w:val="1"/>
          <w:color w:val="00B0F0"/>
          <w:lang w:val="pt-PT" w:eastAsia="pt-PT"/>
        </w:rPr>
        <w:t xml:space="preserve"> nas ferramentas dos designers com IA</w:t>
      </w:r>
    </w:p>
    <w:p w:rsidRPr="009510FF" w:rsidR="00D235FB" w:rsidP="64FB189A" w:rsidRDefault="20CFBC59" w14:paraId="348826A6" w14:textId="1C0D5EE5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009510FF">
        <w:rPr>
          <w:rFonts w:ascii="Segoe UI" w:hAnsi="Segoe UI" w:eastAsia="Segoe UI" w:cs="Segoe UI"/>
          <w:lang w:val="pt-PT"/>
        </w:rPr>
        <w:t xml:space="preserve">O Palette Generator baseia-se num conjunto de dados rico, curado pelos cientistas da cor, psicólogos e especialistas em tendências do Pantone Color Institute, permitindo aos utilizadores fazer perguntas como “Que cores evocam otimismo na Geração Z?” ou “Mostra-me paletas inspiradas em editoriais de moda dos anos 70.” O assistente responde com paletas de cores sugeridas com base na investigação proprietária da Pantone e nos insights de tendências globais. </w:t>
      </w:r>
    </w:p>
    <w:p w:rsidRPr="009510FF" w:rsidR="00D235FB" w:rsidP="64FB189A" w:rsidRDefault="20CFBC59" w14:paraId="71870DBD" w14:textId="207AD021">
      <w:pPr>
        <w:spacing w:after="120" w:line="360" w:lineRule="auto"/>
        <w:jc w:val="both"/>
        <w:rPr>
          <w:rFonts w:ascii="Segoe UI" w:hAnsi="Segoe UI" w:cs="Segoe UI"/>
          <w:rPrChange w:author="" w16du:dateUtc="2025-11-06T11:32:00Z" w:id="970133951">
            <w:rPr/>
          </w:rPrChange>
        </w:rPr>
      </w:pPr>
      <w:r w:rsidRPr="51510235" w:rsidR="20CFBC59">
        <w:rPr>
          <w:rFonts w:ascii="Segoe UI" w:hAnsi="Segoe UI" w:eastAsia="Segoe UI" w:cs="Segoe UI"/>
          <w:lang w:val="pt-PT"/>
        </w:rPr>
        <w:t>Desenvolvida com tecnologias da Microsoft, incluindo</w:t>
      </w:r>
      <w:r w:rsidRPr="51510235" w:rsidR="20CFBC59">
        <w:rPr>
          <w:rFonts w:ascii="Segoe UI" w:hAnsi="Segoe UI" w:eastAsia="Segoe UI" w:cs="Segoe UI"/>
          <w:b w:val="1"/>
          <w:bCs w:val="1"/>
          <w:lang w:val="pt-PT"/>
        </w:rPr>
        <w:t xml:space="preserve"> Azure AI Foundry</w:t>
      </w:r>
      <w:r w:rsidRPr="51510235" w:rsidR="20CFBC59">
        <w:rPr>
          <w:rFonts w:ascii="Segoe UI" w:hAnsi="Segoe UI" w:eastAsia="Segoe UI" w:cs="Segoe UI"/>
          <w:lang w:val="pt-PT"/>
        </w:rPr>
        <w:t xml:space="preserve">, </w:t>
      </w:r>
      <w:r w:rsidRPr="51510235" w:rsidR="20CFBC59">
        <w:rPr>
          <w:rFonts w:ascii="Segoe UI" w:hAnsi="Segoe UI" w:eastAsia="Segoe UI" w:cs="Segoe UI"/>
          <w:b w:val="1"/>
          <w:bCs w:val="1"/>
          <w:lang w:val="pt-PT"/>
        </w:rPr>
        <w:t>Azure AI Search</w:t>
      </w:r>
      <w:r w:rsidRPr="51510235" w:rsidR="20CFBC59">
        <w:rPr>
          <w:rFonts w:ascii="Segoe UI" w:hAnsi="Segoe UI" w:eastAsia="Segoe UI" w:cs="Segoe UI"/>
          <w:lang w:val="pt-PT"/>
        </w:rPr>
        <w:t xml:space="preserve">, </w:t>
      </w:r>
      <w:r w:rsidRPr="51510235" w:rsidR="20CFBC59">
        <w:rPr>
          <w:rFonts w:ascii="Segoe UI" w:hAnsi="Segoe UI" w:eastAsia="Segoe UI" w:cs="Segoe UI"/>
          <w:b w:val="1"/>
          <w:bCs w:val="1"/>
          <w:lang w:val="pt-PT"/>
        </w:rPr>
        <w:t>Azure OpenAI</w:t>
      </w:r>
      <w:r w:rsidRPr="51510235" w:rsidR="20CFBC59">
        <w:rPr>
          <w:rFonts w:ascii="Segoe UI" w:hAnsi="Segoe UI" w:eastAsia="Segoe UI" w:cs="Segoe UI"/>
          <w:lang w:val="pt-PT"/>
        </w:rPr>
        <w:t xml:space="preserve"> e </w:t>
      </w:r>
      <w:r w:rsidRPr="51510235" w:rsidR="20CFBC59">
        <w:rPr>
          <w:rFonts w:ascii="Segoe UI" w:hAnsi="Segoe UI" w:eastAsia="Segoe UI" w:cs="Segoe UI"/>
          <w:b w:val="1"/>
          <w:bCs w:val="1"/>
          <w:lang w:val="pt-PT"/>
        </w:rPr>
        <w:t>Azure Cosmos DB</w:t>
      </w:r>
      <w:r w:rsidRPr="51510235" w:rsidR="20CFBC59">
        <w:rPr>
          <w:rFonts w:ascii="Segoe UI" w:hAnsi="Segoe UI" w:eastAsia="Segoe UI" w:cs="Segoe UI"/>
          <w:lang w:val="pt-PT"/>
        </w:rPr>
        <w:t xml:space="preserve">, esta solução garante escalabilidade, segurança e integração fluida entre plataformas, protegendo conteúdos, suportando múltiplos idiomas e estabelecendo uma base para inovação futura. </w:t>
      </w:r>
    </w:p>
    <w:p w:rsidRPr="009510FF" w:rsidR="00D235FB" w:rsidP="64FB189A" w:rsidRDefault="20CFBC59" w14:paraId="3E5DDC54" w14:textId="0F50FD0B">
      <w:pPr>
        <w:spacing w:after="120" w:line="360" w:lineRule="auto"/>
        <w:jc w:val="both"/>
        <w:rPr>
          <w:rFonts w:ascii="Segoe UI" w:hAnsi="Segoe UI" w:cs="Segoe UI"/>
          <w:rPrChange w:author="" w16du:dateUtc="2025-11-06T11:32:00Z" w:id="312665071">
            <w:rPr/>
          </w:rPrChange>
        </w:rPr>
      </w:pPr>
      <w:r w:rsidRPr="51510235" w:rsidR="20CFBC59">
        <w:rPr>
          <w:rFonts w:ascii="Segoe UI" w:hAnsi="Segoe UI" w:eastAsia="Segoe UI" w:cs="Segoe UI"/>
          <w:lang w:val="pt-PT"/>
        </w:rPr>
        <w:t xml:space="preserve">Atualmente, o Palette Generator suporta a biblioteca Fashion, Home &amp; Interiors da Pantone, com planos para expandir brevemente a toda a biblioteca. As paletas geradas pelos utilizadores podem ser adicionadas diretamente ao Pantone Connect e rapidamente analisadas, descarregadas e partilhadas para fluxos de trabalho colaborativos de design, poupando horas de pesquisa e inspirando a exploração criativa. </w:t>
      </w:r>
    </w:p>
    <w:p w:rsidRPr="009510FF" w:rsidR="00D235FB" w:rsidP="64FB189A" w:rsidRDefault="20CFBC59" w14:paraId="1BBB9CE8" w14:textId="5B7B2C9D">
      <w:pPr>
        <w:spacing w:after="120" w:line="360" w:lineRule="auto"/>
        <w:jc w:val="both"/>
        <w:rPr>
          <w:rFonts w:ascii="Segoe UI" w:hAnsi="Segoe UI" w:cs="Segoe UI"/>
          <w:rPrChange w:author="" w16du:dateUtc="2025-11-06T11:32:00Z" w:id="2071391773">
            <w:rPr/>
          </w:rPrChange>
        </w:rPr>
      </w:pPr>
      <w:r w:rsidRPr="51510235" w:rsidR="20CFBC59">
        <w:rPr>
          <w:rFonts w:ascii="Segoe UI" w:hAnsi="Segoe UI" w:eastAsia="Segoe UI" w:cs="Segoe UI"/>
          <w:lang w:val="pt-PT"/>
        </w:rPr>
        <w:t>No</w:t>
      </w:r>
      <w:r w:rsidRPr="51510235" w:rsidR="012A229E">
        <w:rPr>
          <w:rFonts w:ascii="Segoe UI" w:hAnsi="Segoe UI" w:eastAsia="Segoe UI" w:cs="Segoe UI"/>
          <w:lang w:val="pt-PT"/>
        </w:rPr>
        <w:t xml:space="preserve"> futuro</w:t>
      </w:r>
      <w:r w:rsidRPr="51510235" w:rsidR="20CFBC59">
        <w:rPr>
          <w:rFonts w:ascii="Segoe UI" w:hAnsi="Segoe UI" w:eastAsia="Segoe UI" w:cs="Segoe UI"/>
          <w:lang w:val="pt-PT"/>
        </w:rPr>
        <w:t xml:space="preserve">, os utilizadores poderão utilizar o Palette Generator para incorporar paletas em torno da próxima Cor do Ano Pantone 2026 e de todas as cores Pantone dos anos anteriores. </w:t>
      </w:r>
    </w:p>
    <w:p w:rsidRPr="009510FF" w:rsidR="00D235FB" w:rsidP="51510235" w:rsidRDefault="20CFBC59" w14:paraId="65CF8A1E" w14:textId="3261B7ED">
      <w:pPr>
        <w:spacing w:after="120" w:line="360" w:lineRule="auto"/>
        <w:jc w:val="both"/>
        <w:rPr>
          <w:rFonts w:ascii="Segoe UI" w:hAnsi="Segoe UI" w:eastAsia="游明朝" w:cs="Segoe UI" w:eastAsiaTheme="minorEastAsia"/>
          <w:b w:val="1"/>
          <w:bCs w:val="1"/>
          <w:color w:val="00B0F0"/>
          <w:lang w:val="pt-PT" w:eastAsia="pt-PT"/>
          <w:rPrChange w:author="" w16du:dateUtc="2025-11-06T11:32:00Z" w:id="1147724142">
            <w:rPr>
              <w:rFonts w:eastAsiaTheme="minorEastAsia"/>
              <w:b/>
              <w:bCs/>
              <w:color w:val="00B0F0"/>
              <w:lang w:val="pt-PT" w:eastAsia="pt-PT"/>
            </w:rPr>
          </w:rPrChange>
        </w:rPr>
      </w:pPr>
      <w:r w:rsidRPr="51510235" w:rsidR="20CFBC59">
        <w:rPr>
          <w:rFonts w:ascii="Segoe UI" w:hAnsi="Segoe UI" w:eastAsia="游明朝" w:cs="Segoe UI" w:eastAsiaTheme="minorEastAsia"/>
          <w:b w:val="1"/>
          <w:bCs w:val="1"/>
          <w:color w:val="00B0F0"/>
          <w:lang w:val="pt-PT" w:eastAsia="pt-PT"/>
        </w:rPr>
        <w:t xml:space="preserve">Transformação digital para o futuro do fluxo de trabalho criativo </w:t>
      </w:r>
    </w:p>
    <w:p w:rsidRPr="009510FF" w:rsidR="00D235FB" w:rsidP="64FB189A" w:rsidRDefault="20CFBC59" w14:paraId="26582C17" w14:textId="399C15BB">
      <w:pPr>
        <w:spacing w:after="120" w:line="360" w:lineRule="auto"/>
        <w:jc w:val="both"/>
        <w:rPr>
          <w:rFonts w:ascii="Segoe UI" w:hAnsi="Segoe UI" w:cs="Segoe UI"/>
          <w:rPrChange w:author="" w16du:dateUtc="2025-11-06T11:32:00Z" w:id="1552128054">
            <w:rPr/>
          </w:rPrChange>
        </w:rPr>
      </w:pPr>
      <w:r w:rsidRPr="51510235" w:rsidR="20CFBC59">
        <w:rPr>
          <w:rFonts w:ascii="Segoe UI" w:hAnsi="Segoe UI" w:eastAsia="Segoe UI" w:cs="Segoe UI"/>
          <w:lang w:val="pt-PT"/>
        </w:rPr>
        <w:t xml:space="preserve">À medida que a </w:t>
      </w:r>
      <w:r w:rsidRPr="51510235" w:rsidR="20CFBC59">
        <w:rPr>
          <w:rFonts w:ascii="Segoe UI" w:hAnsi="Segoe UI" w:eastAsia="Segoe UI" w:cs="Segoe UI"/>
          <w:lang w:val="pt-PT"/>
        </w:rPr>
        <w:t>Pantone</w:t>
      </w:r>
      <w:r w:rsidRPr="51510235" w:rsidR="20CFBC59">
        <w:rPr>
          <w:rFonts w:ascii="Segoe UI" w:hAnsi="Segoe UI" w:eastAsia="Segoe UI" w:cs="Segoe UI"/>
          <w:lang w:val="pt-PT"/>
        </w:rPr>
        <w:t xml:space="preserve"> continua a investir na </w:t>
      </w:r>
      <w:r w:rsidRPr="51510235" w:rsidR="02197496">
        <w:rPr>
          <w:rFonts w:ascii="Segoe UI" w:hAnsi="Segoe UI" w:eastAsia="Segoe UI" w:cs="Segoe UI"/>
          <w:lang w:val="pt-PT"/>
        </w:rPr>
        <w:t>oferta</w:t>
      </w:r>
      <w:r w:rsidRPr="51510235" w:rsidR="20CFBC59">
        <w:rPr>
          <w:rFonts w:ascii="Segoe UI" w:hAnsi="Segoe UI" w:eastAsia="Segoe UI" w:cs="Segoe UI"/>
          <w:lang w:val="pt-PT"/>
        </w:rPr>
        <w:t xml:space="preserve"> de produtos digitais, está</w:t>
      </w:r>
      <w:r w:rsidRPr="51510235" w:rsidR="0A211C68">
        <w:rPr>
          <w:rFonts w:ascii="Segoe UI" w:hAnsi="Segoe UI" w:eastAsia="Segoe UI" w:cs="Segoe UI"/>
          <w:lang w:val="pt-PT"/>
        </w:rPr>
        <w:t xml:space="preserve"> também</w:t>
      </w:r>
      <w:r w:rsidRPr="51510235" w:rsidR="20CFBC59">
        <w:rPr>
          <w:rFonts w:ascii="Segoe UI" w:hAnsi="Segoe UI" w:eastAsia="Segoe UI" w:cs="Segoe UI"/>
          <w:lang w:val="pt-PT"/>
        </w:rPr>
        <w:t xml:space="preserve"> focada em ferramentas que potenciem o futuro do fluxo de trabalho criativo. </w:t>
      </w:r>
      <w:r w:rsidRPr="51510235" w:rsidR="003E5793">
        <w:rPr>
          <w:rFonts w:ascii="Segoe UI" w:hAnsi="Segoe UI" w:eastAsia="Segoe UI" w:cs="Segoe UI"/>
          <w:lang w:val="pt-PT"/>
        </w:rPr>
        <w:t>Além</w:t>
      </w:r>
      <w:r w:rsidRPr="51510235" w:rsidR="20CFBC59">
        <w:rPr>
          <w:rFonts w:ascii="Segoe UI" w:hAnsi="Segoe UI" w:eastAsia="Segoe UI" w:cs="Segoe UI"/>
          <w:lang w:val="pt-PT"/>
        </w:rPr>
        <w:t xml:space="preserve"> do novo </w:t>
      </w:r>
      <w:r w:rsidRPr="51510235" w:rsidR="20CFBC59">
        <w:rPr>
          <w:rFonts w:ascii="Segoe UI" w:hAnsi="Segoe UI" w:eastAsia="Segoe UI" w:cs="Segoe UI"/>
          <w:lang w:val="pt-PT"/>
        </w:rPr>
        <w:t>Palette</w:t>
      </w:r>
      <w:r w:rsidRPr="51510235" w:rsidR="20CFBC59">
        <w:rPr>
          <w:rFonts w:ascii="Segoe UI" w:hAnsi="Segoe UI" w:eastAsia="Segoe UI" w:cs="Segoe UI"/>
          <w:lang w:val="pt-PT"/>
        </w:rPr>
        <w:t xml:space="preserve"> </w:t>
      </w:r>
      <w:r w:rsidRPr="51510235" w:rsidR="20CFBC59">
        <w:rPr>
          <w:rFonts w:ascii="Segoe UI" w:hAnsi="Segoe UI" w:eastAsia="Segoe UI" w:cs="Segoe UI"/>
          <w:lang w:val="pt-PT"/>
        </w:rPr>
        <w:t>Generator</w:t>
      </w:r>
      <w:r w:rsidRPr="51510235" w:rsidR="20CFBC59">
        <w:rPr>
          <w:rFonts w:ascii="Segoe UI" w:hAnsi="Segoe UI" w:eastAsia="Segoe UI" w:cs="Segoe UI"/>
          <w:lang w:val="pt-PT"/>
        </w:rPr>
        <w:t xml:space="preserve">, a </w:t>
      </w:r>
      <w:r w:rsidRPr="51510235" w:rsidR="20CFBC59">
        <w:rPr>
          <w:rFonts w:ascii="Segoe UI" w:hAnsi="Segoe UI" w:eastAsia="Segoe UI" w:cs="Segoe UI"/>
          <w:lang w:val="pt-PT"/>
        </w:rPr>
        <w:t>Pantone</w:t>
      </w:r>
      <w:r w:rsidRPr="51510235" w:rsidR="20CFBC59">
        <w:rPr>
          <w:rFonts w:ascii="Segoe UI" w:hAnsi="Segoe UI" w:eastAsia="Segoe UI" w:cs="Segoe UI"/>
          <w:lang w:val="pt-PT"/>
        </w:rPr>
        <w:t xml:space="preserve"> introduziu também novas funcionalidades como o Design </w:t>
      </w:r>
      <w:r w:rsidRPr="51510235" w:rsidR="20CFBC59">
        <w:rPr>
          <w:rFonts w:ascii="Segoe UI" w:hAnsi="Segoe UI" w:eastAsia="Segoe UI" w:cs="Segoe UI"/>
          <w:lang w:val="pt-PT"/>
        </w:rPr>
        <w:t>Mode</w:t>
      </w:r>
      <w:r w:rsidRPr="51510235" w:rsidR="20CFBC59">
        <w:rPr>
          <w:rFonts w:ascii="Segoe UI" w:hAnsi="Segoe UI" w:eastAsia="Segoe UI" w:cs="Segoe UI"/>
          <w:lang w:val="pt-PT"/>
        </w:rPr>
        <w:t xml:space="preserve"> na extensão para Adobe, melhorando a navegação e reduzindo o número de cliques com base no feedback dos utilizadores. </w:t>
      </w:r>
    </w:p>
    <w:p w:rsidRPr="009510FF" w:rsidR="00D235FB" w:rsidP="64FB189A" w:rsidRDefault="20CFBC59" w14:paraId="0BEFC662" w14:textId="50984D46">
      <w:pPr>
        <w:spacing w:after="120" w:line="360" w:lineRule="auto"/>
        <w:jc w:val="both"/>
        <w:rPr>
          <w:rFonts w:ascii="Segoe UI" w:hAnsi="Segoe UI" w:cs="Segoe UI"/>
          <w:rPrChange w:author="" w16du:dateUtc="2025-11-06T11:32:00Z" w:id="617889627">
            <w:rPr/>
          </w:rPrChange>
        </w:rPr>
      </w:pPr>
      <w:r w:rsidRPr="009510FF" w:rsidR="20CFBC59">
        <w:rPr>
          <w:rFonts w:ascii="Segoe UI" w:hAnsi="Segoe UI" w:eastAsia="Segoe UI" w:cs="Segoe UI"/>
          <w:lang w:val="pt-PT"/>
        </w:rPr>
        <w:t xml:space="preserve">Para mais informações sobre o Pantone Palette Generator ou o Pantone Connect, incluindo como criar uma conta, visite </w:t>
      </w:r>
      <w:r w:rsidRPr="009510FF">
        <w:rPr>
          <w:rFonts w:ascii="Segoe UI" w:hAnsi="Segoe UI" w:cs="Segoe UI"/>
        </w:rPr>
        <w:fldChar w:fldCharType="begin"/>
      </w:r>
      <w:r w:rsidRPr="009510FF">
        <w:rPr>
          <w:rFonts w:ascii="Segoe UI" w:hAnsi="Segoe UI" w:cs="Segoe UI"/>
        </w:rPr>
        <w:instrText>HYPERLINK "https://www.pantone.com/pantone-connect" \h</w:instrText>
      </w:r>
      <w:r w:rsidRPr="009510FF">
        <w:rPr>
          <w:rFonts w:ascii="Segoe UI" w:hAnsi="Segoe UI" w:cs="Segoe UI"/>
          <w:rPrChange w:author="Inês Filipe" w:date="2025-11-06T11:32:00Z" w16du:dateUtc="2025-11-06T11:32:00Z" w:id="43">
            <w:rPr/>
          </w:rPrChange>
        </w:rPr>
      </w:r>
      <w:r w:rsidRPr="009510FF">
        <w:rPr>
          <w:rFonts w:ascii="Segoe UI" w:hAnsi="Segoe UI" w:cs="Segoe UI"/>
        </w:rPr>
        <w:fldChar w:fldCharType="separate"/>
      </w:r>
      <w:r w:rsidRPr="009510FF" w:rsidR="20CFBC59">
        <w:rPr>
          <w:rStyle w:val="Hiperligao"/>
          <w:rFonts w:ascii="Segoe UI" w:hAnsi="Segoe UI" w:eastAsia="Segoe UI" w:cs="Segoe UI"/>
          <w:lang w:val="pt-PT"/>
        </w:rPr>
        <w:t>https://www.pantone.com/pantone-connect</w:t>
      </w:r>
      <w:r w:rsidRPr="009510FF">
        <w:rPr>
          <w:rFonts w:ascii="Segoe UI" w:hAnsi="Segoe UI" w:cs="Segoe UI"/>
        </w:rPr>
        <w:fldChar w:fldCharType="end"/>
      </w:r>
      <w:r w:rsidRPr="009510FF" w:rsidR="7EBCF363">
        <w:rPr>
          <w:rFonts w:ascii="Segoe UI" w:hAnsi="Segoe UI" w:eastAsia="Segoe UI" w:cs="Segoe UI"/>
          <w:lang w:val="pt-PT"/>
        </w:rPr>
        <w:t>.</w:t>
      </w:r>
    </w:p>
    <w:p w:rsidR="00D235FB" w:rsidP="1B6494DD" w:rsidRDefault="00320D38" w14:paraId="1DAB1955" w14:textId="2912CADE">
      <w:pPr>
        <w:spacing w:after="120" w:line="312" w:lineRule="auto"/>
        <w:rPr>
          <w:rFonts w:ascii="Segoe UI" w:hAnsi="Segoe UI" w:cs="Segoe UI"/>
          <w:sz w:val="16"/>
          <w:szCs w:val="16"/>
          <w:lang w:val="pt-PT"/>
        </w:rPr>
      </w:pPr>
      <w:r w:rsidRPr="1B6494DD"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:rsidRPr="00D235FB" w:rsidR="00320D38" w:rsidP="00320D38" w:rsidRDefault="00320D38" w14:paraId="17BC9571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898"/>
        <w:gridCol w:w="2295"/>
        <w:gridCol w:w="2505"/>
        <w:gridCol w:w="1362"/>
      </w:tblGrid>
      <w:tr w:rsidRPr="00D235FB" w:rsidR="00D235FB" w:rsidTr="64FB189A" w14:paraId="1209F5BC" w14:textId="77777777">
        <w:trPr>
          <w:trHeight w:val="300"/>
        </w:trPr>
        <w:tc>
          <w:tcPr>
            <w:tcW w:w="2898" w:type="dxa"/>
            <w:hideMark/>
          </w:tcPr>
          <w:p w:rsidRPr="00D235FB" w:rsidR="00D235FB" w:rsidP="00D235FB" w:rsidRDefault="00D235FB" w14:paraId="47F7A068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295" w:type="dxa"/>
            <w:hideMark/>
          </w:tcPr>
          <w:p w:rsidRPr="00D235FB" w:rsidR="00D235FB" w:rsidP="00D235FB" w:rsidRDefault="00D235FB" w14:paraId="01D1828D" w14:textId="77777777">
            <w:pPr>
              <w:spacing w:after="0" w:line="240" w:lineRule="auto"/>
              <w:rPr>
                <w:rFonts w:ascii="Segoe UI" w:hAnsi="Segoe UI" w:eastAsia="Calibri" w:cs="Segoe UI"/>
                <w:b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505" w:type="dxa"/>
          </w:tcPr>
          <w:p w:rsidR="325548F1" w:rsidP="64FB189A" w:rsidRDefault="325548F1" w14:paraId="6625B4F0" w14:textId="2F6C0D09">
            <w:pPr>
              <w:spacing w:after="0" w:line="240" w:lineRule="auto"/>
            </w:pPr>
            <w:r w:rsidRPr="64FB189A"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1362" w:type="dxa"/>
          </w:tcPr>
          <w:p w:rsidRPr="00D235FB" w:rsidR="00D235FB" w:rsidP="00D235FB" w:rsidRDefault="00D235FB" w14:paraId="5D89FF09" w14:textId="77777777">
            <w:pPr>
              <w:spacing w:after="0" w:line="240" w:lineRule="auto"/>
              <w:rPr>
                <w:rFonts w:ascii="Segoe UI" w:hAnsi="Segoe UI" w:eastAsia="Calibri" w:cs="Segoe UI"/>
                <w:b/>
                <w:sz w:val="18"/>
                <w:szCs w:val="18"/>
              </w:rPr>
            </w:pPr>
          </w:p>
        </w:tc>
      </w:tr>
      <w:tr w:rsidRPr="00D235FB" w:rsidR="00D235FB" w:rsidTr="64FB189A" w14:paraId="22A89386" w14:textId="77777777">
        <w:trPr>
          <w:trHeight w:val="300"/>
        </w:trPr>
        <w:tc>
          <w:tcPr>
            <w:tcW w:w="2898" w:type="dxa"/>
            <w:hideMark/>
          </w:tcPr>
          <w:p w:rsidRPr="00D235FB" w:rsidR="00D235FB" w:rsidP="00D235FB" w:rsidRDefault="00D235FB" w14:paraId="2324E246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sz w:val="18"/>
                <w:szCs w:val="18"/>
              </w:rPr>
            </w:pPr>
            <w:hyperlink w:history="1" r:id="rId11">
              <w:r w:rsidRPr="00D235FB">
                <w:rPr>
                  <w:rFonts w:ascii="Calibri" w:hAnsi="Calibri" w:eastAsia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hAnsi="Calibri" w:eastAsia="Calibri" w:cs="Arial"/>
              </w:rPr>
              <w:t xml:space="preserve"> </w:t>
            </w:r>
          </w:p>
        </w:tc>
        <w:tc>
          <w:tcPr>
            <w:tcW w:w="2295" w:type="dxa"/>
            <w:hideMark/>
          </w:tcPr>
          <w:p w:rsidRPr="00D235FB" w:rsidR="00D235FB" w:rsidP="64FB189A" w:rsidRDefault="0B08E4C2" w14:paraId="59095B04" w14:textId="77777777">
            <w:pPr>
              <w:spacing w:after="0" w:line="240" w:lineRule="auto"/>
              <w:ind w:left="-113"/>
              <w:rPr>
                <w:rFonts w:ascii="Calibri" w:hAnsi="Calibri" w:eastAsia="Calibri" w:cs="Arial"/>
                <w:color w:val="0000FF"/>
                <w:u w:val="single"/>
              </w:rPr>
            </w:pPr>
            <w:hyperlink r:id="rId12">
              <w:r w:rsidRPr="64FB189A">
                <w:rPr>
                  <w:rFonts w:ascii="Calibri" w:hAnsi="Calibri" w:eastAsia="Calibri" w:cs="Arial"/>
                  <w:color w:val="0000FF"/>
                  <w:u w:val="single"/>
                </w:rPr>
                <w:t>ines.filipe@lift.com.pt</w:t>
              </w:r>
            </w:hyperlink>
          </w:p>
        </w:tc>
        <w:tc>
          <w:tcPr>
            <w:tcW w:w="2505" w:type="dxa"/>
          </w:tcPr>
          <w:p w:rsidR="73710A60" w:rsidP="64FB189A" w:rsidRDefault="73710A60" w14:paraId="0C531A9F" w14:textId="2A963320">
            <w:pPr>
              <w:spacing w:after="0" w:line="240" w:lineRule="auto"/>
              <w:ind w:left="-113"/>
              <w:rPr>
                <w:rFonts w:ascii="Calibri" w:hAnsi="Calibri" w:eastAsia="Calibri" w:cs="Arial"/>
                <w:color w:val="0000FF"/>
                <w:u w:val="single"/>
              </w:rPr>
            </w:pPr>
            <w:hyperlink r:id="rId13">
              <w:r w:rsidRPr="64FB189A">
                <w:rPr>
                  <w:rFonts w:ascii="Calibri" w:hAnsi="Calibri" w:eastAsia="Calibri" w:cs="Arial"/>
                  <w:color w:val="0000FF"/>
                  <w:u w:val="single"/>
                </w:rPr>
                <w:t>adriana.vieira</w:t>
              </w:r>
              <w:r w:rsidRPr="64FB189A" w:rsidR="64FB189A">
                <w:rPr>
                  <w:rFonts w:ascii="Calibri" w:hAnsi="Calibri" w:eastAsia="Calibri" w:cs="Arial"/>
                  <w:color w:val="0000FF"/>
                  <w:u w:val="single"/>
                </w:rPr>
                <w:t>@lift.com.pt</w:t>
              </w:r>
            </w:hyperlink>
          </w:p>
        </w:tc>
        <w:tc>
          <w:tcPr>
            <w:tcW w:w="1362" w:type="dxa"/>
          </w:tcPr>
          <w:p w:rsidRPr="00D235FB" w:rsidR="00D235FB" w:rsidP="00D235FB" w:rsidRDefault="00D235FB" w14:paraId="56F57C26" w14:textId="77777777">
            <w:pPr>
              <w:spacing w:after="0" w:line="240" w:lineRule="auto"/>
              <w:rPr>
                <w:rFonts w:ascii="Segoe UI" w:hAnsi="Segoe UI" w:eastAsia="Calibri" w:cs="Segoe UI"/>
                <w:sz w:val="18"/>
                <w:szCs w:val="18"/>
              </w:rPr>
            </w:pPr>
          </w:p>
        </w:tc>
      </w:tr>
      <w:tr w:rsidRPr="00D235FB" w:rsidR="00D235FB" w:rsidTr="64FB189A" w14:paraId="138D3A1D" w14:textId="77777777">
        <w:trPr>
          <w:trHeight w:val="300"/>
        </w:trPr>
        <w:tc>
          <w:tcPr>
            <w:tcW w:w="2898" w:type="dxa"/>
            <w:hideMark/>
          </w:tcPr>
          <w:p w:rsidRPr="00D235FB" w:rsidR="00D235FB" w:rsidP="00D235FB" w:rsidRDefault="00D235FB" w14:paraId="38304DBA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295" w:type="dxa"/>
            <w:hideMark/>
          </w:tcPr>
          <w:p w:rsidRPr="00D235FB" w:rsidR="00D235FB" w:rsidP="00D235FB" w:rsidRDefault="00D235FB" w14:paraId="3022AE70" w14:textId="77777777">
            <w:pPr>
              <w:spacing w:after="0" w:line="240" w:lineRule="auto"/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505" w:type="dxa"/>
          </w:tcPr>
          <w:p w:rsidR="64FB189A" w:rsidP="64FB189A" w:rsidRDefault="64FB189A" w14:paraId="4090EC81" w14:textId="04306806">
            <w:pPr>
              <w:spacing w:after="0" w:line="240" w:lineRule="auto"/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</w:pPr>
            <w:r w:rsidRPr="64FB189A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>910 </w:t>
            </w:r>
            <w:r w:rsidRPr="64FB189A" w:rsidR="04C659E3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>769</w:t>
            </w:r>
            <w:r w:rsidRPr="64FB189A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 xml:space="preserve"> </w:t>
            </w:r>
            <w:r w:rsidRPr="64FB189A" w:rsidR="336E4153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>442</w:t>
            </w:r>
          </w:p>
        </w:tc>
        <w:tc>
          <w:tcPr>
            <w:tcW w:w="1362" w:type="dxa"/>
          </w:tcPr>
          <w:p w:rsidRPr="00D235FB" w:rsidR="00D235FB" w:rsidP="00D235FB" w:rsidRDefault="00D235FB" w14:paraId="3D8ADEAC" w14:textId="77777777">
            <w:pPr>
              <w:spacing w:after="0" w:line="240" w:lineRule="auto"/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</w:pPr>
          </w:p>
        </w:tc>
      </w:tr>
    </w:tbl>
    <w:p w:rsidR="002C4BA1" w:rsidP="002C4BA1" w:rsidRDefault="002C4BA1" w14:paraId="74C3F49D" w14:textId="77777777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:rsidRPr="00C1359E" w:rsidR="002C4BA1" w:rsidP="002C4BA1" w:rsidRDefault="002C4BA1" w14:paraId="1C8C1835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:rsidRPr="00C37287" w:rsidR="003762C2" w:rsidP="7BD15C8A" w:rsidRDefault="002C4BA1" w14:paraId="7474F020" w14:textId="4032D810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64FB189A">
        <w:rPr>
          <w:rFonts w:ascii="Segoe UI" w:hAnsi="Segoe UI" w:cs="Segoe UI"/>
          <w:sz w:val="16"/>
          <w:szCs w:val="16"/>
          <w:lang w:val="pt-PT"/>
        </w:rPr>
        <w:t>Microsoft (Nasdaq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:rsidR="64FB189A" w:rsidP="64FB189A" w:rsidRDefault="64FB189A" w14:paraId="7CAE9A63" w14:textId="21211CFB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</w:p>
    <w:p w:rsidR="242052B1" w:rsidP="64FB189A" w:rsidRDefault="242052B1" w14:paraId="5E53A863" w14:textId="0099D4B8">
      <w:pPr>
        <w:spacing w:after="0" w:line="240" w:lineRule="auto"/>
        <w:rPr>
          <w:rFonts w:ascii="Segoe UI" w:hAnsi="Segoe UI" w:cs="Segoe UI"/>
          <w:b/>
          <w:bCs/>
          <w:sz w:val="16"/>
          <w:szCs w:val="16"/>
          <w:lang w:val="pt-PT"/>
        </w:rPr>
      </w:pPr>
      <w:r w:rsidRPr="64FB189A">
        <w:rPr>
          <w:rFonts w:ascii="Segoe UI" w:hAnsi="Segoe UI" w:cs="Segoe UI"/>
          <w:b/>
          <w:bCs/>
          <w:sz w:val="16"/>
          <w:szCs w:val="16"/>
          <w:lang w:val="pt-PT"/>
        </w:rPr>
        <w:t xml:space="preserve">SOBRE A PANTONE </w:t>
      </w:r>
    </w:p>
    <w:p w:rsidR="242052B1" w:rsidP="64FB189A" w:rsidRDefault="242052B1" w14:paraId="1186225E" w14:textId="3FD86252">
      <w:pPr>
        <w:spacing w:after="0"/>
        <w:jc w:val="both"/>
        <w:rPr>
          <w:rFonts w:eastAsiaTheme="minorEastAsia"/>
          <w:sz w:val="16"/>
          <w:szCs w:val="16"/>
          <w:lang w:val="pt-PT"/>
        </w:rPr>
      </w:pPr>
      <w:r w:rsidRPr="64FB189A">
        <w:rPr>
          <w:rFonts w:eastAsiaTheme="minorEastAsia"/>
          <w:sz w:val="16"/>
          <w:szCs w:val="16"/>
          <w:lang w:val="pt-PT"/>
        </w:rPr>
        <w:t>A Pantone fornece a linguagem universal da cor que permite decisões críticas relacionadas com cor em todas as fases do fluxo de trabalho para marcas e fabricantes. Mais de 10 milhões de designers e produtores em todo o mundo confiam nos produtos e serviços da Pantone para definir, comunicar e controlar a cor desde a inspiração até à concretização — recorrendo à tecnologia avançada da X-Rite para garantir consistência cromática em diversos materiais e acabamentos para gráficos, moda e design de produto. Os Standards da Pantone incluem ferramentas digitais e físicas de especificação de cor e de fluxo de trabalho. O Pantone Color Institute™ oferece standards de cor personalizados, consultoria em identidade de marca e cor de produto, bem como previsão de tendências, incluindo a Cor do Ano Pantone, os Fashion Color Trend Reports, psicologia da cor e muito mais. A licença B2B da Pantone incorpora o Sistema de Cor Pantone em diferentes produtos e serviços, permitindo aos licenciados comunicar e reproduzir valores Pantone aprovados e melhorar a eficiência dos seus utilizadores. A Pantone Lifestyle une cor e design em</w:t>
      </w:r>
      <w:r w:rsidRPr="64FB189A">
        <w:rPr>
          <w:rFonts w:ascii="Aptos" w:hAnsi="Aptos" w:eastAsia="Aptos" w:cs="Aptos"/>
          <w:color w:val="000000" w:themeColor="text1"/>
          <w:sz w:val="24"/>
          <w:szCs w:val="24"/>
          <w:lang w:val="pt-PT"/>
        </w:rPr>
        <w:t xml:space="preserve"> </w:t>
      </w:r>
      <w:r w:rsidRPr="64FB189A">
        <w:rPr>
          <w:rFonts w:eastAsiaTheme="minorEastAsia"/>
          <w:sz w:val="16"/>
          <w:szCs w:val="16"/>
          <w:lang w:val="pt-PT"/>
        </w:rPr>
        <w:t>vestuário, casa e acessórios. Saiba mais e conecte-se com a Pantone no Instagram, Facebook, Pinterest e LinkedIn.</w:t>
      </w:r>
    </w:p>
    <w:p w:rsidR="64FB189A" w:rsidP="64FB189A" w:rsidRDefault="64FB189A" w14:paraId="4F42EA33" w14:textId="7860509D">
      <w:pPr>
        <w:spacing w:after="0"/>
        <w:rPr>
          <w:rFonts w:eastAsiaTheme="minorEastAsia"/>
          <w:sz w:val="16"/>
          <w:szCs w:val="16"/>
          <w:lang w:val="pt-PT"/>
        </w:rPr>
      </w:pPr>
    </w:p>
    <w:sectPr w:rsidR="64FB189A" w:rsidSect="00AC3371">
      <w:headerReference w:type="default" r:id="rId14"/>
      <w:pgSz w:w="11906" w:h="16838" w:orient="portrait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E7E" w:rsidP="0019397E" w:rsidRDefault="005C6E7E" w14:paraId="4396F5A3" w14:textId="77777777">
      <w:pPr>
        <w:spacing w:after="0" w:line="240" w:lineRule="auto"/>
      </w:pPr>
      <w:r>
        <w:separator/>
      </w:r>
    </w:p>
  </w:endnote>
  <w:endnote w:type="continuationSeparator" w:id="0">
    <w:p w:rsidR="005C6E7E" w:rsidP="0019397E" w:rsidRDefault="005C6E7E" w14:paraId="51797C83" w14:textId="77777777">
      <w:pPr>
        <w:spacing w:after="0" w:line="240" w:lineRule="auto"/>
      </w:pPr>
      <w:r>
        <w:continuationSeparator/>
      </w:r>
    </w:p>
  </w:endnote>
  <w:endnote w:type="continuationNotice" w:id="1">
    <w:p w:rsidR="005C6E7E" w:rsidRDefault="005C6E7E" w14:paraId="780B76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E7E" w:rsidP="0019397E" w:rsidRDefault="005C6E7E" w14:paraId="2DEA88FD" w14:textId="77777777">
      <w:pPr>
        <w:spacing w:after="0" w:line="240" w:lineRule="auto"/>
      </w:pPr>
      <w:r>
        <w:separator/>
      </w:r>
    </w:p>
  </w:footnote>
  <w:footnote w:type="continuationSeparator" w:id="0">
    <w:p w:rsidR="005C6E7E" w:rsidP="0019397E" w:rsidRDefault="005C6E7E" w14:paraId="3197B0BC" w14:textId="77777777">
      <w:pPr>
        <w:spacing w:after="0" w:line="240" w:lineRule="auto"/>
      </w:pPr>
      <w:r>
        <w:continuationSeparator/>
      </w:r>
    </w:p>
  </w:footnote>
  <w:footnote w:type="continuationNotice" w:id="1">
    <w:p w:rsidR="005C6E7E" w:rsidRDefault="005C6E7E" w14:paraId="48A7DF4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A1B" w:rsidP="00B34F95" w:rsidRDefault="001159AC" w14:paraId="3E9747AB" w14:textId="0F93995A">
    <w:pPr>
      <w:pStyle w:val="Cabealho"/>
    </w:pPr>
    <w:bookmarkStart w:name="_Hlk55806922" w:id="46"/>
    <w:bookmarkStart w:name="_Hlk55806923" w:id="47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46"/>
    <w:bookmarkEnd w:id="4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396B"/>
    <w:multiLevelType w:val="hybridMultilevel"/>
    <w:tmpl w:val="C226E7D6"/>
    <w:lvl w:ilvl="0" w:tplc="9EEC2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BEC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8F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E8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A8C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180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86F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05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9886CF1"/>
    <w:multiLevelType w:val="hybridMultilevel"/>
    <w:tmpl w:val="AC527BA6"/>
    <w:lvl w:ilvl="0" w:tplc="EAD6A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C27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989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3CD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D2C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ED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A0C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22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741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04039073">
    <w:abstractNumId w:val="1"/>
  </w:num>
  <w:num w:numId="2" w16cid:durableId="949552262">
    <w:abstractNumId w:val="19"/>
  </w:num>
  <w:num w:numId="3" w16cid:durableId="516309321">
    <w:abstractNumId w:val="5"/>
  </w:num>
  <w:num w:numId="4" w16cid:durableId="1646623718">
    <w:abstractNumId w:val="12"/>
  </w:num>
  <w:num w:numId="5" w16cid:durableId="448087890">
    <w:abstractNumId w:val="20"/>
  </w:num>
  <w:num w:numId="6" w16cid:durableId="1527984658">
    <w:abstractNumId w:val="6"/>
  </w:num>
  <w:num w:numId="7" w16cid:durableId="1977057198">
    <w:abstractNumId w:val="4"/>
  </w:num>
  <w:num w:numId="8" w16cid:durableId="496729272">
    <w:abstractNumId w:val="17"/>
  </w:num>
  <w:num w:numId="9" w16cid:durableId="2010715421">
    <w:abstractNumId w:val="0"/>
  </w:num>
  <w:num w:numId="10" w16cid:durableId="1317419657">
    <w:abstractNumId w:val="15"/>
  </w:num>
  <w:num w:numId="11" w16cid:durableId="1983730552">
    <w:abstractNumId w:val="13"/>
  </w:num>
  <w:num w:numId="12" w16cid:durableId="980159511">
    <w:abstractNumId w:val="22"/>
  </w:num>
  <w:num w:numId="13" w16cid:durableId="2072340694">
    <w:abstractNumId w:val="10"/>
  </w:num>
  <w:num w:numId="14" w16cid:durableId="761728096">
    <w:abstractNumId w:val="24"/>
  </w:num>
  <w:num w:numId="15" w16cid:durableId="1859539462">
    <w:abstractNumId w:val="18"/>
  </w:num>
  <w:num w:numId="16" w16cid:durableId="1427193719">
    <w:abstractNumId w:val="21"/>
  </w:num>
  <w:num w:numId="17" w16cid:durableId="1331366766">
    <w:abstractNumId w:val="11"/>
  </w:num>
  <w:num w:numId="18" w16cid:durableId="882255287">
    <w:abstractNumId w:val="2"/>
  </w:num>
  <w:num w:numId="19" w16cid:durableId="1227643188">
    <w:abstractNumId w:val="16"/>
  </w:num>
  <w:num w:numId="20" w16cid:durableId="429548281">
    <w:abstractNumId w:val="9"/>
  </w:num>
  <w:num w:numId="21" w16cid:durableId="858472823">
    <w:abstractNumId w:val="8"/>
  </w:num>
  <w:num w:numId="22" w16cid:durableId="1863667919">
    <w:abstractNumId w:val="14"/>
  </w:num>
  <w:num w:numId="23" w16cid:durableId="1438407935">
    <w:abstractNumId w:val="7"/>
  </w:num>
  <w:num w:numId="24" w16cid:durableId="1618295299">
    <w:abstractNumId w:val="3"/>
  </w:num>
  <w:num w:numId="25" w16cid:durableId="1004624674">
    <w:abstractNumId w:val="2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81A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2E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7C0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4DA3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1599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4837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437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0BD8"/>
    <w:rsid w:val="00341016"/>
    <w:rsid w:val="00341409"/>
    <w:rsid w:val="00342332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5793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A75A3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31E7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523F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D63"/>
    <w:rsid w:val="005350EC"/>
    <w:rsid w:val="005351AC"/>
    <w:rsid w:val="005355F1"/>
    <w:rsid w:val="0053567E"/>
    <w:rsid w:val="00537D21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6E7E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BA9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89C"/>
    <w:rsid w:val="00672905"/>
    <w:rsid w:val="00673090"/>
    <w:rsid w:val="0067335A"/>
    <w:rsid w:val="00673554"/>
    <w:rsid w:val="00674D28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2BB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2D3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CF638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C53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258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5832E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85E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0BC7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5AE"/>
    <w:rsid w:val="00832A4C"/>
    <w:rsid w:val="00832C61"/>
    <w:rsid w:val="00833061"/>
    <w:rsid w:val="0083395C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939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490B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81A"/>
    <w:rsid w:val="00947F11"/>
    <w:rsid w:val="00950D92"/>
    <w:rsid w:val="009510FF"/>
    <w:rsid w:val="00951894"/>
    <w:rsid w:val="009522B9"/>
    <w:rsid w:val="00953561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24CB"/>
    <w:rsid w:val="0099326D"/>
    <w:rsid w:val="00993E6F"/>
    <w:rsid w:val="0099429C"/>
    <w:rsid w:val="00994A2D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05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622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04DC"/>
    <w:rsid w:val="00A817CF"/>
    <w:rsid w:val="00A821B9"/>
    <w:rsid w:val="00A82AEB"/>
    <w:rsid w:val="00A8395C"/>
    <w:rsid w:val="00A84B84"/>
    <w:rsid w:val="00A84F90"/>
    <w:rsid w:val="00A8658B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1E11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4BD6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E9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1D5C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1A6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056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1C7F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A7D12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0F6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489F"/>
    <w:rsid w:val="00F06CCB"/>
    <w:rsid w:val="00F077A4"/>
    <w:rsid w:val="00F07DDB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46684"/>
    <w:rsid w:val="00F50590"/>
    <w:rsid w:val="00F50C11"/>
    <w:rsid w:val="00F5135B"/>
    <w:rsid w:val="00F513C1"/>
    <w:rsid w:val="00F519DE"/>
    <w:rsid w:val="00F531E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B1C"/>
    <w:rsid w:val="00FF6E0B"/>
    <w:rsid w:val="00FF7334"/>
    <w:rsid w:val="010AFC3D"/>
    <w:rsid w:val="012A229E"/>
    <w:rsid w:val="016B584A"/>
    <w:rsid w:val="018094F2"/>
    <w:rsid w:val="01B69F33"/>
    <w:rsid w:val="02197496"/>
    <w:rsid w:val="02AA538D"/>
    <w:rsid w:val="02D441A1"/>
    <w:rsid w:val="0367E33C"/>
    <w:rsid w:val="03697CE6"/>
    <w:rsid w:val="038D11E0"/>
    <w:rsid w:val="03EBFF6D"/>
    <w:rsid w:val="04C03B3C"/>
    <w:rsid w:val="04C659E3"/>
    <w:rsid w:val="05385759"/>
    <w:rsid w:val="05388737"/>
    <w:rsid w:val="0549D0FA"/>
    <w:rsid w:val="05AB7677"/>
    <w:rsid w:val="0671C1C8"/>
    <w:rsid w:val="06726F6B"/>
    <w:rsid w:val="0696ACDA"/>
    <w:rsid w:val="06B47BC3"/>
    <w:rsid w:val="06D4F580"/>
    <w:rsid w:val="07206D4D"/>
    <w:rsid w:val="07927238"/>
    <w:rsid w:val="07DDA793"/>
    <w:rsid w:val="07F5E52E"/>
    <w:rsid w:val="07FCC4FE"/>
    <w:rsid w:val="081A17DF"/>
    <w:rsid w:val="083F9260"/>
    <w:rsid w:val="08408C4B"/>
    <w:rsid w:val="086C0C7C"/>
    <w:rsid w:val="08A2B7AF"/>
    <w:rsid w:val="08D65D3C"/>
    <w:rsid w:val="08D76116"/>
    <w:rsid w:val="08EDA747"/>
    <w:rsid w:val="09158492"/>
    <w:rsid w:val="09243384"/>
    <w:rsid w:val="09384FA4"/>
    <w:rsid w:val="09471AB5"/>
    <w:rsid w:val="094AD6E3"/>
    <w:rsid w:val="098E1019"/>
    <w:rsid w:val="0998F1FC"/>
    <w:rsid w:val="09AD916A"/>
    <w:rsid w:val="09BAE40C"/>
    <w:rsid w:val="09ED2A89"/>
    <w:rsid w:val="0A211C68"/>
    <w:rsid w:val="0B08E4C2"/>
    <w:rsid w:val="0B4B6C71"/>
    <w:rsid w:val="0B88FAEA"/>
    <w:rsid w:val="0BCEF667"/>
    <w:rsid w:val="0C0AA421"/>
    <w:rsid w:val="0C5F2B65"/>
    <w:rsid w:val="0C8B702F"/>
    <w:rsid w:val="0CD092BE"/>
    <w:rsid w:val="0CDC2D29"/>
    <w:rsid w:val="0CE53782"/>
    <w:rsid w:val="0D0DBF61"/>
    <w:rsid w:val="0DA2E58F"/>
    <w:rsid w:val="0DC61643"/>
    <w:rsid w:val="0EDA36B7"/>
    <w:rsid w:val="0EDD1CC7"/>
    <w:rsid w:val="0F91F5F9"/>
    <w:rsid w:val="0FEF0B23"/>
    <w:rsid w:val="0FF2AE8A"/>
    <w:rsid w:val="10AF33A3"/>
    <w:rsid w:val="10B2A4F4"/>
    <w:rsid w:val="10C77CE6"/>
    <w:rsid w:val="118A7E7F"/>
    <w:rsid w:val="118CFC19"/>
    <w:rsid w:val="11A6C353"/>
    <w:rsid w:val="11C58D6F"/>
    <w:rsid w:val="11F83C6E"/>
    <w:rsid w:val="129DA9B6"/>
    <w:rsid w:val="12FAF95F"/>
    <w:rsid w:val="133AFF35"/>
    <w:rsid w:val="13D2ACC4"/>
    <w:rsid w:val="13E44EDC"/>
    <w:rsid w:val="14115767"/>
    <w:rsid w:val="14275A01"/>
    <w:rsid w:val="145D7CFE"/>
    <w:rsid w:val="1615F2F0"/>
    <w:rsid w:val="162E3CCF"/>
    <w:rsid w:val="163457B5"/>
    <w:rsid w:val="165A66FE"/>
    <w:rsid w:val="16642A5C"/>
    <w:rsid w:val="16B262E2"/>
    <w:rsid w:val="1718FC4E"/>
    <w:rsid w:val="178FB1E8"/>
    <w:rsid w:val="17A5305D"/>
    <w:rsid w:val="17CD86E2"/>
    <w:rsid w:val="17CE0FA7"/>
    <w:rsid w:val="184E4240"/>
    <w:rsid w:val="19589CF7"/>
    <w:rsid w:val="1984C8BD"/>
    <w:rsid w:val="19EA12A1"/>
    <w:rsid w:val="1A48F8D8"/>
    <w:rsid w:val="1A970524"/>
    <w:rsid w:val="1ADC6FA2"/>
    <w:rsid w:val="1AF80BF6"/>
    <w:rsid w:val="1B31058F"/>
    <w:rsid w:val="1B5DA41D"/>
    <w:rsid w:val="1B6494DD"/>
    <w:rsid w:val="1BAA15B6"/>
    <w:rsid w:val="1C0ED294"/>
    <w:rsid w:val="1C4D96DB"/>
    <w:rsid w:val="1C626D5F"/>
    <w:rsid w:val="1C7F3804"/>
    <w:rsid w:val="1C9008E2"/>
    <w:rsid w:val="1C9063E3"/>
    <w:rsid w:val="1C9DF844"/>
    <w:rsid w:val="1CA6E094"/>
    <w:rsid w:val="1CCF4ECD"/>
    <w:rsid w:val="1CFF24B1"/>
    <w:rsid w:val="1DAE0161"/>
    <w:rsid w:val="1DFF3447"/>
    <w:rsid w:val="1E30D21C"/>
    <w:rsid w:val="1E66E472"/>
    <w:rsid w:val="1ECC7835"/>
    <w:rsid w:val="1F0B173F"/>
    <w:rsid w:val="1FDE79C5"/>
    <w:rsid w:val="20477548"/>
    <w:rsid w:val="204B1F66"/>
    <w:rsid w:val="20541AAC"/>
    <w:rsid w:val="2054A778"/>
    <w:rsid w:val="20754D74"/>
    <w:rsid w:val="20CFBC59"/>
    <w:rsid w:val="211103F7"/>
    <w:rsid w:val="21830527"/>
    <w:rsid w:val="2194E5EC"/>
    <w:rsid w:val="21C527D4"/>
    <w:rsid w:val="21CF46FA"/>
    <w:rsid w:val="22369B2A"/>
    <w:rsid w:val="225A0C54"/>
    <w:rsid w:val="2285C062"/>
    <w:rsid w:val="22B9EF76"/>
    <w:rsid w:val="22DFED1C"/>
    <w:rsid w:val="2339DB52"/>
    <w:rsid w:val="235FC281"/>
    <w:rsid w:val="23BD6C72"/>
    <w:rsid w:val="242052B1"/>
    <w:rsid w:val="24235952"/>
    <w:rsid w:val="2425B0BF"/>
    <w:rsid w:val="2486B9A1"/>
    <w:rsid w:val="24A87B18"/>
    <w:rsid w:val="253E5787"/>
    <w:rsid w:val="257D08F5"/>
    <w:rsid w:val="25B31A88"/>
    <w:rsid w:val="25CE8716"/>
    <w:rsid w:val="25E10271"/>
    <w:rsid w:val="264B43FE"/>
    <w:rsid w:val="268F8836"/>
    <w:rsid w:val="26D4495A"/>
    <w:rsid w:val="26F24230"/>
    <w:rsid w:val="2723242C"/>
    <w:rsid w:val="2724B44A"/>
    <w:rsid w:val="2793A302"/>
    <w:rsid w:val="28D1DF8E"/>
    <w:rsid w:val="28D36C8E"/>
    <w:rsid w:val="28D981A4"/>
    <w:rsid w:val="292EE608"/>
    <w:rsid w:val="293EFC9F"/>
    <w:rsid w:val="29A7849C"/>
    <w:rsid w:val="29B9F9C2"/>
    <w:rsid w:val="2AD27950"/>
    <w:rsid w:val="2B3A5054"/>
    <w:rsid w:val="2B646E88"/>
    <w:rsid w:val="2B7553F7"/>
    <w:rsid w:val="2BEBB4DA"/>
    <w:rsid w:val="2C058446"/>
    <w:rsid w:val="2C29771D"/>
    <w:rsid w:val="2D1113B8"/>
    <w:rsid w:val="2D1E1975"/>
    <w:rsid w:val="2D2E45CA"/>
    <w:rsid w:val="2D89BA90"/>
    <w:rsid w:val="2D934F9C"/>
    <w:rsid w:val="2DC16867"/>
    <w:rsid w:val="2DD8D2D4"/>
    <w:rsid w:val="2E0B6DDE"/>
    <w:rsid w:val="2E46B57D"/>
    <w:rsid w:val="2E539700"/>
    <w:rsid w:val="2F176878"/>
    <w:rsid w:val="2F507F5E"/>
    <w:rsid w:val="2F5476DA"/>
    <w:rsid w:val="2F9E1B1D"/>
    <w:rsid w:val="2FC4AF79"/>
    <w:rsid w:val="2FC67070"/>
    <w:rsid w:val="300C4D4E"/>
    <w:rsid w:val="3073B516"/>
    <w:rsid w:val="30B730C1"/>
    <w:rsid w:val="31481A45"/>
    <w:rsid w:val="316A2EB8"/>
    <w:rsid w:val="31DD0E2C"/>
    <w:rsid w:val="325548F1"/>
    <w:rsid w:val="32D77C3D"/>
    <w:rsid w:val="33070C1E"/>
    <w:rsid w:val="330A4EED"/>
    <w:rsid w:val="331CF36D"/>
    <w:rsid w:val="335D9BEF"/>
    <w:rsid w:val="336E4153"/>
    <w:rsid w:val="33D3D433"/>
    <w:rsid w:val="33D8D31B"/>
    <w:rsid w:val="3415B01C"/>
    <w:rsid w:val="341FAB6F"/>
    <w:rsid w:val="345BB9EB"/>
    <w:rsid w:val="3481B347"/>
    <w:rsid w:val="34A2DC7F"/>
    <w:rsid w:val="34C2E7C0"/>
    <w:rsid w:val="34FF0485"/>
    <w:rsid w:val="3539B566"/>
    <w:rsid w:val="355EBDAB"/>
    <w:rsid w:val="35D740C8"/>
    <w:rsid w:val="3604B181"/>
    <w:rsid w:val="363EACE0"/>
    <w:rsid w:val="3652F5EE"/>
    <w:rsid w:val="3655C997"/>
    <w:rsid w:val="36A84419"/>
    <w:rsid w:val="36F44777"/>
    <w:rsid w:val="374FE251"/>
    <w:rsid w:val="389D15B2"/>
    <w:rsid w:val="392B7B62"/>
    <w:rsid w:val="3A126956"/>
    <w:rsid w:val="3A1D1BFF"/>
    <w:rsid w:val="3A487F71"/>
    <w:rsid w:val="3A495CB0"/>
    <w:rsid w:val="3AD5F08B"/>
    <w:rsid w:val="3ADED86C"/>
    <w:rsid w:val="3AE5F817"/>
    <w:rsid w:val="3B6FC322"/>
    <w:rsid w:val="3B8A036A"/>
    <w:rsid w:val="3BA1B0B7"/>
    <w:rsid w:val="3C6EE57D"/>
    <w:rsid w:val="3D3CF970"/>
    <w:rsid w:val="3D4A32EE"/>
    <w:rsid w:val="3D6CA169"/>
    <w:rsid w:val="3DC94AE2"/>
    <w:rsid w:val="3DF5A1E1"/>
    <w:rsid w:val="3DFDB17E"/>
    <w:rsid w:val="3EBA9A45"/>
    <w:rsid w:val="3EF01897"/>
    <w:rsid w:val="3EF1A595"/>
    <w:rsid w:val="3F40AF71"/>
    <w:rsid w:val="3F782E3C"/>
    <w:rsid w:val="3F7AE73D"/>
    <w:rsid w:val="3F7D4385"/>
    <w:rsid w:val="3FB51E4E"/>
    <w:rsid w:val="4013ECCC"/>
    <w:rsid w:val="404DBC92"/>
    <w:rsid w:val="4079BAC5"/>
    <w:rsid w:val="40AEF307"/>
    <w:rsid w:val="412ABB29"/>
    <w:rsid w:val="41E261AB"/>
    <w:rsid w:val="41FFEB02"/>
    <w:rsid w:val="42D03322"/>
    <w:rsid w:val="42E77757"/>
    <w:rsid w:val="43309216"/>
    <w:rsid w:val="43339869"/>
    <w:rsid w:val="445B76F4"/>
    <w:rsid w:val="446FBDC3"/>
    <w:rsid w:val="44B635A2"/>
    <w:rsid w:val="44E28821"/>
    <w:rsid w:val="44FA0730"/>
    <w:rsid w:val="452DEB9F"/>
    <w:rsid w:val="453AB1B0"/>
    <w:rsid w:val="461A17C3"/>
    <w:rsid w:val="46BAA4A5"/>
    <w:rsid w:val="473A8780"/>
    <w:rsid w:val="478F0F60"/>
    <w:rsid w:val="47E217EF"/>
    <w:rsid w:val="482EB140"/>
    <w:rsid w:val="48882145"/>
    <w:rsid w:val="489A572F"/>
    <w:rsid w:val="4930DB08"/>
    <w:rsid w:val="496E2D7E"/>
    <w:rsid w:val="4973490F"/>
    <w:rsid w:val="49D53A0D"/>
    <w:rsid w:val="4A1DD152"/>
    <w:rsid w:val="4A21B069"/>
    <w:rsid w:val="4A660FBA"/>
    <w:rsid w:val="4AA2E552"/>
    <w:rsid w:val="4AA79C80"/>
    <w:rsid w:val="4B3F28A8"/>
    <w:rsid w:val="4B538EFF"/>
    <w:rsid w:val="4B894378"/>
    <w:rsid w:val="4BC4830A"/>
    <w:rsid w:val="4BCEFCDC"/>
    <w:rsid w:val="4C7BCAB2"/>
    <w:rsid w:val="4CB8FE11"/>
    <w:rsid w:val="4CD5A691"/>
    <w:rsid w:val="4D0282B6"/>
    <w:rsid w:val="4D28327C"/>
    <w:rsid w:val="4D624EE3"/>
    <w:rsid w:val="4D68D4C3"/>
    <w:rsid w:val="4D8E503F"/>
    <w:rsid w:val="4D8EB8F1"/>
    <w:rsid w:val="4D959149"/>
    <w:rsid w:val="4E14387E"/>
    <w:rsid w:val="4E2919E9"/>
    <w:rsid w:val="4E73309D"/>
    <w:rsid w:val="4EBF2DFB"/>
    <w:rsid w:val="4FC07C0F"/>
    <w:rsid w:val="4FC0A4F9"/>
    <w:rsid w:val="505EFDBF"/>
    <w:rsid w:val="50B430BE"/>
    <w:rsid w:val="50B71779"/>
    <w:rsid w:val="50E674D8"/>
    <w:rsid w:val="50FFD55E"/>
    <w:rsid w:val="5105E693"/>
    <w:rsid w:val="5117F060"/>
    <w:rsid w:val="51510235"/>
    <w:rsid w:val="51A7C25D"/>
    <w:rsid w:val="51F44268"/>
    <w:rsid w:val="5203DF15"/>
    <w:rsid w:val="5206599A"/>
    <w:rsid w:val="525FBEA7"/>
    <w:rsid w:val="5265676D"/>
    <w:rsid w:val="52909EDA"/>
    <w:rsid w:val="52A0B591"/>
    <w:rsid w:val="52A52CB6"/>
    <w:rsid w:val="52B2CAD6"/>
    <w:rsid w:val="52C63501"/>
    <w:rsid w:val="532A8ED0"/>
    <w:rsid w:val="53404387"/>
    <w:rsid w:val="53669419"/>
    <w:rsid w:val="53948B3C"/>
    <w:rsid w:val="5395AB7B"/>
    <w:rsid w:val="539F9E15"/>
    <w:rsid w:val="53ED7846"/>
    <w:rsid w:val="53F838CA"/>
    <w:rsid w:val="53FCE0E4"/>
    <w:rsid w:val="543D6BA2"/>
    <w:rsid w:val="544EBBEB"/>
    <w:rsid w:val="54538B28"/>
    <w:rsid w:val="54804212"/>
    <w:rsid w:val="54A13237"/>
    <w:rsid w:val="54D15383"/>
    <w:rsid w:val="54DD31DA"/>
    <w:rsid w:val="550D5706"/>
    <w:rsid w:val="55574813"/>
    <w:rsid w:val="5598DDC8"/>
    <w:rsid w:val="56389065"/>
    <w:rsid w:val="567EC537"/>
    <w:rsid w:val="56B743F2"/>
    <w:rsid w:val="56BF05C3"/>
    <w:rsid w:val="56C76DAE"/>
    <w:rsid w:val="56DB78FB"/>
    <w:rsid w:val="56E94C51"/>
    <w:rsid w:val="5729987E"/>
    <w:rsid w:val="57515546"/>
    <w:rsid w:val="57D13657"/>
    <w:rsid w:val="5840153A"/>
    <w:rsid w:val="585AD624"/>
    <w:rsid w:val="58691C9E"/>
    <w:rsid w:val="58695C92"/>
    <w:rsid w:val="589F0214"/>
    <w:rsid w:val="590AE743"/>
    <w:rsid w:val="594A6244"/>
    <w:rsid w:val="596BD43A"/>
    <w:rsid w:val="59884F3D"/>
    <w:rsid w:val="59925241"/>
    <w:rsid w:val="59C8A5AE"/>
    <w:rsid w:val="5A0FCEE2"/>
    <w:rsid w:val="5A157C0E"/>
    <w:rsid w:val="5A4043D6"/>
    <w:rsid w:val="5A6BED61"/>
    <w:rsid w:val="5A7608B4"/>
    <w:rsid w:val="5A76F758"/>
    <w:rsid w:val="5AAA5FF0"/>
    <w:rsid w:val="5ABFC9D6"/>
    <w:rsid w:val="5ADF03E5"/>
    <w:rsid w:val="5B1ABD80"/>
    <w:rsid w:val="5B9276E6"/>
    <w:rsid w:val="5C64F8C3"/>
    <w:rsid w:val="5CEA3EDB"/>
    <w:rsid w:val="5D6C33E3"/>
    <w:rsid w:val="5D9F3501"/>
    <w:rsid w:val="5E4652AC"/>
    <w:rsid w:val="5EBA421C"/>
    <w:rsid w:val="5ECDD703"/>
    <w:rsid w:val="5ED22EB3"/>
    <w:rsid w:val="5ED85E22"/>
    <w:rsid w:val="5F18E7FC"/>
    <w:rsid w:val="600D742F"/>
    <w:rsid w:val="6065E809"/>
    <w:rsid w:val="6069D73D"/>
    <w:rsid w:val="60D92502"/>
    <w:rsid w:val="60FD6A71"/>
    <w:rsid w:val="6124D516"/>
    <w:rsid w:val="6160822F"/>
    <w:rsid w:val="622841C4"/>
    <w:rsid w:val="62379157"/>
    <w:rsid w:val="629BE52C"/>
    <w:rsid w:val="631FC1EB"/>
    <w:rsid w:val="633126A8"/>
    <w:rsid w:val="63FD731D"/>
    <w:rsid w:val="6442A1DC"/>
    <w:rsid w:val="644D83BF"/>
    <w:rsid w:val="6455FD6D"/>
    <w:rsid w:val="645874A1"/>
    <w:rsid w:val="64784411"/>
    <w:rsid w:val="64BF1ABA"/>
    <w:rsid w:val="64C6A295"/>
    <w:rsid w:val="64D34E04"/>
    <w:rsid w:val="64FB189A"/>
    <w:rsid w:val="659138AA"/>
    <w:rsid w:val="65D041EE"/>
    <w:rsid w:val="66485515"/>
    <w:rsid w:val="66629325"/>
    <w:rsid w:val="66953BFA"/>
    <w:rsid w:val="66AFCB0C"/>
    <w:rsid w:val="66BF3A32"/>
    <w:rsid w:val="6703F52A"/>
    <w:rsid w:val="67102380"/>
    <w:rsid w:val="675A661E"/>
    <w:rsid w:val="67F3330E"/>
    <w:rsid w:val="6828A70C"/>
    <w:rsid w:val="683393DD"/>
    <w:rsid w:val="686A401E"/>
    <w:rsid w:val="686FC214"/>
    <w:rsid w:val="68DEC3F2"/>
    <w:rsid w:val="6914CD93"/>
    <w:rsid w:val="694E8F78"/>
    <w:rsid w:val="69824022"/>
    <w:rsid w:val="699FDE06"/>
    <w:rsid w:val="69BBDAD4"/>
    <w:rsid w:val="69F3E29C"/>
    <w:rsid w:val="6A14B7D5"/>
    <w:rsid w:val="6A9B411C"/>
    <w:rsid w:val="6AAA6977"/>
    <w:rsid w:val="6ABCBF4E"/>
    <w:rsid w:val="6B417540"/>
    <w:rsid w:val="6B6FBD09"/>
    <w:rsid w:val="6C4972A6"/>
    <w:rsid w:val="6CAB1121"/>
    <w:rsid w:val="6CD00F23"/>
    <w:rsid w:val="6D334665"/>
    <w:rsid w:val="6D542D26"/>
    <w:rsid w:val="6D7B543A"/>
    <w:rsid w:val="6D8DF016"/>
    <w:rsid w:val="6D92B00C"/>
    <w:rsid w:val="6DE0308A"/>
    <w:rsid w:val="6E0EF49E"/>
    <w:rsid w:val="6E3BFB7A"/>
    <w:rsid w:val="6E9254B3"/>
    <w:rsid w:val="6E959EC3"/>
    <w:rsid w:val="6EA1ED8D"/>
    <w:rsid w:val="6ECF16C6"/>
    <w:rsid w:val="6EE828F8"/>
    <w:rsid w:val="6F1235C0"/>
    <w:rsid w:val="6FC91C82"/>
    <w:rsid w:val="6FD927AF"/>
    <w:rsid w:val="7007E0ED"/>
    <w:rsid w:val="704F8398"/>
    <w:rsid w:val="70520004"/>
    <w:rsid w:val="70712E62"/>
    <w:rsid w:val="70857AB8"/>
    <w:rsid w:val="70BCD7D7"/>
    <w:rsid w:val="70D6C84F"/>
    <w:rsid w:val="713E1DFD"/>
    <w:rsid w:val="71995577"/>
    <w:rsid w:val="719D695C"/>
    <w:rsid w:val="71C8EE65"/>
    <w:rsid w:val="71DF2CE8"/>
    <w:rsid w:val="721D3C1E"/>
    <w:rsid w:val="7284B162"/>
    <w:rsid w:val="72AA0C70"/>
    <w:rsid w:val="72B0FEB9"/>
    <w:rsid w:val="7300BD44"/>
    <w:rsid w:val="732F88AB"/>
    <w:rsid w:val="733634F8"/>
    <w:rsid w:val="73710A60"/>
    <w:rsid w:val="73745A89"/>
    <w:rsid w:val="739F8F6C"/>
    <w:rsid w:val="73C73578"/>
    <w:rsid w:val="748FB9B6"/>
    <w:rsid w:val="74909693"/>
    <w:rsid w:val="74A4A98D"/>
    <w:rsid w:val="74AD502A"/>
    <w:rsid w:val="74BEE591"/>
    <w:rsid w:val="74EA584A"/>
    <w:rsid w:val="754416FD"/>
    <w:rsid w:val="7565B0F6"/>
    <w:rsid w:val="758C35E0"/>
    <w:rsid w:val="75ADFC70"/>
    <w:rsid w:val="75D8884D"/>
    <w:rsid w:val="75E0E048"/>
    <w:rsid w:val="762C2F3A"/>
    <w:rsid w:val="76433FE9"/>
    <w:rsid w:val="765DC90C"/>
    <w:rsid w:val="765DC9B7"/>
    <w:rsid w:val="767790C1"/>
    <w:rsid w:val="777C0FA4"/>
    <w:rsid w:val="778F9537"/>
    <w:rsid w:val="77B0E465"/>
    <w:rsid w:val="7801FC65"/>
    <w:rsid w:val="782CCA20"/>
    <w:rsid w:val="78B69EEE"/>
    <w:rsid w:val="78D7D37A"/>
    <w:rsid w:val="790A169D"/>
    <w:rsid w:val="791F0201"/>
    <w:rsid w:val="797AE0AB"/>
    <w:rsid w:val="79B7D2D4"/>
    <w:rsid w:val="7A15BCA2"/>
    <w:rsid w:val="7A1F2BD4"/>
    <w:rsid w:val="7A4521EA"/>
    <w:rsid w:val="7A7F5419"/>
    <w:rsid w:val="7A9F5493"/>
    <w:rsid w:val="7B228E2F"/>
    <w:rsid w:val="7BBA4448"/>
    <w:rsid w:val="7BD15C8A"/>
    <w:rsid w:val="7C0A1439"/>
    <w:rsid w:val="7C1CD2FF"/>
    <w:rsid w:val="7C4655B7"/>
    <w:rsid w:val="7C5D94C2"/>
    <w:rsid w:val="7C63B7B0"/>
    <w:rsid w:val="7CEB71FC"/>
    <w:rsid w:val="7E378E23"/>
    <w:rsid w:val="7E4F218A"/>
    <w:rsid w:val="7E7C411F"/>
    <w:rsid w:val="7EBCF363"/>
    <w:rsid w:val="7F03A0D1"/>
    <w:rsid w:val="7F4E18F2"/>
    <w:rsid w:val="7FA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FEDAD8FC-E876-406F-8910-C50CDE6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hAnsi="Segoe UI" w:eastAsia="Times New Roman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apple-converted-space" w:customStyle="1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styleId="NormalWebCarter" w:customStyle="1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19397E"/>
  </w:style>
  <w:style w:type="character" w:styleId="Ttulo1Carter" w:customStyle="1">
    <w:name w:val="Título 1 Caráter"/>
    <w:basedOn w:val="Tipodeletrapredefinidodopargrafo"/>
    <w:link w:val="Ttulo1"/>
    <w:uiPriority w:val="9"/>
    <w:rsid w:val="00A27E84"/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character" w:styleId="Ttulo4Carter" w:customStyle="1">
    <w:name w:val="Título 4 Caráter"/>
    <w:basedOn w:val="Tipodeletrapredefinidodopargrafo"/>
    <w:link w:val="Ttulo4"/>
    <w:uiPriority w:val="9"/>
    <w:rsid w:val="00A27E84"/>
    <w:rPr>
      <w:rFonts w:ascii="Segoe UI" w:hAnsi="Segoe UI" w:eastAsia="Times New Roman" w:cs="Segoe UI"/>
      <w:color w:val="000000"/>
      <w:sz w:val="36"/>
      <w:szCs w:val="36"/>
      <w:lang w:eastAsia="es-ES"/>
    </w:rPr>
  </w:style>
  <w:style w:type="character" w:styleId="Ttulo5Carter" w:customStyle="1">
    <w:name w:val="Título 5 Caráter"/>
    <w:basedOn w:val="Tipodeletrapredefinidodopargrafo"/>
    <w:link w:val="Ttulo5"/>
    <w:uiPriority w:val="9"/>
    <w:rsid w:val="00A27E84"/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styleId="posted-on2" w:customStyle="1">
    <w:name w:val="posted-on2"/>
    <w:basedOn w:val="Tipodeletrapredefinidodopargrafo"/>
    <w:rsid w:val="00A27E84"/>
    <w:rPr>
      <w:color w:val="505050"/>
    </w:rPr>
  </w:style>
  <w:style w:type="character" w:styleId="posted-by" w:customStyle="1">
    <w:name w:val="posted-by"/>
    <w:basedOn w:val="Tipodeletrapredefinidodopargrafo"/>
    <w:rsid w:val="00A27E84"/>
  </w:style>
  <w:style w:type="character" w:styleId="posted-prefix2" w:customStyle="1">
    <w:name w:val="posted-prefix2"/>
    <w:basedOn w:val="Tipodeletrapredefinidodopargrafo"/>
    <w:rsid w:val="00A27E84"/>
  </w:style>
  <w:style w:type="character" w:styleId="byline4" w:customStyle="1">
    <w:name w:val="byline4"/>
    <w:basedOn w:val="Tipodeletrapredefinidodopargrafo"/>
    <w:rsid w:val="00A27E84"/>
    <w:rPr>
      <w:vanish/>
      <w:webHidden w:val="0"/>
      <w:specVanish w:val="0"/>
    </w:rPr>
  </w:style>
  <w:style w:type="character" w:styleId="author2" w:customStyle="1">
    <w:name w:val="author2"/>
    <w:basedOn w:val="Tipodeletrapredefinidodopargrafo"/>
    <w:rsid w:val="00A27E84"/>
  </w:style>
  <w:style w:type="character" w:styleId="header-social" w:customStyle="1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styleId="Mention1" w:customStyle="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styleId="UnresolvedMention1" w:customStyle="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styleId="x-hidden-focus" w:customStyle="1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mbed-youtube" w:customStyle="1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8007E3"/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UnresolvedMention2" w:customStyle="1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styleId="PargrafodaListaCarter" w:customStyle="1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styleId="c-paragraph-3" w:customStyle="1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PT" w:eastAsia="ja-JP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9D7A9A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bctt-click-to-tweet" w:customStyle="1">
    <w:name w:val="bctt-click-to-tweet"/>
    <w:basedOn w:val="Tipodeletrapredefinidodopargrafo"/>
    <w:rsid w:val="00D47713"/>
  </w:style>
  <w:style w:type="character" w:styleId="bctt-ctt-text" w:customStyle="1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Normal1" w:customStyle="1">
    <w:name w:val="Table Normal1"/>
    <w:uiPriority w:val="99"/>
    <w:semiHidden/>
    <w:rsid w:val="003838C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xmsonormal" w:customStyle="1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CC0F0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pt-PT" w:eastAsia="pt-PT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hAnsi="Courier New" w:eastAsia="Times New Roman" w:cs="Courier New"/>
      <w:sz w:val="20"/>
      <w:szCs w:val="20"/>
      <w:lang w:val="pt-PT" w:eastAsia="pt-PT"/>
    </w:rPr>
  </w:style>
  <w:style w:type="paragraph" w:styleId="paragraph" w:customStyle="1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ts-alignment-element" w:customStyle="1">
    <w:name w:val="ts-alignment-element"/>
    <w:basedOn w:val="Tipodeletrapredefinidodopargrafo"/>
    <w:rsid w:val="00A97F57"/>
  </w:style>
  <w:style w:type="paragraph" w:styleId="Default" w:customStyle="1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styleId="wordsection1" w:customStyle="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styleId="ui-provider" w:customStyle="1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hAnsi="Calibri" w:eastAsia="Calibri" w:cs="Calibri"/>
      <w:lang w:val="en-US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3D1878"/>
    <w:rPr>
      <w:rFonts w:ascii="Calibri" w:hAnsi="Calibri" w:eastAsia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styleId="eop" w:customStyle="1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styleId="paragraph-293" w:customStyle="1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driana.vieira@lift.com.p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nes.filipe@lift.com.pt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atarina.brito@lift.com.p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4.xml><?xml version="1.0" encoding="utf-8"?>
<ds:datastoreItem xmlns:ds="http://schemas.openxmlformats.org/officeDocument/2006/customXml" ds:itemID="{DE31D064-964C-4833-AB18-F54C40070086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49</cp:revision>
  <dcterms:created xsi:type="dcterms:W3CDTF">2025-08-08T22:31:00Z</dcterms:created>
  <dcterms:modified xsi:type="dcterms:W3CDTF">2025-11-06T11:44:03Z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