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6D93225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7C3CA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6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40B2F8CA" w:rsidR="00813AD6" w:rsidRPr="00C57197" w:rsidRDefault="00CE5FF2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 xml:space="preserve">Disponível em exclusivo </w:t>
      </w:r>
      <w:r w:rsidR="007C3CA4"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>nas lojas Worten, no site e na app</w:t>
      </w:r>
    </w:p>
    <w:p w14:paraId="136E271F" w14:textId="7FEDB720" w:rsidR="006126B6" w:rsidRPr="00CE5FF2" w:rsidRDefault="00D2269F" w:rsidP="003A5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CE5FF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PACK ROCK IN RIO</w:t>
      </w:r>
      <w:r w:rsidR="00CE5FF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REGRESSA EM EXCLUSIVO À WORTEN</w:t>
      </w:r>
    </w:p>
    <w:p w14:paraId="373C8470" w14:textId="77777777" w:rsidR="00256F20" w:rsidRPr="0012785C" w:rsidRDefault="00256F20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43CFFCA" w14:textId="470AC880" w:rsidR="00C0214B" w:rsidRPr="0012785C" w:rsidRDefault="00D26DC1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Nova edição do pack Rock in Rio x Worten </w:t>
      </w:r>
      <w:r w:rsidR="00737CF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chega à Worten lojas Worten, na app e em worten.pt;</w:t>
      </w:r>
    </w:p>
    <w:p w14:paraId="576971DB" w14:textId="08910AE4" w:rsidR="00D26DC1" w:rsidRPr="0012785C" w:rsidRDefault="0012785C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 p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ack inclui um voucher, que pode ser trocado por um bilhete diário à escolha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 uma t-shirt exclusiva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do Rock in Rio Lisboa 2026</w:t>
      </w:r>
      <w:r w:rsidR="00D26DC1"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 disponível em três modelos</w:t>
      </w:r>
      <w:r w:rsidR="00FD21E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1CF5D11C" w14:textId="371676DF" w:rsidR="0012785C" w:rsidRPr="003738CE" w:rsidRDefault="0012785C" w:rsidP="00D22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O voucher deverá ser trocado pelo bilhete diário </w:t>
      </w:r>
      <w:r w:rsidR="00F2492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até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março </w:t>
      </w:r>
      <w:r w:rsidR="00F2492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de 2026 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nas lojas W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rten</w:t>
      </w:r>
      <w:r w:rsidR="007C3CA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com bilheteira</w:t>
      </w:r>
      <w:r w:rsidRPr="0012785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, 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ficando, a partir dessa data, sujeito à disponibilidade de cada dia</w:t>
      </w:r>
      <w:r w:rsidR="00FD21EE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1370A070" w14:textId="02890248" w:rsidR="0012785C" w:rsidRDefault="0012785C" w:rsidP="0012785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Disponível por </w:t>
      </w:r>
      <w:r w:rsidR="00321F8C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94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€, é </w:t>
      </w:r>
      <w:r w:rsid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um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presente de Natal </w:t>
      </w:r>
      <w:r w:rsid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que fará sucesso </w:t>
      </w:r>
      <w:r w:rsid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junto de qualquer amigo ou familiar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. </w:t>
      </w:r>
    </w:p>
    <w:p w14:paraId="0B81E281" w14:textId="10FCBF42" w:rsidR="00D3749E" w:rsidRDefault="00D3749E" w:rsidP="0012785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Ativação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de rua</w:t>
      </w: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Worten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 Rock in Rio</w:t>
      </w:r>
      <w:r w:rsidRPr="00D3749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revela participação de SYRO no Rock in Rio Lisboa 2026.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O vídeo está disponível </w:t>
      </w:r>
      <w:hyperlink r:id="rId8" w:history="1">
        <w:r w:rsidRPr="00D253B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aqui</w:t>
        </w:r>
      </w:hyperlink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3F66A086" w14:textId="77777777" w:rsidR="00C0214B" w:rsidRPr="003738CE" w:rsidRDefault="00C0214B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2575368" w14:textId="5A6EF4C9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>A contagem decrescente para o Rock in Rio Lisboa 2026 já começou e a Worten volta a marcar presença nesta edição com uma novidade pensada para os verdadeiros fãs do festival</w:t>
      </w:r>
      <w:r w:rsidR="20A9BB50" w:rsidRPr="003738CE">
        <w:rPr>
          <w:rFonts w:ascii="Calibri" w:eastAsia="MS Mincho" w:hAnsi="Calibri" w:cs="Calibri"/>
          <w:sz w:val="22"/>
          <w:szCs w:val="22"/>
          <w:lang w:eastAsia="en-US"/>
        </w:rPr>
        <w:t>: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6CE554AE" w:rsidRPr="003738CE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257D57D7"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</w:t>
      </w:r>
      <w:r w:rsidRPr="003738C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ack Rock in Rio x Worten 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está de volta com uma nova edição</w:t>
      </w:r>
      <w:r w:rsidR="69CDBE53" w:rsidRPr="003738C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disponível em exclusivo </w:t>
      </w:r>
      <w:r w:rsidR="007C3CA4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nas lojas Worten, na app e em </w:t>
      </w:r>
      <w:hyperlink r:id="rId9" w:history="1">
        <w:r w:rsidR="007C3CA4" w:rsidRPr="003738CE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4B27B0EB" w14:textId="77777777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CBB160A" w14:textId="27C0EC69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Mais do que um bilhete, o Pack Rock in Rio x Worten é uma forma de vestir a camisola do festival – literalmente. O pack inclui um voucher, que pode ser trocado por um bilhete diário à escolha para qualquer dia do evento (20, 21, 27 </w:t>
      </w:r>
      <w:r w:rsidR="00F36C13" w:rsidRPr="003738CE">
        <w:rPr>
          <w:rFonts w:ascii="Calibri" w:eastAsia="MS Mincho" w:hAnsi="Calibri" w:cs="Calibri"/>
          <w:sz w:val="22"/>
          <w:szCs w:val="22"/>
          <w:lang w:eastAsia="en-US"/>
        </w:rPr>
        <w:t>ou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28 de junho), e uma t-shirt exclusiva alusiva ao Rock in Rio Lisboa 2026, </w:t>
      </w:r>
      <w:r w:rsidR="00F36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disponível em três modelos, 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para que cada fã possa celebrar a música antes mesmo de chegar à Cidade do Rock.</w:t>
      </w:r>
    </w:p>
    <w:p w14:paraId="0D817449" w14:textId="77777777" w:rsidR="00127C13" w:rsidRPr="003738CE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B278A07" w14:textId="74AAC7DF" w:rsidR="00127C13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Disponível por </w:t>
      </w:r>
      <w:r w:rsidR="00321F8C" w:rsidRPr="003738CE">
        <w:rPr>
          <w:rFonts w:ascii="Calibri" w:eastAsia="MS Mincho" w:hAnsi="Calibri" w:cs="Calibri"/>
          <w:sz w:val="22"/>
          <w:szCs w:val="22"/>
          <w:lang w:eastAsia="en-US"/>
        </w:rPr>
        <w:t>94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>€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Pack Rock in Rio x Worten </w:t>
      </w:r>
      <w:r w:rsidR="1B953A1B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é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>um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 xml:space="preserve">a sugestão infalível para este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Natal, dando 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oportunidade de garantir um bilhete para o festival</w:t>
      </w:r>
      <w:r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e ainda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uma peça exclusiva de merchandising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– um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 xml:space="preserve"> presente 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que </w:t>
      </w:r>
      <w:r w:rsidR="003738CE">
        <w:rPr>
          <w:rFonts w:ascii="Calibri" w:eastAsia="MS Mincho" w:hAnsi="Calibri" w:cs="Calibri"/>
          <w:sz w:val="22"/>
          <w:szCs w:val="22"/>
          <w:lang w:eastAsia="en-US"/>
        </w:rPr>
        <w:t>irá surpreender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D3749E">
        <w:rPr>
          <w:rFonts w:ascii="Calibri" w:eastAsia="MS Mincho" w:hAnsi="Calibri" w:cs="Calibri"/>
          <w:sz w:val="22"/>
          <w:szCs w:val="22"/>
          <w:lang w:eastAsia="en-US"/>
        </w:rPr>
        <w:t>qualquer membro d</w:t>
      </w:r>
      <w:r w:rsidR="003738CE" w:rsidRPr="003738CE">
        <w:rPr>
          <w:rFonts w:ascii="Calibri" w:eastAsia="MS Mincho" w:hAnsi="Calibri" w:cs="Calibri"/>
          <w:sz w:val="22"/>
          <w:szCs w:val="22"/>
          <w:lang w:eastAsia="en-US"/>
        </w:rPr>
        <w:t>a família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. O voucher deverá ser trocado pelo bilhete diário </w:t>
      </w:r>
      <w:r w:rsidR="00F24922" w:rsidRPr="003738CE">
        <w:rPr>
          <w:rFonts w:ascii="Calibri" w:eastAsia="MS Mincho" w:hAnsi="Calibri" w:cs="Calibri"/>
          <w:sz w:val="22"/>
          <w:szCs w:val="22"/>
          <w:lang w:eastAsia="en-US"/>
        </w:rPr>
        <w:t>até dia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2 de março</w:t>
      </w:r>
      <w:r w:rsidR="00F24922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de 2026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, ficando, após esse dia, sujeito à disponibilidade de cada dia. A troca deverá ser efetuada em qualquer </w:t>
      </w:r>
      <w:r w:rsidR="00737CF0" w:rsidRPr="003738CE">
        <w:rPr>
          <w:rFonts w:ascii="Calibri" w:eastAsia="MS Mincho" w:hAnsi="Calibri" w:cs="Calibri"/>
          <w:sz w:val="22"/>
          <w:szCs w:val="22"/>
          <w:lang w:eastAsia="en-US"/>
        </w:rPr>
        <w:t>loja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Worten</w:t>
      </w:r>
      <w:r w:rsidR="00737CF0" w:rsidRPr="003738CE">
        <w:rPr>
          <w:rFonts w:ascii="Calibri" w:eastAsia="MS Mincho" w:hAnsi="Calibri" w:cs="Calibri"/>
          <w:sz w:val="22"/>
          <w:szCs w:val="22"/>
          <w:lang w:eastAsia="en-US"/>
        </w:rPr>
        <w:t xml:space="preserve"> com bilheteira</w:t>
      </w:r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, cuja lista pode ser consultada e</w:t>
      </w:r>
      <w:r w:rsidR="004F6E30">
        <w:rPr>
          <w:rFonts w:ascii="Calibri" w:eastAsia="MS Mincho" w:hAnsi="Calibri" w:cs="Calibri"/>
          <w:sz w:val="22"/>
          <w:szCs w:val="22"/>
          <w:lang w:eastAsia="en-US"/>
        </w:rPr>
        <w:t xml:space="preserve">m </w:t>
      </w:r>
      <w:hyperlink r:id="rId10" w:history="1">
        <w:r w:rsidR="004F6E30" w:rsidRPr="004F6E30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127C13" w:rsidRPr="003738CE">
        <w:rPr>
          <w:rFonts w:ascii="Calibri" w:eastAsia="MS Mincho" w:hAnsi="Calibri" w:cs="Calibri"/>
          <w:sz w:val="22"/>
          <w:szCs w:val="22"/>
          <w:lang w:eastAsia="en-US"/>
        </w:rPr>
        <w:t>, mesmo que a compra tenha sido realizada online. Esta troca</w:t>
      </w:r>
      <w:r w:rsidR="00127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127C13" w:rsidRPr="7983B08C">
        <w:rPr>
          <w:rFonts w:ascii="Calibri" w:eastAsia="MS Mincho" w:hAnsi="Calibri" w:cs="Calibri"/>
          <w:sz w:val="22"/>
          <w:szCs w:val="22"/>
          <w:lang w:eastAsia="en-US"/>
        </w:rPr>
        <w:lastRenderedPageBreak/>
        <w:t>é obrigatória, uma vez que o voucher não é válido para entrada no recinto e também não poderá ser trocado no recinto, mas apenas nas lojas Worten, proporcionando aos fãs uma experiência sem contratempos.</w:t>
      </w:r>
    </w:p>
    <w:p w14:paraId="2414FE64" w14:textId="77777777" w:rsidR="00F36C13" w:rsidRPr="00127C13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6E6E65E" w14:textId="4827D030" w:rsidR="00127C13" w:rsidRPr="00127C13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A parceria entre a Worten e o Rock in Rio reforça-se, assim, pelo segundo ano consecutivo, com a marca a assumir o papel de </w:t>
      </w:r>
      <w:r w:rsidRPr="7983B08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bilheteira oficial do festival em Portugal</w:t>
      </w:r>
      <w:r w:rsidR="00F36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–</w:t>
      </w:r>
      <w:r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uma colaboração que veio revolucionar a experiência de compra de bilhetes, tornando-a mais acessível e prática para todos os fãs de música</w:t>
      </w:r>
      <w:r w:rsidR="00F36C13" w:rsidRPr="7983B08C">
        <w:rPr>
          <w:rFonts w:ascii="Calibri" w:eastAsia="MS Mincho" w:hAnsi="Calibri" w:cs="Calibri"/>
          <w:sz w:val="22"/>
          <w:szCs w:val="22"/>
          <w:lang w:eastAsia="en-US"/>
        </w:rPr>
        <w:t xml:space="preserve"> de norte a sul do país</w:t>
      </w:r>
      <w:r w:rsidRPr="7983B08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5112B4AE" w14:textId="77777777" w:rsidR="00753317" w:rsidRDefault="00753317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1E5D20C" w14:textId="4B28BEC3" w:rsidR="00753317" w:rsidRDefault="00753317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“A parceria com o Rock in Rio vai muito além da venda de bilhetes. É sobre criar experiências </w:t>
      </w:r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memoráveis</w:t>
      </w: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e acessíveis a todos os portugueses. Com esta nova edição do Pack Rock in Rio x Worten, quisemos elevar esta experiência e dar aos fãs</w:t>
      </w:r>
      <w:r w:rsidR="00F2492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e às famílias</w:t>
      </w:r>
      <w:r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uma forma diferente de viver o festival, </w:t>
      </w:r>
      <w:r w:rsidR="00CE5FF2" w:rsidRPr="00CE5FF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ainda antes de chegarem à Cidade do Rock. O pack está disponível a partir de hoje, em exclusivo nas lojas Worten, a oportunidade perfeita para oferecer neste Natal uma experiência única a quem vibra com o espírito do Rock in Rio”,</w:t>
      </w:r>
      <w:r w:rsidR="00CE5FF2" w:rsidRPr="00CE5FF2">
        <w:rPr>
          <w:rFonts w:ascii="Calibri" w:eastAsia="MS Mincho" w:hAnsi="Calibri" w:cs="Calibri"/>
          <w:sz w:val="22"/>
          <w:szCs w:val="22"/>
          <w:lang w:eastAsia="en-US"/>
        </w:rPr>
        <w:t xml:space="preserve"> explica </w:t>
      </w:r>
      <w:r w:rsidR="00CE5FF2" w:rsidRPr="00CE5FF2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Andreia Vaz, Head of Brand &amp; CX da Worten</w:t>
      </w:r>
      <w:r w:rsidR="00CE5FF2" w:rsidRPr="00CE5FF2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0C9858BF" w14:textId="77777777" w:rsidR="00737CF0" w:rsidRDefault="00737CF0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2AC5288" w14:textId="56DB048B" w:rsidR="00737CF0" w:rsidRPr="00127C13" w:rsidRDefault="000E729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A par do lançamento do pack, a Worten e o Rock in Rio anunciaram também a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participação d</w:t>
      </w:r>
      <w:r>
        <w:rPr>
          <w:rFonts w:ascii="Calibri" w:eastAsia="MS Mincho" w:hAnsi="Calibri" w:cs="Calibri"/>
          <w:sz w:val="22"/>
          <w:szCs w:val="22"/>
          <w:lang w:eastAsia="en-US"/>
        </w:rPr>
        <w:t>o músico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SYRO no Rock in Rio Lisboa 2026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através de uma ativação de rua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que decorreu ontem 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na Gare do Oriente, em Lisboa,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e que 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>apanhou o público de surpresa. O artista, disfarçado de músico de rua, começou a atuar no local sem ser reconhecido, até retirar os adereços que o mantinham incógnito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– revelando a sua identidade</w:t>
      </w:r>
      <w:r w:rsidRPr="000E7293">
        <w:rPr>
          <w:rFonts w:ascii="Calibri" w:eastAsia="MS Mincho" w:hAnsi="Calibri" w:cs="Calibri"/>
          <w:sz w:val="22"/>
          <w:szCs w:val="22"/>
          <w:lang w:eastAsia="en-US"/>
        </w:rPr>
        <w:t xml:space="preserve">, para espanto de quem passava. </w:t>
      </w:r>
      <w:r>
        <w:rPr>
          <w:rFonts w:ascii="Calibri" w:eastAsia="MS Mincho" w:hAnsi="Calibri" w:cs="Calibri"/>
          <w:sz w:val="22"/>
          <w:szCs w:val="22"/>
          <w:lang w:eastAsia="en-US"/>
        </w:rPr>
        <w:t>O vídeo está disponív</w:t>
      </w:r>
      <w:r w:rsidRPr="00D253BE">
        <w:rPr>
          <w:rFonts w:ascii="Calibri" w:eastAsia="MS Mincho" w:hAnsi="Calibri" w:cs="Calibri"/>
          <w:sz w:val="22"/>
          <w:szCs w:val="22"/>
          <w:lang w:eastAsia="en-US"/>
        </w:rPr>
        <w:t xml:space="preserve">el </w:t>
      </w:r>
      <w:hyperlink r:id="rId11" w:history="1">
        <w:r w:rsidRPr="00D253BE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aqui</w:t>
        </w:r>
      </w:hyperlink>
      <w:r w:rsidRPr="00D253BE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1AADC7F3" w14:textId="77777777" w:rsidR="00127C13" w:rsidRPr="00127C13" w:rsidRDefault="00127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E3680EE" w14:textId="7536AD2A" w:rsidR="00813AD6" w:rsidRDefault="00FD21EE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127C13" w:rsidRPr="00127C13">
        <w:rPr>
          <w:rFonts w:ascii="Calibri" w:eastAsia="MS Mincho" w:hAnsi="Calibri" w:cs="Calibri"/>
          <w:sz w:val="22"/>
          <w:szCs w:val="22"/>
          <w:lang w:eastAsia="en-US"/>
        </w:rPr>
        <w:t xml:space="preserve"> Rock in Rio Lisboa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regressa ao Parque Tejo nos </w:t>
      </w:r>
      <w:r w:rsidR="00127C13" w:rsidRPr="00127C13">
        <w:rPr>
          <w:rFonts w:ascii="Calibri" w:eastAsia="MS Mincho" w:hAnsi="Calibri" w:cs="Calibri"/>
          <w:sz w:val="22"/>
          <w:szCs w:val="22"/>
          <w:lang w:eastAsia="en-US"/>
        </w:rPr>
        <w:t xml:space="preserve">dias 20, 21, 27 e 28 de </w:t>
      </w:r>
      <w:r>
        <w:rPr>
          <w:rFonts w:ascii="Calibri" w:eastAsia="MS Mincho" w:hAnsi="Calibri" w:cs="Calibri"/>
          <w:sz w:val="22"/>
          <w:szCs w:val="22"/>
          <w:lang w:eastAsia="en-US"/>
        </w:rPr>
        <w:t>junho para mais uma edição repleta de música, energia e muitas surpresas.</w:t>
      </w:r>
    </w:p>
    <w:p w14:paraId="29D901AE" w14:textId="77777777" w:rsidR="00F36C13" w:rsidRPr="00214F6C" w:rsidRDefault="00F36C13" w:rsidP="00127C13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2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3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F1B3" w14:textId="77777777" w:rsidR="002743AC" w:rsidRDefault="002743AC">
      <w:r>
        <w:separator/>
      </w:r>
    </w:p>
  </w:endnote>
  <w:endnote w:type="continuationSeparator" w:id="0">
    <w:p w14:paraId="67E3BAF9" w14:textId="77777777" w:rsidR="002743AC" w:rsidRDefault="0027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D3CD" w14:textId="77777777" w:rsidR="002743AC" w:rsidRDefault="002743AC">
      <w:r>
        <w:separator/>
      </w:r>
    </w:p>
  </w:footnote>
  <w:footnote w:type="continuationSeparator" w:id="0">
    <w:p w14:paraId="611B0A84" w14:textId="77777777" w:rsidR="002743AC" w:rsidRDefault="0027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1"/>
  </w:num>
  <w:num w:numId="2" w16cid:durableId="190815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2484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977"/>
    <w:rsid w:val="000848A6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97BCD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E29F3"/>
    <w:rsid w:val="000E7293"/>
    <w:rsid w:val="000F3A7D"/>
    <w:rsid w:val="000F5C16"/>
    <w:rsid w:val="000F69E4"/>
    <w:rsid w:val="000F7EC0"/>
    <w:rsid w:val="0010199C"/>
    <w:rsid w:val="0010274C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2785C"/>
    <w:rsid w:val="00127C13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9D1"/>
    <w:rsid w:val="00201E20"/>
    <w:rsid w:val="00207C78"/>
    <w:rsid w:val="00210ED1"/>
    <w:rsid w:val="00211E33"/>
    <w:rsid w:val="00213348"/>
    <w:rsid w:val="002164B0"/>
    <w:rsid w:val="00221246"/>
    <w:rsid w:val="00221427"/>
    <w:rsid w:val="00222123"/>
    <w:rsid w:val="00225C27"/>
    <w:rsid w:val="00226869"/>
    <w:rsid w:val="00231A09"/>
    <w:rsid w:val="002332AD"/>
    <w:rsid w:val="00237D44"/>
    <w:rsid w:val="00240026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43AC"/>
    <w:rsid w:val="00276D20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DC3"/>
    <w:rsid w:val="002E3D7B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10C3F"/>
    <w:rsid w:val="00311C55"/>
    <w:rsid w:val="00312F63"/>
    <w:rsid w:val="00316F58"/>
    <w:rsid w:val="00320648"/>
    <w:rsid w:val="00321F8C"/>
    <w:rsid w:val="0032306F"/>
    <w:rsid w:val="003243BB"/>
    <w:rsid w:val="00333F5A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38CE"/>
    <w:rsid w:val="00376EF6"/>
    <w:rsid w:val="00380105"/>
    <w:rsid w:val="00383276"/>
    <w:rsid w:val="003846EC"/>
    <w:rsid w:val="00393DC1"/>
    <w:rsid w:val="003974E3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40D1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E00FA"/>
    <w:rsid w:val="004E3F30"/>
    <w:rsid w:val="004E6D80"/>
    <w:rsid w:val="004F2DC9"/>
    <w:rsid w:val="004F6E30"/>
    <w:rsid w:val="00502373"/>
    <w:rsid w:val="0050313A"/>
    <w:rsid w:val="00503C63"/>
    <w:rsid w:val="00503E70"/>
    <w:rsid w:val="00505205"/>
    <w:rsid w:val="005065B0"/>
    <w:rsid w:val="005156C6"/>
    <w:rsid w:val="005215B7"/>
    <w:rsid w:val="00521C6C"/>
    <w:rsid w:val="005239E1"/>
    <w:rsid w:val="005245A1"/>
    <w:rsid w:val="00525827"/>
    <w:rsid w:val="00525AF8"/>
    <w:rsid w:val="00526FBB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6DD"/>
    <w:rsid w:val="0056164E"/>
    <w:rsid w:val="005665BD"/>
    <w:rsid w:val="005670F4"/>
    <w:rsid w:val="00575249"/>
    <w:rsid w:val="005771F3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F09D8"/>
    <w:rsid w:val="005F1333"/>
    <w:rsid w:val="005F1650"/>
    <w:rsid w:val="005F2C31"/>
    <w:rsid w:val="005F6D0E"/>
    <w:rsid w:val="005F6E0B"/>
    <w:rsid w:val="00602FCC"/>
    <w:rsid w:val="00604412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42231"/>
    <w:rsid w:val="0064266D"/>
    <w:rsid w:val="006444FB"/>
    <w:rsid w:val="006469B3"/>
    <w:rsid w:val="0064707A"/>
    <w:rsid w:val="00650EA8"/>
    <w:rsid w:val="00651C07"/>
    <w:rsid w:val="006611F0"/>
    <w:rsid w:val="0066223F"/>
    <w:rsid w:val="0066348D"/>
    <w:rsid w:val="00670BC0"/>
    <w:rsid w:val="00671F07"/>
    <w:rsid w:val="0067367C"/>
    <w:rsid w:val="00675E31"/>
    <w:rsid w:val="00685B7C"/>
    <w:rsid w:val="00685D5F"/>
    <w:rsid w:val="0069015D"/>
    <w:rsid w:val="00690C48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5EAC"/>
    <w:rsid w:val="00736C7C"/>
    <w:rsid w:val="00737CF0"/>
    <w:rsid w:val="00740C04"/>
    <w:rsid w:val="00744405"/>
    <w:rsid w:val="00744B5F"/>
    <w:rsid w:val="0074649F"/>
    <w:rsid w:val="007506FB"/>
    <w:rsid w:val="00751CC7"/>
    <w:rsid w:val="00753317"/>
    <w:rsid w:val="007608EF"/>
    <w:rsid w:val="00762FBE"/>
    <w:rsid w:val="0076451E"/>
    <w:rsid w:val="00764BC4"/>
    <w:rsid w:val="00767552"/>
    <w:rsid w:val="007700A2"/>
    <w:rsid w:val="00772033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3CA4"/>
    <w:rsid w:val="007C72BC"/>
    <w:rsid w:val="007D21F4"/>
    <w:rsid w:val="007D22FB"/>
    <w:rsid w:val="007D4266"/>
    <w:rsid w:val="007D4DAE"/>
    <w:rsid w:val="007E056B"/>
    <w:rsid w:val="007E0794"/>
    <w:rsid w:val="007E0B39"/>
    <w:rsid w:val="007E651A"/>
    <w:rsid w:val="007F12F0"/>
    <w:rsid w:val="007F76DE"/>
    <w:rsid w:val="00800AA9"/>
    <w:rsid w:val="008010DA"/>
    <w:rsid w:val="0080398C"/>
    <w:rsid w:val="00804F8E"/>
    <w:rsid w:val="00807A4B"/>
    <w:rsid w:val="00811731"/>
    <w:rsid w:val="008126D7"/>
    <w:rsid w:val="00812E4C"/>
    <w:rsid w:val="00813AD6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F02"/>
    <w:rsid w:val="008B3594"/>
    <w:rsid w:val="008B396F"/>
    <w:rsid w:val="008B4552"/>
    <w:rsid w:val="008B5419"/>
    <w:rsid w:val="008B73C2"/>
    <w:rsid w:val="008B7B9C"/>
    <w:rsid w:val="008C2F5F"/>
    <w:rsid w:val="008D0E35"/>
    <w:rsid w:val="008D124B"/>
    <w:rsid w:val="008D13B2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52E1"/>
    <w:rsid w:val="0096336D"/>
    <w:rsid w:val="0096760A"/>
    <w:rsid w:val="00970135"/>
    <w:rsid w:val="00971AF3"/>
    <w:rsid w:val="009770F5"/>
    <w:rsid w:val="0098087A"/>
    <w:rsid w:val="00980FE6"/>
    <w:rsid w:val="00985072"/>
    <w:rsid w:val="00985FC0"/>
    <w:rsid w:val="009863A4"/>
    <w:rsid w:val="00995181"/>
    <w:rsid w:val="00997B12"/>
    <w:rsid w:val="009A10A2"/>
    <w:rsid w:val="009A394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332B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5F8D"/>
    <w:rsid w:val="00A66F7B"/>
    <w:rsid w:val="00A67A7E"/>
    <w:rsid w:val="00A72861"/>
    <w:rsid w:val="00A744CE"/>
    <w:rsid w:val="00A7671A"/>
    <w:rsid w:val="00A7779D"/>
    <w:rsid w:val="00A83E92"/>
    <w:rsid w:val="00A90BD9"/>
    <w:rsid w:val="00A916E9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E55"/>
    <w:rsid w:val="00AD1596"/>
    <w:rsid w:val="00AD219D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22B9"/>
    <w:rsid w:val="00BD2ECA"/>
    <w:rsid w:val="00BD48E1"/>
    <w:rsid w:val="00BD4D8E"/>
    <w:rsid w:val="00BD7868"/>
    <w:rsid w:val="00BE2F1A"/>
    <w:rsid w:val="00BE3D1A"/>
    <w:rsid w:val="00BE488D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A70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77670"/>
    <w:rsid w:val="00C8069E"/>
    <w:rsid w:val="00C810C6"/>
    <w:rsid w:val="00C8147C"/>
    <w:rsid w:val="00C82C2E"/>
    <w:rsid w:val="00C8391B"/>
    <w:rsid w:val="00C84170"/>
    <w:rsid w:val="00C851D1"/>
    <w:rsid w:val="00C8655B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E5FF2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269F"/>
    <w:rsid w:val="00D253BE"/>
    <w:rsid w:val="00D255F3"/>
    <w:rsid w:val="00D26DC1"/>
    <w:rsid w:val="00D369B9"/>
    <w:rsid w:val="00D3749E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741"/>
    <w:rsid w:val="00E24288"/>
    <w:rsid w:val="00E24FB5"/>
    <w:rsid w:val="00E259AA"/>
    <w:rsid w:val="00E269FC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021C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24647"/>
    <w:rsid w:val="00F24922"/>
    <w:rsid w:val="00F25F08"/>
    <w:rsid w:val="00F26905"/>
    <w:rsid w:val="00F31B6D"/>
    <w:rsid w:val="00F3208A"/>
    <w:rsid w:val="00F34112"/>
    <w:rsid w:val="00F3605F"/>
    <w:rsid w:val="00F36800"/>
    <w:rsid w:val="00F36C13"/>
    <w:rsid w:val="00F36F5E"/>
    <w:rsid w:val="00F40854"/>
    <w:rsid w:val="00F4460E"/>
    <w:rsid w:val="00F44697"/>
    <w:rsid w:val="00F45502"/>
    <w:rsid w:val="00F52408"/>
    <w:rsid w:val="00F57241"/>
    <w:rsid w:val="00F62D8A"/>
    <w:rsid w:val="00F6425D"/>
    <w:rsid w:val="00F6611B"/>
    <w:rsid w:val="00F728E3"/>
    <w:rsid w:val="00F74A28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D46"/>
    <w:rsid w:val="00FC53DE"/>
    <w:rsid w:val="00FC7603"/>
    <w:rsid w:val="00FD21EE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70BF18E"/>
    <w:rsid w:val="092E5362"/>
    <w:rsid w:val="0AE88198"/>
    <w:rsid w:val="0B14E0C6"/>
    <w:rsid w:val="1B3DB0E1"/>
    <w:rsid w:val="1B953A1B"/>
    <w:rsid w:val="204E77E6"/>
    <w:rsid w:val="20A9BB50"/>
    <w:rsid w:val="257D57D7"/>
    <w:rsid w:val="274A4EBB"/>
    <w:rsid w:val="3495EED3"/>
    <w:rsid w:val="385EC018"/>
    <w:rsid w:val="3D624B13"/>
    <w:rsid w:val="41170C21"/>
    <w:rsid w:val="43C529B9"/>
    <w:rsid w:val="4B5C3842"/>
    <w:rsid w:val="527DAB4E"/>
    <w:rsid w:val="675FFB7E"/>
    <w:rsid w:val="69CDBE53"/>
    <w:rsid w:val="6CBBE06B"/>
    <w:rsid w:val="6CE554AE"/>
    <w:rsid w:val="7983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ana_roquete_lift_com_pt/EsieDmEpZyJItV3YENhzEeABb0Ej3FD5huIbD2_AGQbjRg?e=HWPY4U" TargetMode="External"/><Relationship Id="rId13" Type="http://schemas.openxmlformats.org/officeDocument/2006/relationships/hyperlink" Target="mailto:ana.roquete@lift.com.p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a.santiago@lift.com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tworld-my.sharepoint.com/:f:/g/personal/ana_roquete_lift_com_pt/EsieDmEpZyJItV3YENhzEeABb0Ej3FD5huIbD2_AGQbjRg?e=HWPY4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orten.pt/novidades-tecnologicas/rock-in-rio-lisbo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ten.pt/packs-rock-in-rio-202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704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2</cp:revision>
  <dcterms:created xsi:type="dcterms:W3CDTF">2025-11-06T14:52:00Z</dcterms:created>
  <dcterms:modified xsi:type="dcterms:W3CDTF">2025-11-06T14:52:00Z</dcterms:modified>
</cp:coreProperties>
</file>