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E60F" w14:textId="77777777" w:rsidR="00961D49" w:rsidRDefault="00796775" w:rsidP="00A35339">
      <w:pPr>
        <w:spacing w:line="360" w:lineRule="atLeast"/>
        <w:jc w:val="center"/>
        <w:rPr>
          <w:rFonts w:ascii="Helvetica" w:eastAsia="Times New Roman" w:hAnsi="Helvetica" w:cs="Times New Roman"/>
          <w:b/>
          <w:bCs/>
          <w:color w:val="202020"/>
          <w:kern w:val="0"/>
          <w:sz w:val="29"/>
          <w:szCs w:val="29"/>
          <w:lang w:eastAsia="en-GB"/>
          <w14:ligatures w14:val="none"/>
        </w:rPr>
      </w:pPr>
      <w:r>
        <w:rPr>
          <w:noProof/>
        </w:rPr>
        <w:drawing>
          <wp:inline distT="114300" distB="114300" distL="114300" distR="114300" wp14:anchorId="2BD3CD4B" wp14:editId="7777764F">
            <wp:extent cx="1874727" cy="1062038"/>
            <wp:effectExtent l="0" t="0" r="0" b="0"/>
            <wp:docPr id="1" name="image1.png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a black squar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4727" cy="106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F92C2" w14:textId="77777777" w:rsidR="00961D49" w:rsidRDefault="00961D49" w:rsidP="00A35339">
      <w:pPr>
        <w:spacing w:line="360" w:lineRule="atLeast"/>
        <w:jc w:val="center"/>
        <w:rPr>
          <w:rFonts w:ascii="Helvetica" w:eastAsia="Times New Roman" w:hAnsi="Helvetica" w:cs="Times New Roman"/>
          <w:b/>
          <w:bCs/>
          <w:color w:val="202020"/>
          <w:kern w:val="0"/>
          <w:sz w:val="29"/>
          <w:szCs w:val="29"/>
          <w:lang w:eastAsia="en-GB"/>
          <w14:ligatures w14:val="none"/>
        </w:rPr>
      </w:pPr>
    </w:p>
    <w:p w14:paraId="4FE53D57" w14:textId="77777777" w:rsidR="001F70D7" w:rsidRDefault="00796775" w:rsidP="00A35339">
      <w:pPr>
        <w:spacing w:line="360" w:lineRule="atLeast"/>
        <w:jc w:val="center"/>
        <w:rPr>
          <w:rFonts w:ascii="Arial" w:eastAsia="Arial" w:hAnsi="Arial" w:cs="Arial"/>
          <w:b/>
          <w:bCs/>
          <w:i/>
          <w:iCs/>
          <w:color w:val="202020"/>
          <w:kern w:val="0"/>
          <w:sz w:val="28"/>
          <w:szCs w:val="28"/>
          <w:lang w:val="en-US" w:eastAsia="en-GB"/>
        </w:rPr>
      </w:pPr>
      <w:r w:rsidRPr="001D3B17">
        <w:rPr>
          <w:rFonts w:ascii="Arial" w:eastAsia="Arial" w:hAnsi="Arial" w:cs="Arial"/>
          <w:b/>
          <w:bCs/>
          <w:color w:val="202020"/>
          <w:kern w:val="0"/>
          <w:sz w:val="28"/>
          <w:szCs w:val="28"/>
          <w:lang w:val="en-US" w:eastAsia="en-GB"/>
        </w:rPr>
        <w:t xml:space="preserve">“CUMBERBATCH E COLMAN ARRASAM”– DAVID ROONEY, </w:t>
      </w:r>
      <w:r w:rsidRPr="001D3B17">
        <w:rPr>
          <w:rFonts w:ascii="Arial" w:eastAsia="Arial" w:hAnsi="Arial" w:cs="Arial"/>
          <w:b/>
          <w:bCs/>
          <w:i/>
          <w:iCs/>
          <w:color w:val="202020"/>
          <w:kern w:val="0"/>
          <w:sz w:val="28"/>
          <w:szCs w:val="28"/>
          <w:lang w:val="en-US" w:eastAsia="en-GB"/>
        </w:rPr>
        <w:t>THE HOLLYWOOD REPORTER</w:t>
      </w:r>
    </w:p>
    <w:p w14:paraId="3ABDF6FE" w14:textId="41DCD507" w:rsidR="00A35339" w:rsidRPr="001C73A2" w:rsidRDefault="00796775" w:rsidP="00A35339">
      <w:pPr>
        <w:spacing w:line="360" w:lineRule="atLeast"/>
        <w:jc w:val="center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1D3B17">
        <w:rPr>
          <w:rFonts w:ascii="Helvetica" w:eastAsia="Helvetica" w:hAnsi="Helvetica" w:cs="Times New Roman"/>
          <w:b/>
          <w:bCs/>
          <w:color w:val="202020"/>
          <w:kern w:val="0"/>
          <w:lang w:val="en-US" w:eastAsia="en-GB"/>
        </w:rPr>
        <w:br/>
      </w:r>
      <w:r w:rsidR="001F70D7">
        <w:rPr>
          <w:rFonts w:ascii="Helvetica" w:eastAsia="Helvetica" w:hAnsi="Helvetica" w:cs="Times New Roman"/>
          <w:b/>
          <w:bCs/>
          <w:noProof/>
          <w:color w:val="202020"/>
          <w:kern w:val="0"/>
          <w:lang w:val="en-US" w:eastAsia="en-GB"/>
        </w:rPr>
        <w:drawing>
          <wp:inline distT="0" distB="0" distL="0" distR="0" wp14:anchorId="7A98A993" wp14:editId="73D15CAA">
            <wp:extent cx="5731510" cy="3223895"/>
            <wp:effectExtent l="0" t="0" r="2540" b="0"/>
            <wp:docPr id="1955437127" name="Picture 1" descr="A person and person pos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37127" name="Picture 1" descr="A person and person posing for a pictur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B17">
        <w:rPr>
          <w:rFonts w:ascii="Helvetica" w:eastAsia="Helvetica" w:hAnsi="Helvetica" w:cs="Times New Roman"/>
          <w:b/>
          <w:bCs/>
          <w:color w:val="202020"/>
          <w:kern w:val="0"/>
          <w:lang w:val="en-US" w:eastAsia="en-GB"/>
        </w:rPr>
        <w:br/>
      </w:r>
      <w:r w:rsidRPr="001D3B17">
        <w:rPr>
          <w:rFonts w:ascii="Helvetica" w:eastAsia="Helvetica" w:hAnsi="Helvetica" w:cs="Times New Roman"/>
          <w:color w:val="202020"/>
          <w:kern w:val="0"/>
          <w:lang w:val="en-US" w:eastAsia="en-GB"/>
        </w:rPr>
        <w:br/>
        <w:t> </w:t>
      </w:r>
    </w:p>
    <w:p w14:paraId="24B931F0" w14:textId="78E3D02F" w:rsidR="00FB31DB" w:rsidRPr="001D3B17" w:rsidRDefault="00796775" w:rsidP="00FB31DB">
      <w:pPr>
        <w:spacing w:line="360" w:lineRule="atLeast"/>
        <w:jc w:val="center"/>
        <w:rPr>
          <w:rFonts w:ascii="Helvetica" w:eastAsia="Times New Roman" w:hAnsi="Helvetica" w:cs="Times New Roman"/>
          <w:color w:val="202020"/>
          <w:kern w:val="0"/>
          <w:lang w:val="pt-PT" w:eastAsia="en-GB"/>
          <w14:ligatures w14:val="none"/>
        </w:rPr>
      </w:pPr>
      <w:r>
        <w:rPr>
          <w:rFonts w:ascii="Arial" w:eastAsia="Arial" w:hAnsi="Arial" w:cs="Arial"/>
          <w:b/>
          <w:bCs/>
          <w:i/>
          <w:iCs/>
          <w:color w:val="202020"/>
          <w:kern w:val="0"/>
          <w:lang w:val="pt-PT" w:eastAsia="en-GB"/>
        </w:rPr>
        <w:t xml:space="preserve">PREPARE-SE PARA O CONFRONTO: “UM CASAL (IM)PERFEITO”, DA SEARCHLIGHT PICTURES, CHEGA AO DISNEY+ </w:t>
      </w:r>
      <w:r w:rsidR="001D3B17">
        <w:rPr>
          <w:rFonts w:ascii="Arial" w:eastAsia="Arial" w:hAnsi="Arial" w:cs="Arial"/>
          <w:b/>
          <w:bCs/>
          <w:i/>
          <w:iCs/>
          <w:color w:val="202020"/>
          <w:kern w:val="0"/>
          <w:lang w:val="pt-PT" w:eastAsia="en-GB"/>
        </w:rPr>
        <w:t>A 20 DE NOVEMBRO</w:t>
      </w:r>
      <w:r>
        <w:rPr>
          <w:rFonts w:ascii="Helvetica" w:eastAsia="Helvetica" w:hAnsi="Helvetica" w:cs="Times New Roman"/>
          <w:color w:val="202020"/>
          <w:kern w:val="0"/>
          <w:lang w:val="pt-PT" w:eastAsia="en-GB"/>
        </w:rPr>
        <w:br/>
        <w:t> </w:t>
      </w:r>
      <w:r>
        <w:rPr>
          <w:rFonts w:ascii="Helvetica" w:eastAsia="Helvetica" w:hAnsi="Helvetica" w:cs="Times New Roman"/>
          <w:color w:val="202020"/>
          <w:kern w:val="0"/>
          <w:lang w:val="pt-PT" w:eastAsia="en-GB"/>
        </w:rPr>
        <w:br/>
      </w:r>
      <w:r w:rsidRPr="001F70D7">
        <w:rPr>
          <w:rFonts w:ascii="Arial" w:eastAsia="Arial" w:hAnsi="Arial" w:cs="Arial"/>
          <w:b/>
          <w:bCs/>
          <w:color w:val="202020"/>
          <w:kern w:val="0"/>
          <w:lang w:val="pt-PT" w:eastAsia="en-GB"/>
        </w:rPr>
        <w:t>Materiais Disponíveis </w:t>
      </w:r>
      <w:hyperlink r:id="rId7" w:history="1">
        <w:r w:rsidR="001F70D7" w:rsidRPr="001F70D7">
          <w:rPr>
            <w:rStyle w:val="Hiperligao"/>
            <w:rFonts w:ascii="Helvetica" w:eastAsia="Helvetica" w:hAnsi="Helvetica" w:cs="Times New Roman"/>
            <w:b/>
            <w:bCs/>
            <w:kern w:val="0"/>
            <w:lang w:val="pt-PT" w:eastAsia="en-GB"/>
          </w:rPr>
          <w:t>AQUI</w:t>
        </w:r>
      </w:hyperlink>
      <w:r w:rsidRPr="001F70D7">
        <w:rPr>
          <w:rFonts w:ascii="Helvetica" w:eastAsia="Helvetica" w:hAnsi="Helvetica" w:cs="Times New Roman"/>
          <w:b/>
          <w:bCs/>
          <w:color w:val="202020"/>
          <w:kern w:val="0"/>
          <w:lang w:val="pt-PT" w:eastAsia="en-GB"/>
        </w:rPr>
        <w:br/>
      </w:r>
      <w:r>
        <w:rPr>
          <w:rFonts w:ascii="Helvetica" w:eastAsia="Helvetica" w:hAnsi="Helvetica" w:cs="Times New Roman"/>
          <w:color w:val="202020"/>
          <w:kern w:val="0"/>
          <w:lang w:val="pt-PT" w:eastAsia="en-GB"/>
        </w:rPr>
        <w:t>  </w:t>
      </w:r>
    </w:p>
    <w:p w14:paraId="6FBD787C" w14:textId="14850DC3" w:rsidR="00A35339" w:rsidRPr="001D3B17" w:rsidRDefault="001D3B17" w:rsidP="005647F9">
      <w:pPr>
        <w:spacing w:line="276" w:lineRule="auto"/>
        <w:jc w:val="both"/>
        <w:rPr>
          <w:rFonts w:ascii="Arial" w:eastAsia="Times New Roman" w:hAnsi="Arial" w:cs="Arial"/>
          <w:color w:val="212121"/>
          <w:kern w:val="0"/>
          <w:sz w:val="22"/>
          <w:szCs w:val="22"/>
          <w:lang w:val="pt-PT" w:eastAsia="en-GB"/>
          <w14:ligatures w14:val="none"/>
        </w:rPr>
      </w:pPr>
      <w:r>
        <w:rPr>
          <w:rFonts w:ascii="Arial" w:eastAsia="Arial" w:hAnsi="Arial" w:cs="Arial"/>
          <w:color w:val="202020"/>
          <w:kern w:val="0"/>
          <w:sz w:val="22"/>
          <w:szCs w:val="22"/>
          <w:lang w:val="pt-PT" w:eastAsia="en-GB"/>
        </w:rPr>
        <w:t xml:space="preserve">Lisboa, 29 de outubro – A história de amor explosiva entre Ivy e Theo Rose está de volta com a chegada de </w:t>
      </w:r>
      <w:r>
        <w:rPr>
          <w:rFonts w:ascii="Arial" w:eastAsia="Arial" w:hAnsi="Arial" w:cs="Arial"/>
          <w:i/>
          <w:iCs/>
          <w:color w:val="202020"/>
          <w:kern w:val="0"/>
          <w:sz w:val="22"/>
          <w:szCs w:val="22"/>
          <w:lang w:val="pt-PT" w:eastAsia="en-GB"/>
        </w:rPr>
        <w:t>Um Casal (Im)perfeito</w:t>
      </w:r>
      <w:r>
        <w:rPr>
          <w:rFonts w:ascii="Arial" w:eastAsia="Arial" w:hAnsi="Arial" w:cs="Arial"/>
          <w:color w:val="202020"/>
          <w:kern w:val="0"/>
          <w:sz w:val="22"/>
          <w:szCs w:val="22"/>
          <w:lang w:val="pt-PT" w:eastAsia="en-GB"/>
        </w:rPr>
        <w:t>, de Jay Roach, com Benedict Cumberbatch e Olivia Colman, ao Disney+ a 20 de novembro.</w:t>
      </w:r>
    </w:p>
    <w:p w14:paraId="52C42502" w14:textId="77777777" w:rsidR="00A35339" w:rsidRPr="001D3B17" w:rsidRDefault="00A35339" w:rsidP="005647F9">
      <w:pPr>
        <w:spacing w:line="276" w:lineRule="auto"/>
        <w:jc w:val="both"/>
        <w:rPr>
          <w:rFonts w:ascii="Arial" w:eastAsia="Times New Roman" w:hAnsi="Arial" w:cs="Arial"/>
          <w:color w:val="202020"/>
          <w:kern w:val="0"/>
          <w:sz w:val="22"/>
          <w:szCs w:val="22"/>
          <w:lang w:val="pt-PT" w:eastAsia="en-GB"/>
          <w14:ligatures w14:val="none"/>
        </w:rPr>
      </w:pPr>
    </w:p>
    <w:p w14:paraId="49CC9039" w14:textId="77777777" w:rsidR="00251AEF" w:rsidRPr="001D3B17" w:rsidRDefault="00796775" w:rsidP="00251AEF">
      <w:pPr>
        <w:spacing w:line="276" w:lineRule="auto"/>
        <w:jc w:val="both"/>
        <w:rPr>
          <w:rFonts w:ascii="Arial" w:eastAsia="Times New Roman" w:hAnsi="Arial" w:cs="Arial"/>
          <w:color w:val="202020"/>
          <w:kern w:val="0"/>
          <w:sz w:val="22"/>
          <w:szCs w:val="22"/>
          <w:lang w:val="pt-PT" w:eastAsia="en-GB"/>
          <w14:ligatures w14:val="none"/>
        </w:rPr>
      </w:pPr>
      <w:r>
        <w:rPr>
          <w:rFonts w:ascii="Arial" w:eastAsia="Arial" w:hAnsi="Arial" w:cs="Arial"/>
          <w:color w:val="202020"/>
          <w:kern w:val="0"/>
          <w:sz w:val="22"/>
          <w:szCs w:val="22"/>
          <w:lang w:val="pt-PT" w:eastAsia="en-GB"/>
        </w:rPr>
        <w:t xml:space="preserve">A vida parece perfeita para o casal Ivy (Colman) e Theo (Cumberbatch): carreiras de sucesso, um casamento feliz, filhos maravilhosos. Todavia, por detrás da fachada de um quotidiano ideal, uma tempestade está prestes a rebentar. À medida que a carreira de Theo entra em declínio e as ambições de Ivy ganham força, o casal vê-se envolvido num turbilhão de competição feroz e ressentimentos reprimidos. </w:t>
      </w:r>
      <w:r>
        <w:rPr>
          <w:rFonts w:ascii="Arial" w:eastAsia="Arial" w:hAnsi="Arial" w:cs="Arial"/>
          <w:i/>
          <w:iCs/>
          <w:color w:val="202020"/>
          <w:kern w:val="0"/>
          <w:sz w:val="22"/>
          <w:szCs w:val="22"/>
          <w:lang w:val="pt-PT" w:eastAsia="en-GB"/>
        </w:rPr>
        <w:t xml:space="preserve">Um Casal (Im)perfeito </w:t>
      </w:r>
      <w:r>
        <w:rPr>
          <w:rFonts w:ascii="Arial" w:eastAsia="Arial" w:hAnsi="Arial" w:cs="Arial"/>
          <w:color w:val="202020"/>
          <w:kern w:val="0"/>
          <w:sz w:val="22"/>
          <w:szCs w:val="22"/>
          <w:lang w:val="pt-PT" w:eastAsia="en-GB"/>
        </w:rPr>
        <w:t xml:space="preserve">é uma nova versão do clássico filme de 1989, </w:t>
      </w:r>
      <w:r>
        <w:rPr>
          <w:rFonts w:ascii="Arial" w:eastAsia="Arial" w:hAnsi="Arial" w:cs="Arial"/>
          <w:i/>
          <w:iCs/>
          <w:color w:val="202020"/>
          <w:kern w:val="0"/>
          <w:sz w:val="22"/>
          <w:szCs w:val="22"/>
          <w:lang w:val="pt-PT" w:eastAsia="en-GB"/>
        </w:rPr>
        <w:t>A Guerra das Rosas</w:t>
      </w:r>
      <w:r>
        <w:rPr>
          <w:rFonts w:ascii="Arial" w:eastAsia="Arial" w:hAnsi="Arial" w:cs="Arial"/>
          <w:color w:val="202020"/>
          <w:kern w:val="0"/>
          <w:sz w:val="22"/>
          <w:szCs w:val="22"/>
          <w:lang w:val="pt-PT" w:eastAsia="en-GB"/>
        </w:rPr>
        <w:t>, baseado no romance de Warren Adler.</w:t>
      </w:r>
    </w:p>
    <w:p w14:paraId="47C5B405" w14:textId="77777777" w:rsidR="00251AEF" w:rsidRPr="001D3B17" w:rsidRDefault="00796775" w:rsidP="00251AEF">
      <w:pPr>
        <w:spacing w:line="276" w:lineRule="auto"/>
        <w:jc w:val="both"/>
        <w:rPr>
          <w:rFonts w:ascii="Arial" w:eastAsia="Times New Roman" w:hAnsi="Arial" w:cs="Arial"/>
          <w:color w:val="202020"/>
          <w:kern w:val="0"/>
          <w:sz w:val="22"/>
          <w:szCs w:val="22"/>
          <w:lang w:val="pt-PT" w:eastAsia="en-GB"/>
          <w14:ligatures w14:val="none"/>
        </w:rPr>
      </w:pPr>
      <w:r w:rsidRPr="001D3B17">
        <w:rPr>
          <w:rFonts w:ascii="Arial" w:eastAsia="Times New Roman" w:hAnsi="Arial" w:cs="Arial"/>
          <w:color w:val="202020"/>
          <w:kern w:val="0"/>
          <w:sz w:val="22"/>
          <w:szCs w:val="22"/>
          <w:lang w:val="pt-PT" w:eastAsia="en-GB"/>
          <w14:ligatures w14:val="none"/>
        </w:rPr>
        <w:t> </w:t>
      </w:r>
    </w:p>
    <w:p w14:paraId="06981171" w14:textId="77777777" w:rsidR="00251AEF" w:rsidRPr="001D3B17" w:rsidRDefault="00796775" w:rsidP="00251AEF">
      <w:pPr>
        <w:spacing w:line="276" w:lineRule="auto"/>
        <w:jc w:val="both"/>
        <w:rPr>
          <w:rFonts w:ascii="Arial" w:eastAsia="Times New Roman" w:hAnsi="Arial" w:cs="Arial"/>
          <w:color w:val="202020"/>
          <w:kern w:val="0"/>
          <w:sz w:val="22"/>
          <w:szCs w:val="22"/>
          <w:lang w:val="pt-PT" w:eastAsia="en-GB"/>
          <w14:ligatures w14:val="none"/>
        </w:rPr>
      </w:pPr>
      <w:r>
        <w:rPr>
          <w:rFonts w:ascii="Arial" w:eastAsia="Arial" w:hAnsi="Arial" w:cs="Arial"/>
          <w:color w:val="202020"/>
          <w:kern w:val="0"/>
          <w:sz w:val="22"/>
          <w:szCs w:val="22"/>
          <w:lang w:val="pt-PT" w:eastAsia="en-GB"/>
        </w:rPr>
        <w:lastRenderedPageBreak/>
        <w:t>O realizador Jay Roach combina o seu apurado instinto para a comédia com um toque distintamente britânico neste retrato moderno de uma família em colapso. Conciliando sátira mordaz com momentos de humor irresistível, constrói uma história sobre a vida real que descarrila de forma espetacular. A crítica já reagiu, descrevendo o filme como “hilariante” e “de fazer rir às gargalhadas”.</w:t>
      </w:r>
    </w:p>
    <w:p w14:paraId="12E1C590" w14:textId="4A26D35A" w:rsidR="00FB31DB" w:rsidRPr="001D3B17" w:rsidRDefault="00796775" w:rsidP="00524884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eastAsia="Arial" w:hAnsi="Arial" w:cs="Arial"/>
          <w:color w:val="202020"/>
          <w:kern w:val="0"/>
          <w:sz w:val="22"/>
          <w:szCs w:val="22"/>
          <w:lang w:val="pt-PT" w:eastAsia="en-GB"/>
        </w:rPr>
        <w:br/>
      </w:r>
      <w:r>
        <w:rPr>
          <w:rFonts w:ascii="Arial" w:eastAsia="Arial" w:hAnsi="Arial" w:cs="Arial"/>
          <w:i/>
          <w:iCs/>
          <w:kern w:val="0"/>
          <w:sz w:val="22"/>
          <w:szCs w:val="22"/>
          <w:lang w:val="pt-PT" w:eastAsia="en-GB"/>
        </w:rPr>
        <w:t>Um Casal (Im)perfeito</w:t>
      </w:r>
      <w:r>
        <w:rPr>
          <w:rFonts w:ascii="Arial" w:eastAsia="Arial" w:hAnsi="Arial" w:cs="Arial"/>
          <w:kern w:val="0"/>
          <w:sz w:val="22"/>
          <w:szCs w:val="22"/>
          <w:lang w:val="pt-PT" w:eastAsia="en-GB"/>
        </w:rPr>
        <w:t xml:space="preserve">, da Searchlight Pictures, está classificado como “Fresh” no Rotten Tomatoes™. O público poderá assistir a </w:t>
      </w:r>
      <w:r>
        <w:rPr>
          <w:rFonts w:ascii="Arial" w:eastAsia="Arial" w:hAnsi="Arial" w:cs="Arial"/>
          <w:i/>
          <w:iCs/>
          <w:kern w:val="0"/>
          <w:sz w:val="22"/>
          <w:szCs w:val="22"/>
          <w:lang w:val="pt-PT" w:eastAsia="en-GB"/>
        </w:rPr>
        <w:t>Um Casal (Im)perfeito</w:t>
      </w:r>
      <w:r>
        <w:rPr>
          <w:rFonts w:ascii="Arial" w:eastAsia="Arial" w:hAnsi="Arial" w:cs="Arial"/>
          <w:kern w:val="0"/>
          <w:sz w:val="22"/>
          <w:szCs w:val="22"/>
          <w:lang w:val="pt-PT" w:eastAsia="en-GB"/>
        </w:rPr>
        <w:t xml:space="preserve">, da Searchlight Pictures, quando o filme chegar ao Disney+ </w:t>
      </w:r>
      <w:r w:rsidR="001F70D7">
        <w:rPr>
          <w:rFonts w:ascii="Arial" w:eastAsia="Arial" w:hAnsi="Arial" w:cs="Arial"/>
          <w:kern w:val="0"/>
          <w:sz w:val="22"/>
          <w:szCs w:val="22"/>
          <w:lang w:val="pt-PT" w:eastAsia="en-GB"/>
        </w:rPr>
        <w:t>a 20 de novembro.</w:t>
      </w:r>
    </w:p>
    <w:p w14:paraId="7A64F0E9" w14:textId="77777777" w:rsidR="00546138" w:rsidRPr="001D3B17" w:rsidRDefault="00546138" w:rsidP="005647F9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0D7B256A" w14:textId="77777777" w:rsidR="00546138" w:rsidRPr="001D3B17" w:rsidRDefault="00796775" w:rsidP="005647F9">
      <w:pPr>
        <w:pStyle w:val="Textosimples"/>
        <w:spacing w:line="276" w:lineRule="auto"/>
        <w:jc w:val="both"/>
        <w:rPr>
          <w:rFonts w:ascii="Arial" w:hAnsi="Arial" w:cs="Arial"/>
          <w:lang w:val="pt-PT"/>
        </w:rPr>
      </w:pPr>
      <w:r>
        <w:rPr>
          <w:rFonts w:ascii="Arial" w:eastAsia="Arial" w:hAnsi="Arial" w:cs="Arial"/>
          <w:lang w:val="pt-PT"/>
        </w:rPr>
        <w:t xml:space="preserve">Realizado por Jay Roach, </w:t>
      </w:r>
      <w:r>
        <w:rPr>
          <w:rFonts w:ascii="Arial" w:eastAsia="Arial" w:hAnsi="Arial" w:cs="Arial"/>
          <w:i/>
          <w:iCs/>
          <w:lang w:val="pt-PT"/>
        </w:rPr>
        <w:t>Um Casal (Im)perfeito</w:t>
      </w:r>
      <w:r>
        <w:rPr>
          <w:rFonts w:ascii="Arial" w:eastAsia="Arial" w:hAnsi="Arial" w:cs="Arial"/>
          <w:lang w:val="pt-PT"/>
        </w:rPr>
        <w:t xml:space="preserve"> tem argumento de Tony McNamara, baseado no romance de Warren Adler. O filme tem produção de Benedict Cumberbatch, pela sua produtora SunnyMarch, juntamente com Leah Clarke e Adam Ackland; Olivia Colman, pela South of the River, com Ed Sinclair e Tom Carver; e ainda Jay Roach e Michelle Graham. </w:t>
      </w:r>
    </w:p>
    <w:p w14:paraId="48571645" w14:textId="77777777" w:rsidR="00546138" w:rsidRPr="001D3B17" w:rsidRDefault="00546138" w:rsidP="00546138">
      <w:pPr>
        <w:pStyle w:val="Textosimples"/>
        <w:jc w:val="both"/>
        <w:rPr>
          <w:rFonts w:ascii="Arial" w:hAnsi="Arial" w:cs="Arial"/>
          <w:lang w:val="pt-PT"/>
        </w:rPr>
      </w:pPr>
    </w:p>
    <w:p w14:paraId="4FFE28D6" w14:textId="77777777" w:rsidR="00FB31DB" w:rsidRPr="001D3B17" w:rsidRDefault="00FB31DB" w:rsidP="00FB31DB">
      <w:pPr>
        <w:rPr>
          <w:rFonts w:ascii="Arial" w:hAnsi="Arial" w:cs="Arial"/>
          <w:lang w:val="pt-PT"/>
        </w:rPr>
      </w:pPr>
    </w:p>
    <w:p w14:paraId="6471766D" w14:textId="77777777" w:rsidR="00FB31DB" w:rsidRPr="001D3B17" w:rsidRDefault="00FB31DB" w:rsidP="00FB31DB">
      <w:pPr>
        <w:rPr>
          <w:lang w:val="pt-PT"/>
        </w:rPr>
      </w:pPr>
    </w:p>
    <w:p w14:paraId="5AA3DEB4" w14:textId="77777777" w:rsidR="001F70D7" w:rsidRPr="001F70D7" w:rsidRDefault="001F70D7" w:rsidP="001F70D7">
      <w:pPr>
        <w:rPr>
          <w:b/>
          <w:bCs/>
          <w:sz w:val="20"/>
          <w:szCs w:val="20"/>
          <w:lang w:val="pt-PT"/>
        </w:rPr>
      </w:pPr>
      <w:r w:rsidRPr="001F70D7">
        <w:rPr>
          <w:b/>
          <w:bCs/>
          <w:sz w:val="20"/>
          <w:szCs w:val="20"/>
          <w:lang w:val="pt-PT"/>
        </w:rPr>
        <w:t>SOBRE O DISNEY+</w:t>
      </w:r>
    </w:p>
    <w:p w14:paraId="5BA392B4" w14:textId="77777777" w:rsidR="001F70D7" w:rsidRDefault="001F70D7" w:rsidP="001F70D7">
      <w:pPr>
        <w:rPr>
          <w:sz w:val="20"/>
          <w:szCs w:val="20"/>
          <w:lang w:val="pt-PT"/>
        </w:rPr>
      </w:pPr>
      <w:r w:rsidRPr="001F70D7">
        <w:rPr>
          <w:sz w:val="20"/>
          <w:szCs w:val="20"/>
          <w:lang w:val="pt-PT"/>
        </w:rPr>
        <w:t>O Disney+ é o serviço de streaming exclusivo dos filmes e séries Disney, Pixar, Marvel, Star Wars e National Geographic, e ainda da série The Simpsons, e muito mais. Em mercados internacionais selecionados, inclui também a marca de conteúdos de entretenimento geral Star. Principal serviço de streaming direto ao consumidor da The Walt Disney Company, o Disney+ oferece uma crescente diversidade de originais exclusivos, incluindo longas-metragens, documentários, séries de live-action e animação e curtas-metragens. Com acesso ilimitado à longa história da Disney, marcada por entretenimento incrível em cinema e televisão, o Disney+ é também o serviço de streaming exclusivo para os mais recentes lançamentos dos The Walt Disney Studios. Para mais informações, visite disneyplus.com, ou consulte a aplicação Disney+, disponível na maioria dos dispositivos móveis e televisivos conectados.</w:t>
      </w:r>
    </w:p>
    <w:p w14:paraId="14783048" w14:textId="77777777" w:rsidR="001F70D7" w:rsidRDefault="001F70D7" w:rsidP="001F70D7">
      <w:pPr>
        <w:rPr>
          <w:sz w:val="20"/>
          <w:szCs w:val="20"/>
          <w:lang w:val="pt-PT"/>
        </w:rPr>
      </w:pPr>
    </w:p>
    <w:p w14:paraId="0DF2070D" w14:textId="77777777" w:rsidR="001F70D7" w:rsidRPr="001F70D7" w:rsidRDefault="001F70D7" w:rsidP="001F70D7">
      <w:pPr>
        <w:rPr>
          <w:sz w:val="20"/>
          <w:szCs w:val="20"/>
          <w:lang w:val="pt-PT"/>
        </w:rPr>
      </w:pPr>
    </w:p>
    <w:p w14:paraId="2D3FF223" w14:textId="77777777" w:rsidR="001F70D7" w:rsidRPr="001F70D7" w:rsidRDefault="001F70D7" w:rsidP="001F70D7">
      <w:pPr>
        <w:rPr>
          <w:sz w:val="20"/>
          <w:szCs w:val="20"/>
          <w:lang w:val="pt-PT"/>
        </w:rPr>
      </w:pPr>
    </w:p>
    <w:p w14:paraId="0938EE07" w14:textId="77777777" w:rsidR="001F70D7" w:rsidRPr="001F70D7" w:rsidRDefault="001F70D7" w:rsidP="001F70D7">
      <w:pPr>
        <w:rPr>
          <w:b/>
          <w:bCs/>
          <w:sz w:val="20"/>
          <w:szCs w:val="20"/>
          <w:lang w:val="pt-PT"/>
        </w:rPr>
      </w:pPr>
      <w:r w:rsidRPr="001F70D7">
        <w:rPr>
          <w:b/>
          <w:bCs/>
          <w:sz w:val="20"/>
          <w:szCs w:val="20"/>
          <w:lang w:val="pt-PT"/>
        </w:rPr>
        <w:t>Para mais informações contacte:</w:t>
      </w:r>
    </w:p>
    <w:p w14:paraId="681036B1" w14:textId="77777777" w:rsidR="001F70D7" w:rsidRPr="001F70D7" w:rsidRDefault="001F70D7" w:rsidP="001F70D7">
      <w:pPr>
        <w:rPr>
          <w:sz w:val="20"/>
          <w:szCs w:val="20"/>
          <w:lang w:val="pt-PT"/>
        </w:rPr>
      </w:pPr>
      <w:r w:rsidRPr="001F70D7">
        <w:rPr>
          <w:sz w:val="20"/>
          <w:szCs w:val="20"/>
          <w:lang w:val="pt-PT"/>
        </w:rPr>
        <w:t>Margarida Troni</w:t>
      </w:r>
    </w:p>
    <w:p w14:paraId="510F0E53" w14:textId="77777777" w:rsidR="001F70D7" w:rsidRPr="001F70D7" w:rsidRDefault="001F70D7" w:rsidP="001F70D7">
      <w:pPr>
        <w:rPr>
          <w:sz w:val="20"/>
          <w:szCs w:val="20"/>
          <w:lang w:val="pt-PT"/>
        </w:rPr>
      </w:pPr>
      <w:r w:rsidRPr="001F70D7">
        <w:rPr>
          <w:sz w:val="20"/>
          <w:szCs w:val="20"/>
          <w:lang w:val="pt-PT"/>
        </w:rPr>
        <w:t>PR Supervisor</w:t>
      </w:r>
    </w:p>
    <w:p w14:paraId="6FD927E2" w14:textId="5D215B2A" w:rsidR="00A35339" w:rsidRPr="001F70D7" w:rsidRDefault="001F70D7" w:rsidP="001F70D7">
      <w:pPr>
        <w:rPr>
          <w:sz w:val="20"/>
          <w:szCs w:val="20"/>
          <w:lang w:val="pt-PT"/>
        </w:rPr>
      </w:pPr>
      <w:hyperlink r:id="rId8" w:history="1">
        <w:r w:rsidRPr="00597835">
          <w:rPr>
            <w:rStyle w:val="Hiperligao"/>
            <w:sz w:val="20"/>
            <w:szCs w:val="20"/>
            <w:lang w:val="pt-PT"/>
          </w:rPr>
          <w:t>margarida.x.troni@disney.com</w:t>
        </w:r>
      </w:hyperlink>
      <w:r>
        <w:rPr>
          <w:sz w:val="20"/>
          <w:szCs w:val="20"/>
          <w:lang w:val="pt-PT"/>
        </w:rPr>
        <w:t xml:space="preserve"> </w:t>
      </w:r>
    </w:p>
    <w:p w14:paraId="78DC05B4" w14:textId="77777777" w:rsidR="00A77E9B" w:rsidRPr="001D3B17" w:rsidRDefault="00A77E9B">
      <w:pPr>
        <w:rPr>
          <w:lang w:val="pt-PT"/>
        </w:rPr>
      </w:pPr>
    </w:p>
    <w:sectPr w:rsidR="00A77E9B" w:rsidRPr="001D3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A084C"/>
    <w:multiLevelType w:val="multilevel"/>
    <w:tmpl w:val="EEBC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549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39"/>
    <w:rsid w:val="00107A64"/>
    <w:rsid w:val="00180C0D"/>
    <w:rsid w:val="001A3C8D"/>
    <w:rsid w:val="001C2FBE"/>
    <w:rsid w:val="001C73A2"/>
    <w:rsid w:val="001D3B17"/>
    <w:rsid w:val="001F70D7"/>
    <w:rsid w:val="00251AEF"/>
    <w:rsid w:val="0031626A"/>
    <w:rsid w:val="0032249E"/>
    <w:rsid w:val="003259B3"/>
    <w:rsid w:val="00356037"/>
    <w:rsid w:val="00393F8F"/>
    <w:rsid w:val="00440ADE"/>
    <w:rsid w:val="004A23FC"/>
    <w:rsid w:val="004E1D41"/>
    <w:rsid w:val="005051F2"/>
    <w:rsid w:val="00524884"/>
    <w:rsid w:val="00546138"/>
    <w:rsid w:val="005647F9"/>
    <w:rsid w:val="0057149A"/>
    <w:rsid w:val="00587751"/>
    <w:rsid w:val="005E22A2"/>
    <w:rsid w:val="006017A2"/>
    <w:rsid w:val="00610A72"/>
    <w:rsid w:val="006705E4"/>
    <w:rsid w:val="007061CD"/>
    <w:rsid w:val="00796775"/>
    <w:rsid w:val="008D2B5B"/>
    <w:rsid w:val="00961D49"/>
    <w:rsid w:val="00A35339"/>
    <w:rsid w:val="00A77E9B"/>
    <w:rsid w:val="00AA0CE3"/>
    <w:rsid w:val="00B52C79"/>
    <w:rsid w:val="00B70240"/>
    <w:rsid w:val="00B97D55"/>
    <w:rsid w:val="00D146B9"/>
    <w:rsid w:val="00D32AFF"/>
    <w:rsid w:val="00D32F34"/>
    <w:rsid w:val="00D50F2F"/>
    <w:rsid w:val="00DB0F54"/>
    <w:rsid w:val="00E129EE"/>
    <w:rsid w:val="00F5040C"/>
    <w:rsid w:val="00F569D6"/>
    <w:rsid w:val="00FB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53E0"/>
  <w15:chartTrackingRefBased/>
  <w15:docId w15:val="{2BBA57FC-E2A1-4944-A003-71E7D779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39"/>
  </w:style>
  <w:style w:type="paragraph" w:styleId="Ttulo1">
    <w:name w:val="heading 1"/>
    <w:basedOn w:val="Normal"/>
    <w:next w:val="Normal"/>
    <w:link w:val="Ttulo1Carter"/>
    <w:uiPriority w:val="9"/>
    <w:qFormat/>
    <w:rsid w:val="00A35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35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35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35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35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353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353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353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353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35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35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35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353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3533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353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3533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353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353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353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35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353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35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353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353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533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353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35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3533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35339"/>
    <w:rPr>
      <w:b/>
      <w:bCs/>
      <w:smallCaps/>
      <w:color w:val="0F4761" w:themeColor="accent1" w:themeShade="BF"/>
      <w:spacing w:val="5"/>
    </w:rPr>
  </w:style>
  <w:style w:type="paragraph" w:styleId="Textosimples">
    <w:name w:val="Plain Text"/>
    <w:basedOn w:val="Normal"/>
    <w:link w:val="TextosimplesCarter"/>
    <w:uiPriority w:val="99"/>
    <w:unhideWhenUsed/>
    <w:rsid w:val="00546138"/>
    <w:rPr>
      <w:rFonts w:ascii="Calibri" w:hAnsi="Calibri" w:cs="Calibri"/>
      <w:kern w:val="0"/>
      <w:sz w:val="22"/>
      <w:szCs w:val="22"/>
      <w:lang w:val="en-US"/>
      <w14:ligatures w14:val="none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546138"/>
    <w:rPr>
      <w:rFonts w:ascii="Calibri" w:hAnsi="Calibri" w:cs="Calibri"/>
      <w:kern w:val="0"/>
      <w:sz w:val="22"/>
      <w:szCs w:val="22"/>
      <w:lang w:val="en-US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1F70D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F7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08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5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69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13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94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35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91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29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da.x.troni@disne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m.gettyimages.com/s/g86frmgfckbz4r9vkrw9n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2572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Pearl, Alexandra -ND</dc:creator>
  <cp:lastModifiedBy>Inês Rua</cp:lastModifiedBy>
  <cp:revision>2</cp:revision>
  <dcterms:created xsi:type="dcterms:W3CDTF">2025-10-29T17:30:00Z</dcterms:created>
  <dcterms:modified xsi:type="dcterms:W3CDTF">2025-10-29T17:30:00Z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ActionId">
    <vt:lpwstr>bb938b29-c30f-49e4-9067-dbc6d4697d54</vt:lpwstr>
  </property>
  <property fmtid="{D5CDD505-2E9C-101B-9397-08002B2CF9AE}" pid="3" name="MSIP_Label_c62e0584-010f-4004-8a6a-d5c118c8b4bd_ContentBits">
    <vt:lpwstr>0</vt:lpwstr>
  </property>
  <property fmtid="{D5CDD505-2E9C-101B-9397-08002B2CF9AE}" pid="4" name="MSIP_Label_c62e0584-010f-4004-8a6a-d5c118c8b4bd_Enabled">
    <vt:lpwstr>true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etDate">
    <vt:lpwstr>2025-10-14T12:47:53Z</vt:lpwstr>
  </property>
  <property fmtid="{D5CDD505-2E9C-101B-9397-08002B2CF9AE}" pid="8" name="MSIP_Label_c62e0584-010f-4004-8a6a-d5c118c8b4bd_SiteId">
    <vt:lpwstr>56b731a8-a2ac-4c32-bf6b-616810e913c6</vt:lpwstr>
  </property>
  <property fmtid="{D5CDD505-2E9C-101B-9397-08002B2CF9AE}" pid="9" name="MSIP_Label_c62e0584-010f-4004-8a6a-d5c118c8b4bd_Tag">
    <vt:lpwstr>50, 3, 0, 1</vt:lpwstr>
  </property>
</Properties>
</file>