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F93E969" wp14:paraId="5C1A07E2" wp14:textId="60309094">
      <w:pPr>
        <w:pStyle w:val="Normal"/>
        <w:jc w:val="center"/>
        <w:rPr>
          <w:rFonts w:ascii="Arial" w:hAnsi="Arial" w:eastAsia="Arial" w:cs="Arial"/>
          <w:b w:val="1"/>
          <w:bCs w:val="1"/>
          <w:sz w:val="28"/>
          <w:szCs w:val="28"/>
        </w:rPr>
      </w:pPr>
      <w:r w:rsidRPr="7F93E969" w:rsidR="47E30D88">
        <w:rPr>
          <w:rFonts w:ascii="Arial" w:hAnsi="Arial" w:eastAsia="Arial" w:cs="Arial"/>
          <w:b w:val="1"/>
          <w:bCs w:val="1"/>
          <w:sz w:val="28"/>
          <w:szCs w:val="28"/>
        </w:rPr>
        <w:t xml:space="preserve">Johnson </w:t>
      </w:r>
      <w:r w:rsidRPr="7F93E969" w:rsidR="47E30D88">
        <w:rPr>
          <w:rFonts w:ascii="Arial" w:hAnsi="Arial" w:eastAsia="Arial" w:cs="Arial"/>
          <w:b w:val="1"/>
          <w:bCs w:val="1"/>
          <w:sz w:val="28"/>
          <w:szCs w:val="28"/>
        </w:rPr>
        <w:t>Controls</w:t>
      </w:r>
      <w:r w:rsidRPr="7F93E969" w:rsidR="47E30D88">
        <w:rPr>
          <w:rFonts w:ascii="Arial" w:hAnsi="Arial" w:eastAsia="Arial" w:cs="Arial"/>
          <w:b w:val="1"/>
          <w:bCs w:val="1"/>
          <w:sz w:val="28"/>
          <w:szCs w:val="28"/>
        </w:rPr>
        <w:t xml:space="preserve"> y la Universidad Concordia se asocian para </w:t>
      </w:r>
      <w:r w:rsidRPr="7F93E969" w:rsidR="1682800E">
        <w:rPr>
          <w:rFonts w:ascii="Arial" w:hAnsi="Arial" w:eastAsia="Arial" w:cs="Arial"/>
          <w:b w:val="1"/>
          <w:bCs w:val="1"/>
          <w:sz w:val="28"/>
          <w:szCs w:val="28"/>
        </w:rPr>
        <w:t>una renovación</w:t>
      </w:r>
      <w:r w:rsidRPr="7F93E969" w:rsidR="47E30D88">
        <w:rPr>
          <w:rFonts w:ascii="Arial" w:hAnsi="Arial" w:eastAsia="Arial" w:cs="Arial"/>
          <w:b w:val="1"/>
          <w:bCs w:val="1"/>
          <w:sz w:val="28"/>
          <w:szCs w:val="28"/>
        </w:rPr>
        <w:t xml:space="preserve"> hacia emisiones netas cero</w:t>
      </w:r>
    </w:p>
    <w:p w:rsidR="57F41417" w:rsidP="7F93E969" w:rsidRDefault="57F41417" w14:paraId="7244ABB7" w14:textId="76A44AE4">
      <w:pPr>
        <w:jc w:val="center"/>
        <w:rPr>
          <w:rFonts w:ascii="Arial" w:hAnsi="Arial" w:eastAsia="Arial" w:cs="Arial"/>
          <w:i w:val="1"/>
          <w:iCs w:val="1"/>
          <w:sz w:val="20"/>
          <w:szCs w:val="20"/>
        </w:rPr>
      </w:pPr>
      <w:r w:rsidRPr="7F93E969" w:rsidR="47E30D88">
        <w:rPr>
          <w:rFonts w:ascii="Arial" w:hAnsi="Arial" w:eastAsia="Arial" w:cs="Arial"/>
          <w:i w:val="1"/>
          <w:iCs w:val="1"/>
          <w:sz w:val="20"/>
          <w:szCs w:val="20"/>
        </w:rPr>
        <w:t>La colaboración incluye un laboratorio vivo para probar tecnologías en condiciones reales y busca reducir el consumo energético en un 50%</w:t>
      </w:r>
    </w:p>
    <w:p w:rsidR="57F41417" w:rsidP="33A96F29" w:rsidRDefault="57F41417" w14:paraId="470B979A" w14:textId="0D362F60">
      <w:pPr>
        <w:jc w:val="both"/>
        <w:rPr>
          <w:rFonts w:ascii="Arial" w:hAnsi="Arial" w:eastAsia="Arial" w:cs="Arial"/>
          <w:sz w:val="20"/>
          <w:szCs w:val="20"/>
        </w:rPr>
      </w:pPr>
      <w:r w:rsidRPr="252E0AF6" w:rsidR="47E30D88">
        <w:rPr>
          <w:rFonts w:ascii="Arial" w:hAnsi="Arial" w:eastAsia="Arial" w:cs="Arial"/>
          <w:b w:val="1"/>
          <w:bCs w:val="1"/>
          <w:sz w:val="20"/>
          <w:szCs w:val="20"/>
        </w:rPr>
        <w:t xml:space="preserve">Madrid, </w:t>
      </w:r>
      <w:r w:rsidRPr="252E0AF6" w:rsidR="26EB1F5E">
        <w:rPr>
          <w:rFonts w:ascii="Arial" w:hAnsi="Arial" w:eastAsia="Arial" w:cs="Arial"/>
          <w:b w:val="1"/>
          <w:bCs w:val="1"/>
          <w:sz w:val="20"/>
          <w:szCs w:val="20"/>
        </w:rPr>
        <w:t xml:space="preserve">28 </w:t>
      </w:r>
      <w:r w:rsidRPr="252E0AF6" w:rsidR="47E30D88">
        <w:rPr>
          <w:rFonts w:ascii="Arial" w:hAnsi="Arial" w:eastAsia="Arial" w:cs="Arial"/>
          <w:b w:val="1"/>
          <w:bCs w:val="1"/>
          <w:sz w:val="20"/>
          <w:szCs w:val="20"/>
        </w:rPr>
        <w:t xml:space="preserve">de </w:t>
      </w:r>
      <w:r w:rsidRPr="252E0AF6" w:rsidR="32FCEAEA">
        <w:rPr>
          <w:rFonts w:ascii="Arial" w:hAnsi="Arial" w:eastAsia="Arial" w:cs="Arial"/>
          <w:b w:val="1"/>
          <w:bCs w:val="1"/>
          <w:sz w:val="20"/>
          <w:szCs w:val="20"/>
        </w:rPr>
        <w:t xml:space="preserve">octubre </w:t>
      </w:r>
      <w:r w:rsidRPr="252E0AF6" w:rsidR="47E30D88">
        <w:rPr>
          <w:rFonts w:ascii="Arial" w:hAnsi="Arial" w:eastAsia="Arial" w:cs="Arial"/>
          <w:b w:val="1"/>
          <w:bCs w:val="1"/>
          <w:sz w:val="20"/>
          <w:szCs w:val="20"/>
        </w:rPr>
        <w:t>de 2025</w:t>
      </w:r>
      <w:r w:rsidRPr="252E0AF6" w:rsidR="47E30D88">
        <w:rPr>
          <w:rFonts w:ascii="Arial" w:hAnsi="Arial" w:eastAsia="Arial" w:cs="Arial"/>
          <w:sz w:val="20"/>
          <w:szCs w:val="20"/>
        </w:rPr>
        <w:t xml:space="preserve"> – </w:t>
      </w:r>
      <w:hyperlink r:id="R4a5183690f36449c">
        <w:r w:rsidRPr="252E0AF6" w:rsidR="47E30D88">
          <w:rPr>
            <w:rStyle w:val="Hyperlink"/>
            <w:rFonts w:ascii="Arial" w:hAnsi="Arial" w:eastAsia="Arial" w:cs="Arial"/>
            <w:sz w:val="20"/>
            <w:szCs w:val="20"/>
          </w:rPr>
          <w:t>Johnson Controls</w:t>
        </w:r>
      </w:hyperlink>
      <w:r w:rsidRPr="252E0AF6" w:rsidR="47E30D88">
        <w:rPr>
          <w:rFonts w:ascii="Arial" w:hAnsi="Arial" w:eastAsia="Arial" w:cs="Arial"/>
          <w:sz w:val="20"/>
          <w:szCs w:val="20"/>
        </w:rPr>
        <w:t xml:space="preserve">, líder mundial en edificios inteligentes, saludables y sostenibles, y la Universidad Concordia han anunciado una alianza para renovar el </w:t>
      </w:r>
      <w:r w:rsidRPr="252E0AF6" w:rsidR="6776E832">
        <w:rPr>
          <w:rFonts w:ascii="Arial" w:hAnsi="Arial" w:eastAsia="Arial" w:cs="Arial"/>
          <w:sz w:val="20"/>
          <w:szCs w:val="20"/>
        </w:rPr>
        <w:t>edificio</w:t>
      </w:r>
      <w:r w:rsidRPr="252E0AF6" w:rsidR="47E30D88">
        <w:rPr>
          <w:rFonts w:ascii="Arial" w:hAnsi="Arial" w:eastAsia="Arial" w:cs="Arial"/>
          <w:sz w:val="20"/>
          <w:szCs w:val="20"/>
        </w:rPr>
        <w:t xml:space="preserve"> Guy-De </w:t>
      </w:r>
      <w:r w:rsidRPr="252E0AF6" w:rsidR="47E30D88">
        <w:rPr>
          <w:rFonts w:ascii="Arial" w:hAnsi="Arial" w:eastAsia="Arial" w:cs="Arial"/>
          <w:sz w:val="20"/>
          <w:szCs w:val="20"/>
        </w:rPr>
        <w:t>Maison</w:t>
      </w:r>
      <w:r w:rsidRPr="252E0AF6" w:rsidR="430CF784">
        <w:rPr>
          <w:rFonts w:ascii="Arial" w:hAnsi="Arial" w:eastAsia="Arial" w:cs="Arial"/>
          <w:sz w:val="20"/>
          <w:szCs w:val="20"/>
        </w:rPr>
        <w:t>neuve</w:t>
      </w:r>
      <w:r w:rsidRPr="252E0AF6" w:rsidR="430CF784">
        <w:rPr>
          <w:rFonts w:ascii="Arial" w:hAnsi="Arial" w:eastAsia="Arial" w:cs="Arial"/>
          <w:sz w:val="20"/>
          <w:szCs w:val="20"/>
        </w:rPr>
        <w:t xml:space="preserve"> de la </w:t>
      </w:r>
      <w:r w:rsidRPr="252E0AF6" w:rsidR="16CF26F2">
        <w:rPr>
          <w:rFonts w:ascii="Arial" w:hAnsi="Arial" w:eastAsia="Arial" w:cs="Arial"/>
          <w:sz w:val="20"/>
          <w:szCs w:val="20"/>
        </w:rPr>
        <w:t>Universidad</w:t>
      </w:r>
      <w:r w:rsidRPr="252E0AF6" w:rsidR="430CF784">
        <w:rPr>
          <w:rFonts w:ascii="Arial" w:hAnsi="Arial" w:eastAsia="Arial" w:cs="Arial"/>
          <w:sz w:val="20"/>
          <w:szCs w:val="20"/>
        </w:rPr>
        <w:t xml:space="preserve"> Concordia, una iniciativa clave dentro del plan institucional </w:t>
      </w:r>
      <w:r w:rsidRPr="252E0AF6" w:rsidR="7B0E0370">
        <w:rPr>
          <w:rFonts w:ascii="Arial" w:hAnsi="Arial" w:eastAsia="Arial" w:cs="Arial"/>
          <w:sz w:val="20"/>
          <w:szCs w:val="20"/>
        </w:rPr>
        <w:t>PLAN/NET ZERØ</w:t>
      </w:r>
      <w:r w:rsidRPr="252E0AF6" w:rsidR="430CF784">
        <w:rPr>
          <w:rFonts w:ascii="Arial" w:hAnsi="Arial" w:eastAsia="Arial" w:cs="Arial"/>
          <w:sz w:val="20"/>
          <w:szCs w:val="20"/>
        </w:rPr>
        <w:t xml:space="preserve">. A través de este programa, la universidad convertirá su campus público y multifuncional </w:t>
      </w:r>
      <w:r w:rsidRPr="252E0AF6" w:rsidR="518B62E2">
        <w:rPr>
          <w:rFonts w:ascii="Arial" w:hAnsi="Arial" w:eastAsia="Arial" w:cs="Arial"/>
          <w:sz w:val="20"/>
          <w:szCs w:val="20"/>
        </w:rPr>
        <w:t xml:space="preserve">en un espacio de </w:t>
      </w:r>
      <w:r w:rsidRPr="252E0AF6" w:rsidR="5CC99E1C">
        <w:rPr>
          <w:rFonts w:ascii="Arial" w:hAnsi="Arial" w:eastAsia="Arial" w:cs="Arial"/>
          <w:sz w:val="20"/>
          <w:szCs w:val="20"/>
        </w:rPr>
        <w:t>experimentación</w:t>
      </w:r>
      <w:r w:rsidRPr="252E0AF6" w:rsidR="518B62E2">
        <w:rPr>
          <w:rFonts w:ascii="Arial" w:hAnsi="Arial" w:eastAsia="Arial" w:cs="Arial"/>
          <w:sz w:val="20"/>
          <w:szCs w:val="20"/>
        </w:rPr>
        <w:t xml:space="preserve"> y </w:t>
      </w:r>
      <w:r w:rsidRPr="252E0AF6" w:rsidR="518B62E2">
        <w:rPr>
          <w:rFonts w:ascii="Arial" w:hAnsi="Arial" w:eastAsia="Arial" w:cs="Arial"/>
          <w:sz w:val="20"/>
          <w:szCs w:val="20"/>
        </w:rPr>
        <w:t>co-creación</w:t>
      </w:r>
      <w:r w:rsidRPr="252E0AF6" w:rsidR="518B62E2">
        <w:rPr>
          <w:rFonts w:ascii="Arial" w:hAnsi="Arial" w:eastAsia="Arial" w:cs="Arial"/>
          <w:sz w:val="20"/>
          <w:szCs w:val="20"/>
        </w:rPr>
        <w:t xml:space="preserve"> para probar nuevas tecnologías y métodos destinados a medir la eficiencia energética y alcanzar las emisiones netas cero. </w:t>
      </w:r>
    </w:p>
    <w:p w:rsidR="4194EB4C" w:rsidP="33A96F29" w:rsidRDefault="4194EB4C" w14:paraId="1DEB2C3E" w14:textId="742EE8CC">
      <w:pPr>
        <w:pStyle w:val="Normal"/>
        <w:jc w:val="both"/>
        <w:rPr>
          <w:rFonts w:ascii="Arial" w:hAnsi="Arial" w:eastAsia="Arial" w:cs="Arial"/>
          <w:sz w:val="20"/>
          <w:szCs w:val="20"/>
        </w:rPr>
      </w:pPr>
      <w:r w:rsidRPr="33A96F29" w:rsidR="4194EB4C">
        <w:rPr>
          <w:rFonts w:ascii="Arial" w:hAnsi="Arial" w:eastAsia="Arial" w:cs="Arial"/>
          <w:sz w:val="20"/>
          <w:szCs w:val="20"/>
        </w:rPr>
        <w:t xml:space="preserve">El edificio de 11 plantas y 59 años de </w:t>
      </w:r>
      <w:r w:rsidRPr="33A96F29" w:rsidR="1D0F419F">
        <w:rPr>
          <w:rFonts w:ascii="Arial" w:hAnsi="Arial" w:eastAsia="Arial" w:cs="Arial"/>
          <w:sz w:val="20"/>
          <w:szCs w:val="20"/>
        </w:rPr>
        <w:t>antigüedad</w:t>
      </w:r>
      <w:r w:rsidRPr="33A96F29" w:rsidR="4194EB4C">
        <w:rPr>
          <w:rFonts w:ascii="Arial" w:hAnsi="Arial" w:eastAsia="Arial" w:cs="Arial"/>
          <w:sz w:val="20"/>
          <w:szCs w:val="20"/>
        </w:rPr>
        <w:t xml:space="preserve"> será el primero de una serie de actualizaciones que ab</w:t>
      </w:r>
      <w:r w:rsidRPr="33A96F29" w:rsidR="7664A991">
        <w:rPr>
          <w:rFonts w:ascii="Arial" w:hAnsi="Arial" w:eastAsia="Arial" w:cs="Arial"/>
          <w:sz w:val="20"/>
          <w:szCs w:val="20"/>
        </w:rPr>
        <w:t xml:space="preserve">arcarán </w:t>
      </w:r>
      <w:r w:rsidRPr="33A96F29" w:rsidR="4194EB4C">
        <w:rPr>
          <w:rFonts w:ascii="Arial" w:hAnsi="Arial" w:eastAsia="Arial" w:cs="Arial"/>
          <w:sz w:val="20"/>
          <w:szCs w:val="20"/>
        </w:rPr>
        <w:t xml:space="preserve">cerca de 80 edificios en sus dos campus, reafirmando así el compromiso de </w:t>
      </w:r>
      <w:r w:rsidRPr="33A96F29" w:rsidR="5F7BBE09">
        <w:rPr>
          <w:rFonts w:ascii="Arial" w:hAnsi="Arial" w:eastAsia="Arial" w:cs="Arial"/>
          <w:sz w:val="20"/>
          <w:szCs w:val="20"/>
        </w:rPr>
        <w:t>C</w:t>
      </w:r>
      <w:r w:rsidRPr="33A96F29" w:rsidR="4194EB4C">
        <w:rPr>
          <w:rFonts w:ascii="Arial" w:hAnsi="Arial" w:eastAsia="Arial" w:cs="Arial"/>
          <w:sz w:val="20"/>
          <w:szCs w:val="20"/>
        </w:rPr>
        <w:t xml:space="preserve">oncordia con la sostenibilidad mediante </w:t>
      </w:r>
      <w:r w:rsidRPr="33A96F29" w:rsidR="4194EB4C">
        <w:rPr>
          <w:rFonts w:ascii="Arial" w:hAnsi="Arial" w:eastAsia="Arial" w:cs="Arial"/>
          <w:sz w:val="20"/>
          <w:szCs w:val="20"/>
        </w:rPr>
        <w:t xml:space="preserve">una mayor </w:t>
      </w:r>
      <w:r w:rsidRPr="33A96F29" w:rsidR="4194EB4C">
        <w:rPr>
          <w:rFonts w:ascii="Arial" w:hAnsi="Arial" w:eastAsia="Arial" w:cs="Arial"/>
          <w:sz w:val="20"/>
          <w:szCs w:val="20"/>
        </w:rPr>
        <w:t>ef</w:t>
      </w:r>
      <w:r w:rsidRPr="33A96F29" w:rsidR="13C06BBC">
        <w:rPr>
          <w:rFonts w:ascii="Arial" w:hAnsi="Arial" w:eastAsia="Arial" w:cs="Arial"/>
          <w:sz w:val="20"/>
          <w:szCs w:val="20"/>
        </w:rPr>
        <w:t xml:space="preserve">iciencia </w:t>
      </w:r>
      <w:r w:rsidRPr="33A96F29" w:rsidR="0526AC1D">
        <w:rPr>
          <w:rFonts w:ascii="Arial" w:hAnsi="Arial" w:eastAsia="Arial" w:cs="Arial"/>
          <w:sz w:val="20"/>
          <w:szCs w:val="20"/>
        </w:rPr>
        <w:t>energética</w:t>
      </w:r>
      <w:r w:rsidRPr="33A96F29" w:rsidR="351BB524">
        <w:rPr>
          <w:rFonts w:ascii="Arial" w:hAnsi="Arial" w:eastAsia="Arial" w:cs="Arial"/>
          <w:sz w:val="20"/>
          <w:szCs w:val="20"/>
        </w:rPr>
        <w:t xml:space="preserve"> y una descarbonización inteligente. </w:t>
      </w:r>
    </w:p>
    <w:p w:rsidR="351BB524" w:rsidP="33A96F29" w:rsidRDefault="351BB524" w14:paraId="246AFB63" w14:textId="00DC3A4A">
      <w:pPr>
        <w:pStyle w:val="Normal"/>
        <w:jc w:val="both"/>
        <w:rPr>
          <w:rFonts w:ascii="Arial" w:hAnsi="Arial" w:eastAsia="Arial" w:cs="Arial"/>
          <w:sz w:val="20"/>
          <w:szCs w:val="20"/>
        </w:rPr>
      </w:pPr>
      <w:r w:rsidRPr="7F93E969" w:rsidR="77525709">
        <w:rPr>
          <w:rFonts w:ascii="Arial" w:hAnsi="Arial" w:eastAsia="Arial" w:cs="Arial"/>
          <w:sz w:val="20"/>
          <w:szCs w:val="20"/>
        </w:rPr>
        <w:t>“</w:t>
      </w:r>
      <w:r w:rsidRPr="7F93E969" w:rsidR="77525709">
        <w:rPr>
          <w:rFonts w:ascii="Arial" w:hAnsi="Arial" w:eastAsia="Arial" w:cs="Arial"/>
          <w:i w:val="1"/>
          <w:iCs w:val="1"/>
          <w:sz w:val="20"/>
          <w:szCs w:val="20"/>
        </w:rPr>
        <w:t xml:space="preserve">La Universidad Concordia se enorgullece de colaborar con </w:t>
      </w:r>
      <w:r w:rsidRPr="7F93E969" w:rsidR="0458E76B">
        <w:rPr>
          <w:rFonts w:ascii="Arial" w:hAnsi="Arial" w:eastAsia="Arial" w:cs="Arial"/>
          <w:i w:val="1"/>
          <w:iCs w:val="1"/>
          <w:sz w:val="20"/>
          <w:szCs w:val="20"/>
        </w:rPr>
        <w:t>J</w:t>
      </w:r>
      <w:r w:rsidRPr="7F93E969" w:rsidR="77525709">
        <w:rPr>
          <w:rFonts w:ascii="Arial" w:hAnsi="Arial" w:eastAsia="Arial" w:cs="Arial"/>
          <w:i w:val="1"/>
          <w:iCs w:val="1"/>
          <w:sz w:val="20"/>
          <w:szCs w:val="20"/>
        </w:rPr>
        <w:t xml:space="preserve">ohnson </w:t>
      </w:r>
      <w:r w:rsidRPr="7F93E969" w:rsidR="77525709">
        <w:rPr>
          <w:rFonts w:ascii="Arial" w:hAnsi="Arial" w:eastAsia="Arial" w:cs="Arial"/>
          <w:i w:val="1"/>
          <w:iCs w:val="1"/>
          <w:sz w:val="20"/>
          <w:szCs w:val="20"/>
        </w:rPr>
        <w:t>Controls</w:t>
      </w:r>
      <w:r w:rsidRPr="7F93E969" w:rsidR="77525709">
        <w:rPr>
          <w:rFonts w:ascii="Arial" w:hAnsi="Arial" w:eastAsia="Arial" w:cs="Arial"/>
          <w:i w:val="1"/>
          <w:iCs w:val="1"/>
          <w:sz w:val="20"/>
          <w:szCs w:val="20"/>
        </w:rPr>
        <w:t xml:space="preserve"> en esta </w:t>
      </w:r>
      <w:r w:rsidRPr="7F93E969" w:rsidR="39B2D1E2">
        <w:rPr>
          <w:rFonts w:ascii="Arial" w:hAnsi="Arial" w:eastAsia="Arial" w:cs="Arial"/>
          <w:i w:val="1"/>
          <w:iCs w:val="1"/>
          <w:sz w:val="20"/>
          <w:szCs w:val="20"/>
        </w:rPr>
        <w:t>iniciativa</w:t>
      </w:r>
      <w:r w:rsidRPr="7F93E969" w:rsidR="77525709">
        <w:rPr>
          <w:rFonts w:ascii="Arial" w:hAnsi="Arial" w:eastAsia="Arial" w:cs="Arial"/>
          <w:i w:val="1"/>
          <w:iCs w:val="1"/>
          <w:sz w:val="20"/>
          <w:szCs w:val="20"/>
        </w:rPr>
        <w:t xml:space="preserve"> emblemática, que refleja nuestro compromiso con el desarrollo de campus y ciudades resilientes, inteligentes y neutr</w:t>
      </w:r>
      <w:r w:rsidRPr="7F93E969" w:rsidR="2C4617CE">
        <w:rPr>
          <w:rFonts w:ascii="Arial" w:hAnsi="Arial" w:eastAsia="Arial" w:cs="Arial"/>
          <w:i w:val="1"/>
          <w:iCs w:val="1"/>
          <w:sz w:val="20"/>
          <w:szCs w:val="20"/>
        </w:rPr>
        <w:t>a</w:t>
      </w:r>
      <w:r w:rsidRPr="7F93E969" w:rsidR="77525709">
        <w:rPr>
          <w:rFonts w:ascii="Arial" w:hAnsi="Arial" w:eastAsia="Arial" w:cs="Arial"/>
          <w:i w:val="1"/>
          <w:iCs w:val="1"/>
          <w:sz w:val="20"/>
          <w:szCs w:val="20"/>
        </w:rPr>
        <w:t>s en carbono”</w:t>
      </w:r>
      <w:r w:rsidRPr="7F93E969" w:rsidR="77525709">
        <w:rPr>
          <w:rFonts w:ascii="Arial" w:hAnsi="Arial" w:eastAsia="Arial" w:cs="Arial"/>
          <w:sz w:val="20"/>
          <w:szCs w:val="20"/>
        </w:rPr>
        <w:t>, afirm</w:t>
      </w:r>
      <w:r w:rsidRPr="7F93E969" w:rsidR="2D254545">
        <w:rPr>
          <w:rFonts w:ascii="Arial" w:hAnsi="Arial" w:eastAsia="Arial" w:cs="Arial"/>
          <w:sz w:val="20"/>
          <w:szCs w:val="20"/>
        </w:rPr>
        <w:t>a</w:t>
      </w:r>
      <w:r w:rsidRPr="7F93E969" w:rsidR="25E9218D">
        <w:rPr>
          <w:rFonts w:ascii="Arial" w:hAnsi="Arial" w:eastAsia="Arial" w:cs="Arial"/>
          <w:sz w:val="20"/>
          <w:szCs w:val="20"/>
        </w:rPr>
        <w:t xml:space="preserve"> </w:t>
      </w:r>
      <w:r w:rsidRPr="7F93E969" w:rsidR="25E9218D">
        <w:rPr>
          <w:rFonts w:ascii="Arial" w:hAnsi="Arial" w:eastAsia="Arial" w:cs="Arial"/>
          <w:b w:val="1"/>
          <w:bCs w:val="1"/>
          <w:sz w:val="20"/>
          <w:szCs w:val="20"/>
        </w:rPr>
        <w:t xml:space="preserve">Michael Di </w:t>
      </w:r>
      <w:r w:rsidRPr="7F93E969" w:rsidR="25E9218D">
        <w:rPr>
          <w:rFonts w:ascii="Arial" w:hAnsi="Arial" w:eastAsia="Arial" w:cs="Arial"/>
          <w:b w:val="1"/>
          <w:bCs w:val="1"/>
          <w:sz w:val="20"/>
          <w:szCs w:val="20"/>
        </w:rPr>
        <w:t>Grappa</w:t>
      </w:r>
      <w:r w:rsidRPr="7F93E969" w:rsidR="25E9218D">
        <w:rPr>
          <w:rFonts w:ascii="Arial" w:hAnsi="Arial" w:eastAsia="Arial" w:cs="Arial"/>
          <w:b w:val="1"/>
          <w:bCs w:val="1"/>
          <w:sz w:val="20"/>
          <w:szCs w:val="20"/>
        </w:rPr>
        <w:t xml:space="preserve">, vicepresidente de Servicios y Sostenibilidad </w:t>
      </w:r>
      <w:r w:rsidRPr="7F93E969" w:rsidR="412E6026">
        <w:rPr>
          <w:rFonts w:ascii="Arial" w:hAnsi="Arial" w:eastAsia="Arial" w:cs="Arial"/>
          <w:b w:val="1"/>
          <w:bCs w:val="1"/>
          <w:sz w:val="20"/>
          <w:szCs w:val="20"/>
        </w:rPr>
        <w:t>de la Universidad Concordia</w:t>
      </w:r>
      <w:r w:rsidRPr="7F93E969" w:rsidR="412E6026">
        <w:rPr>
          <w:rFonts w:ascii="Arial" w:hAnsi="Arial" w:eastAsia="Arial" w:cs="Arial"/>
          <w:sz w:val="20"/>
          <w:szCs w:val="20"/>
        </w:rPr>
        <w:t xml:space="preserve">. </w:t>
      </w:r>
      <w:r w:rsidRPr="7F93E969" w:rsidR="412E6026">
        <w:rPr>
          <w:rFonts w:ascii="Arial" w:hAnsi="Arial" w:eastAsia="Arial" w:cs="Arial"/>
          <w:i w:val="1"/>
          <w:iCs w:val="1"/>
          <w:sz w:val="20"/>
          <w:szCs w:val="20"/>
        </w:rPr>
        <w:t xml:space="preserve">“Esta alianza marca un hito clave en nuestro camino hacia </w:t>
      </w:r>
      <w:r w:rsidRPr="7F93E969" w:rsidR="32C5E490">
        <w:rPr>
          <w:rFonts w:ascii="Arial" w:hAnsi="Arial" w:eastAsia="Arial" w:cs="Arial"/>
          <w:i w:val="1"/>
          <w:iCs w:val="1"/>
          <w:sz w:val="20"/>
          <w:szCs w:val="20"/>
        </w:rPr>
        <w:t>PLAN/NET ZERØ</w:t>
      </w:r>
      <w:r w:rsidRPr="7F93E969" w:rsidR="03A56B42">
        <w:rPr>
          <w:rFonts w:ascii="Arial" w:hAnsi="Arial" w:eastAsia="Arial" w:cs="Arial"/>
          <w:i w:val="1"/>
          <w:iCs w:val="1"/>
          <w:sz w:val="20"/>
          <w:szCs w:val="20"/>
        </w:rPr>
        <w:t xml:space="preserve"> y refuerza nuestro liderazgo en innovación sostenible, investigación y transformación urbana”.</w:t>
      </w:r>
      <w:r w:rsidRPr="7F93E969" w:rsidR="03A56B42">
        <w:rPr>
          <w:rFonts w:ascii="Arial" w:hAnsi="Arial" w:eastAsia="Arial" w:cs="Arial"/>
          <w:sz w:val="20"/>
          <w:szCs w:val="20"/>
        </w:rPr>
        <w:t xml:space="preserve"> </w:t>
      </w:r>
    </w:p>
    <w:p w:rsidR="4E3DE028" w:rsidP="33A96F29" w:rsidRDefault="4E3DE028" w14:paraId="1A45D497" w14:textId="1BA4B17A">
      <w:pPr>
        <w:pStyle w:val="Normal"/>
        <w:jc w:val="both"/>
        <w:rPr>
          <w:rFonts w:ascii="Arial" w:hAnsi="Arial" w:eastAsia="Arial" w:cs="Arial"/>
          <w:sz w:val="20"/>
          <w:szCs w:val="20"/>
        </w:rPr>
      </w:pPr>
      <w:r w:rsidRPr="7F93E969" w:rsidR="03A56B42">
        <w:rPr>
          <w:rFonts w:ascii="Arial" w:hAnsi="Arial" w:eastAsia="Arial" w:cs="Arial"/>
          <w:sz w:val="20"/>
          <w:szCs w:val="20"/>
        </w:rPr>
        <w:t xml:space="preserve">Johnson </w:t>
      </w:r>
      <w:r w:rsidRPr="7F93E969" w:rsidR="03A56B42">
        <w:rPr>
          <w:rFonts w:ascii="Arial" w:hAnsi="Arial" w:eastAsia="Arial" w:cs="Arial"/>
          <w:sz w:val="20"/>
          <w:szCs w:val="20"/>
        </w:rPr>
        <w:t>Controls</w:t>
      </w:r>
      <w:r w:rsidRPr="7F93E969" w:rsidR="03A56B42">
        <w:rPr>
          <w:rFonts w:ascii="Arial" w:hAnsi="Arial" w:eastAsia="Arial" w:cs="Arial"/>
          <w:sz w:val="20"/>
          <w:szCs w:val="20"/>
        </w:rPr>
        <w:t xml:space="preserve"> ayudará a la </w:t>
      </w:r>
      <w:r w:rsidRPr="7F93E969" w:rsidR="7A491BC7">
        <w:rPr>
          <w:rFonts w:ascii="Arial" w:hAnsi="Arial" w:eastAsia="Arial" w:cs="Arial"/>
          <w:sz w:val="20"/>
          <w:szCs w:val="20"/>
        </w:rPr>
        <w:t>U</w:t>
      </w:r>
      <w:r w:rsidRPr="7F93E969" w:rsidR="03A56B42">
        <w:rPr>
          <w:rFonts w:ascii="Arial" w:hAnsi="Arial" w:eastAsia="Arial" w:cs="Arial"/>
          <w:sz w:val="20"/>
          <w:szCs w:val="20"/>
        </w:rPr>
        <w:t>niversidad a reducir su consumo energético hasta en un 50%</w:t>
      </w:r>
      <w:r w:rsidRPr="7F93E969" w:rsidR="58C43334">
        <w:rPr>
          <w:rFonts w:ascii="Arial" w:hAnsi="Arial" w:eastAsia="Arial" w:cs="Arial"/>
          <w:sz w:val="20"/>
          <w:szCs w:val="20"/>
        </w:rPr>
        <w:t>. Las soluciones implementadas incluirán una bomba de calor aire-agu</w:t>
      </w:r>
      <w:r w:rsidRPr="7F93E969" w:rsidR="05F8200A">
        <w:rPr>
          <w:rFonts w:ascii="Arial" w:hAnsi="Arial" w:eastAsia="Arial" w:cs="Arial"/>
          <w:sz w:val="20"/>
          <w:szCs w:val="20"/>
        </w:rPr>
        <w:t>a</w:t>
      </w:r>
      <w:r w:rsidRPr="7F93E969" w:rsidR="58C43334">
        <w:rPr>
          <w:rFonts w:ascii="Arial" w:hAnsi="Arial" w:eastAsia="Arial" w:cs="Arial"/>
          <w:sz w:val="20"/>
          <w:szCs w:val="20"/>
        </w:rPr>
        <w:t>, siste</w:t>
      </w:r>
      <w:r w:rsidRPr="7F93E969" w:rsidR="1B4C2329">
        <w:rPr>
          <w:rFonts w:ascii="Arial" w:hAnsi="Arial" w:eastAsia="Arial" w:cs="Arial"/>
          <w:sz w:val="20"/>
          <w:szCs w:val="20"/>
        </w:rPr>
        <w:t>m</w:t>
      </w:r>
      <w:r w:rsidRPr="7F93E969" w:rsidR="58C43334">
        <w:rPr>
          <w:rFonts w:ascii="Arial" w:hAnsi="Arial" w:eastAsia="Arial" w:cs="Arial"/>
          <w:sz w:val="20"/>
          <w:szCs w:val="20"/>
        </w:rPr>
        <w:t>as de recuperación de calor</w:t>
      </w:r>
      <w:r w:rsidRPr="7F93E969" w:rsidR="0EADE6D3">
        <w:rPr>
          <w:rFonts w:ascii="Arial" w:hAnsi="Arial" w:eastAsia="Arial" w:cs="Arial"/>
          <w:sz w:val="20"/>
          <w:szCs w:val="20"/>
        </w:rPr>
        <w:t xml:space="preserve"> y </w:t>
      </w:r>
      <w:r w:rsidRPr="7F93E969" w:rsidR="58C43334">
        <w:rPr>
          <w:rFonts w:ascii="Arial" w:hAnsi="Arial" w:eastAsia="Arial" w:cs="Arial"/>
          <w:sz w:val="20"/>
          <w:szCs w:val="20"/>
        </w:rPr>
        <w:t xml:space="preserve">controles de ocupación, entre otras tecnologías. </w:t>
      </w:r>
      <w:r w:rsidRPr="7F93E969" w:rsidR="16379CEC">
        <w:rPr>
          <w:rFonts w:ascii="Arial" w:hAnsi="Arial" w:eastAsia="Arial" w:cs="Arial"/>
          <w:sz w:val="20"/>
          <w:szCs w:val="20"/>
        </w:rPr>
        <w:t>Estas mejoras permitirán a la Universidad Concordia obtener tres prestigiosas certificaciones</w:t>
      </w:r>
      <w:r w:rsidRPr="7F93E969" w:rsidR="6ECB6DD3">
        <w:rPr>
          <w:rFonts w:ascii="Arial" w:hAnsi="Arial" w:eastAsia="Arial" w:cs="Arial"/>
          <w:sz w:val="20"/>
          <w:szCs w:val="20"/>
        </w:rPr>
        <w:t>: LEED para edificios existentes, W</w:t>
      </w:r>
      <w:r w:rsidRPr="7F93E969" w:rsidR="6ECB6DD3">
        <w:rPr>
          <w:rFonts w:ascii="Arial" w:hAnsi="Arial" w:eastAsia="Arial" w:cs="Arial"/>
          <w:sz w:val="20"/>
          <w:szCs w:val="20"/>
        </w:rPr>
        <w:t xml:space="preserve">ELL </w:t>
      </w:r>
      <w:r w:rsidRPr="7F93E969" w:rsidR="6ECB6DD3">
        <w:rPr>
          <w:rFonts w:ascii="Arial" w:hAnsi="Arial" w:eastAsia="Arial" w:cs="Arial"/>
          <w:sz w:val="20"/>
          <w:szCs w:val="20"/>
        </w:rPr>
        <w:t>Certi</w:t>
      </w:r>
      <w:r w:rsidRPr="7F93E969" w:rsidR="6ECB6DD3">
        <w:rPr>
          <w:rFonts w:ascii="Arial" w:hAnsi="Arial" w:eastAsia="Arial" w:cs="Arial"/>
          <w:sz w:val="20"/>
          <w:szCs w:val="20"/>
        </w:rPr>
        <w:t>fi</w:t>
      </w:r>
      <w:r w:rsidRPr="7F93E969" w:rsidR="6ECB6DD3">
        <w:rPr>
          <w:rFonts w:ascii="Arial" w:hAnsi="Arial" w:eastAsia="Arial" w:cs="Arial"/>
          <w:sz w:val="20"/>
          <w:szCs w:val="20"/>
        </w:rPr>
        <w:t>ed</w:t>
      </w:r>
      <w:r w:rsidRPr="7F93E969" w:rsidR="6ECB6DD3">
        <w:rPr>
          <w:rFonts w:ascii="Arial" w:hAnsi="Arial" w:eastAsia="Arial" w:cs="Arial"/>
          <w:sz w:val="20"/>
          <w:szCs w:val="20"/>
        </w:rPr>
        <w:t xml:space="preserve"> y Z</w:t>
      </w:r>
      <w:r w:rsidRPr="7F93E969" w:rsidR="6ECB6DD3">
        <w:rPr>
          <w:rFonts w:ascii="Arial" w:hAnsi="Arial" w:eastAsia="Arial" w:cs="Arial"/>
          <w:sz w:val="20"/>
          <w:szCs w:val="20"/>
        </w:rPr>
        <w:t>ero</w:t>
      </w:r>
      <w:r w:rsidRPr="7F93E969" w:rsidR="6ECB6DD3">
        <w:rPr>
          <w:rFonts w:ascii="Arial" w:hAnsi="Arial" w:eastAsia="Arial" w:cs="Arial"/>
          <w:sz w:val="20"/>
          <w:szCs w:val="20"/>
        </w:rPr>
        <w:t xml:space="preserve"> </w:t>
      </w:r>
      <w:r w:rsidRPr="7F93E969" w:rsidR="6ECB6DD3">
        <w:rPr>
          <w:rFonts w:ascii="Arial" w:hAnsi="Arial" w:eastAsia="Arial" w:cs="Arial"/>
          <w:sz w:val="20"/>
          <w:szCs w:val="20"/>
        </w:rPr>
        <w:t>Ca</w:t>
      </w:r>
      <w:r w:rsidRPr="7F93E969" w:rsidR="6ECB6DD3">
        <w:rPr>
          <w:rFonts w:ascii="Arial" w:hAnsi="Arial" w:eastAsia="Arial" w:cs="Arial"/>
          <w:sz w:val="20"/>
          <w:szCs w:val="20"/>
        </w:rPr>
        <w:t>r</w:t>
      </w:r>
      <w:r w:rsidRPr="7F93E969" w:rsidR="6ECB6DD3">
        <w:rPr>
          <w:rFonts w:ascii="Arial" w:hAnsi="Arial" w:eastAsia="Arial" w:cs="Arial"/>
          <w:sz w:val="20"/>
          <w:szCs w:val="20"/>
        </w:rPr>
        <w:t>bon</w:t>
      </w:r>
      <w:r w:rsidRPr="7F93E969" w:rsidR="6ECB6DD3">
        <w:rPr>
          <w:rFonts w:ascii="Arial" w:hAnsi="Arial" w:eastAsia="Arial" w:cs="Arial"/>
          <w:sz w:val="20"/>
          <w:szCs w:val="20"/>
        </w:rPr>
        <w:t xml:space="preserve"> </w:t>
      </w:r>
      <w:r w:rsidRPr="7F93E969" w:rsidR="6ECB6DD3">
        <w:rPr>
          <w:rFonts w:ascii="Arial" w:hAnsi="Arial" w:eastAsia="Arial" w:cs="Arial"/>
          <w:sz w:val="20"/>
          <w:szCs w:val="20"/>
        </w:rPr>
        <w:t>Buil</w:t>
      </w:r>
      <w:r w:rsidRPr="7F93E969" w:rsidR="290992D2">
        <w:rPr>
          <w:rFonts w:ascii="Arial" w:hAnsi="Arial" w:eastAsia="Arial" w:cs="Arial"/>
          <w:sz w:val="20"/>
          <w:szCs w:val="20"/>
        </w:rPr>
        <w:t>d</w:t>
      </w:r>
      <w:r w:rsidRPr="7F93E969" w:rsidR="290992D2">
        <w:rPr>
          <w:rFonts w:ascii="Arial" w:hAnsi="Arial" w:eastAsia="Arial" w:cs="Arial"/>
          <w:sz w:val="20"/>
          <w:szCs w:val="20"/>
        </w:rPr>
        <w:t>i</w:t>
      </w:r>
      <w:r w:rsidRPr="7F93E969" w:rsidR="290992D2">
        <w:rPr>
          <w:rFonts w:ascii="Arial" w:hAnsi="Arial" w:eastAsia="Arial" w:cs="Arial"/>
          <w:sz w:val="20"/>
          <w:szCs w:val="20"/>
        </w:rPr>
        <w:t>n</w:t>
      </w:r>
      <w:r w:rsidRPr="7F93E969" w:rsidR="290992D2">
        <w:rPr>
          <w:rFonts w:ascii="Arial" w:hAnsi="Arial" w:eastAsia="Arial" w:cs="Arial"/>
          <w:sz w:val="20"/>
          <w:szCs w:val="20"/>
        </w:rPr>
        <w:t>g</w:t>
      </w:r>
      <w:r w:rsidRPr="7F93E969" w:rsidR="290992D2">
        <w:rPr>
          <w:rFonts w:ascii="Arial" w:hAnsi="Arial" w:eastAsia="Arial" w:cs="Arial"/>
          <w:sz w:val="20"/>
          <w:szCs w:val="20"/>
        </w:rPr>
        <w:t xml:space="preserve"> </w:t>
      </w:r>
      <w:r w:rsidRPr="7F93E969" w:rsidR="290992D2">
        <w:rPr>
          <w:rFonts w:ascii="Arial" w:hAnsi="Arial" w:eastAsia="Arial" w:cs="Arial"/>
          <w:sz w:val="20"/>
          <w:szCs w:val="20"/>
        </w:rPr>
        <w:t>Stand</w:t>
      </w:r>
      <w:r w:rsidRPr="7F93E969" w:rsidR="290992D2">
        <w:rPr>
          <w:rFonts w:ascii="Arial" w:hAnsi="Arial" w:eastAsia="Arial" w:cs="Arial"/>
          <w:sz w:val="20"/>
          <w:szCs w:val="20"/>
        </w:rPr>
        <w:t>a</w:t>
      </w:r>
      <w:r w:rsidRPr="7F93E969" w:rsidR="290992D2">
        <w:rPr>
          <w:rFonts w:ascii="Arial" w:hAnsi="Arial" w:eastAsia="Arial" w:cs="Arial"/>
          <w:sz w:val="20"/>
          <w:szCs w:val="20"/>
        </w:rPr>
        <w:t>r</w:t>
      </w:r>
      <w:r w:rsidRPr="7F93E969" w:rsidR="290992D2">
        <w:rPr>
          <w:rFonts w:ascii="Arial" w:hAnsi="Arial" w:eastAsia="Arial" w:cs="Arial"/>
          <w:sz w:val="20"/>
          <w:szCs w:val="20"/>
        </w:rPr>
        <w:t>ds</w:t>
      </w:r>
      <w:r w:rsidRPr="7F93E969" w:rsidR="290992D2">
        <w:rPr>
          <w:rFonts w:ascii="Arial" w:hAnsi="Arial" w:eastAsia="Arial" w:cs="Arial"/>
          <w:sz w:val="20"/>
          <w:szCs w:val="20"/>
        </w:rPr>
        <w:t xml:space="preserve"> del Co</w:t>
      </w:r>
      <w:r w:rsidRPr="7F93E969" w:rsidR="290992D2">
        <w:rPr>
          <w:rFonts w:ascii="Arial" w:hAnsi="Arial" w:eastAsia="Arial" w:cs="Arial"/>
          <w:sz w:val="20"/>
          <w:szCs w:val="20"/>
        </w:rPr>
        <w:t xml:space="preserve">nsejo de Edificios Verdes de Canadá, además de sus correspondientes recertificaciones durante la próxima década. </w:t>
      </w:r>
    </w:p>
    <w:p w:rsidR="1587D6FF" w:rsidP="33A96F29" w:rsidRDefault="1587D6FF" w14:paraId="36BC9AED" w14:textId="28BEEE2C">
      <w:pPr>
        <w:pStyle w:val="Normal"/>
        <w:jc w:val="both"/>
        <w:rPr>
          <w:rFonts w:ascii="Arial" w:hAnsi="Arial" w:eastAsia="Arial" w:cs="Arial"/>
          <w:sz w:val="20"/>
          <w:szCs w:val="20"/>
        </w:rPr>
      </w:pPr>
      <w:r w:rsidRPr="7F93E969" w:rsidR="769919F6">
        <w:rPr>
          <w:rFonts w:ascii="Arial" w:hAnsi="Arial" w:eastAsia="Arial" w:cs="Arial"/>
          <w:i w:val="1"/>
          <w:iCs w:val="1"/>
          <w:sz w:val="20"/>
          <w:szCs w:val="20"/>
        </w:rPr>
        <w:t xml:space="preserve">“El papel de las universidades en la descarbonización </w:t>
      </w:r>
      <w:r w:rsidRPr="7F93E969" w:rsidR="6BE1B737">
        <w:rPr>
          <w:rFonts w:ascii="Arial" w:hAnsi="Arial" w:eastAsia="Arial" w:cs="Arial"/>
          <w:i w:val="1"/>
          <w:iCs w:val="1"/>
          <w:sz w:val="20"/>
          <w:szCs w:val="20"/>
        </w:rPr>
        <w:t>urbana</w:t>
      </w:r>
      <w:r w:rsidRPr="7F93E969" w:rsidR="769919F6">
        <w:rPr>
          <w:rFonts w:ascii="Arial" w:hAnsi="Arial" w:eastAsia="Arial" w:cs="Arial"/>
          <w:i w:val="1"/>
          <w:iCs w:val="1"/>
          <w:sz w:val="20"/>
          <w:szCs w:val="20"/>
        </w:rPr>
        <w:t xml:space="preserve"> es fundamental para Joh</w:t>
      </w:r>
      <w:r w:rsidRPr="7F93E969" w:rsidR="1EFD7F7D">
        <w:rPr>
          <w:rFonts w:ascii="Arial" w:hAnsi="Arial" w:eastAsia="Arial" w:cs="Arial"/>
          <w:i w:val="1"/>
          <w:iCs w:val="1"/>
          <w:sz w:val="20"/>
          <w:szCs w:val="20"/>
        </w:rPr>
        <w:t>ns</w:t>
      </w:r>
      <w:r w:rsidRPr="7F93E969" w:rsidR="769919F6">
        <w:rPr>
          <w:rFonts w:ascii="Arial" w:hAnsi="Arial" w:eastAsia="Arial" w:cs="Arial"/>
          <w:i w:val="1"/>
          <w:iCs w:val="1"/>
          <w:sz w:val="20"/>
          <w:szCs w:val="20"/>
        </w:rPr>
        <w:t xml:space="preserve">on </w:t>
      </w:r>
      <w:r w:rsidRPr="7F93E969" w:rsidR="769919F6">
        <w:rPr>
          <w:rFonts w:ascii="Arial" w:hAnsi="Arial" w:eastAsia="Arial" w:cs="Arial"/>
          <w:i w:val="1"/>
          <w:iCs w:val="1"/>
          <w:sz w:val="20"/>
          <w:szCs w:val="20"/>
        </w:rPr>
        <w:t>Controls</w:t>
      </w:r>
      <w:r w:rsidRPr="7F93E969" w:rsidR="769919F6">
        <w:rPr>
          <w:rFonts w:ascii="Arial" w:hAnsi="Arial" w:eastAsia="Arial" w:cs="Arial"/>
          <w:i w:val="1"/>
          <w:iCs w:val="1"/>
          <w:sz w:val="20"/>
          <w:szCs w:val="20"/>
        </w:rPr>
        <w:t xml:space="preserve">. Son motores de innovación que aportan valor económico y </w:t>
      </w:r>
      <w:r w:rsidRPr="7F93E969" w:rsidR="0CEECA62">
        <w:rPr>
          <w:rFonts w:ascii="Arial" w:hAnsi="Arial" w:eastAsia="Arial" w:cs="Arial"/>
          <w:i w:val="1"/>
          <w:iCs w:val="1"/>
          <w:sz w:val="20"/>
          <w:szCs w:val="20"/>
        </w:rPr>
        <w:t>preparan a</w:t>
      </w:r>
      <w:r w:rsidRPr="7F93E969" w:rsidR="3353C77B">
        <w:rPr>
          <w:rFonts w:ascii="Arial" w:hAnsi="Arial" w:eastAsia="Arial" w:cs="Arial"/>
          <w:i w:val="1"/>
          <w:iCs w:val="1"/>
          <w:sz w:val="20"/>
          <w:szCs w:val="20"/>
        </w:rPr>
        <w:t xml:space="preserve"> la próxima generación de líderes para un futuro descarbonizado”</w:t>
      </w:r>
      <w:r w:rsidRPr="7F93E969" w:rsidR="3353C77B">
        <w:rPr>
          <w:rFonts w:ascii="Arial" w:hAnsi="Arial" w:eastAsia="Arial" w:cs="Arial"/>
          <w:sz w:val="20"/>
          <w:szCs w:val="20"/>
        </w:rPr>
        <w:t xml:space="preserve">, </w:t>
      </w:r>
      <w:r w:rsidRPr="7F93E969" w:rsidR="3CC4CAE5">
        <w:rPr>
          <w:rFonts w:ascii="Arial" w:hAnsi="Arial" w:eastAsia="Arial" w:cs="Arial"/>
          <w:sz w:val="20"/>
          <w:szCs w:val="20"/>
        </w:rPr>
        <w:t>a</w:t>
      </w:r>
      <w:r w:rsidRPr="7F93E969" w:rsidR="44B4CDF9">
        <w:rPr>
          <w:rFonts w:ascii="Arial" w:hAnsi="Arial" w:eastAsia="Arial" w:cs="Arial"/>
          <w:sz w:val="20"/>
          <w:szCs w:val="20"/>
        </w:rPr>
        <w:t xml:space="preserve">punta </w:t>
      </w:r>
      <w:r w:rsidRPr="7F93E969" w:rsidR="3353C77B">
        <w:rPr>
          <w:rFonts w:ascii="Arial" w:hAnsi="Arial" w:eastAsia="Arial" w:cs="Arial"/>
          <w:sz w:val="20"/>
          <w:szCs w:val="20"/>
        </w:rPr>
        <w:t>Hassa</w:t>
      </w:r>
      <w:r w:rsidRPr="7F93E969" w:rsidR="265D702E">
        <w:rPr>
          <w:rFonts w:ascii="Arial" w:hAnsi="Arial" w:eastAsia="Arial" w:cs="Arial"/>
          <w:sz w:val="20"/>
          <w:szCs w:val="20"/>
        </w:rPr>
        <w:t>a</w:t>
      </w:r>
      <w:r w:rsidRPr="7F93E969" w:rsidR="3353C77B">
        <w:rPr>
          <w:rFonts w:ascii="Arial" w:hAnsi="Arial" w:eastAsia="Arial" w:cs="Arial"/>
          <w:sz w:val="20"/>
          <w:szCs w:val="20"/>
        </w:rPr>
        <w:t xml:space="preserve">n Khan, </w:t>
      </w:r>
      <w:r w:rsidRPr="7F93E969" w:rsidR="3353C77B">
        <w:rPr>
          <w:rFonts w:ascii="Arial" w:hAnsi="Arial" w:eastAsia="Arial" w:cs="Arial"/>
          <w:sz w:val="20"/>
          <w:szCs w:val="20"/>
        </w:rPr>
        <w:t>Director</w:t>
      </w:r>
      <w:r w:rsidRPr="7F93E969" w:rsidR="3353C77B">
        <w:rPr>
          <w:rFonts w:ascii="Arial" w:hAnsi="Arial" w:eastAsia="Arial" w:cs="Arial"/>
          <w:sz w:val="20"/>
          <w:szCs w:val="20"/>
        </w:rPr>
        <w:t xml:space="preserve"> general de </w:t>
      </w:r>
      <w:hyperlink r:id="R8ef13d1d21204ed2">
        <w:r w:rsidRPr="7F93E969" w:rsidR="3353C77B">
          <w:rPr>
            <w:rStyle w:val="Hyperlink"/>
            <w:rFonts w:ascii="Arial" w:hAnsi="Arial" w:eastAsia="Arial" w:cs="Arial"/>
            <w:sz w:val="20"/>
            <w:szCs w:val="20"/>
          </w:rPr>
          <w:t>Johnson Controls Canadá</w:t>
        </w:r>
      </w:hyperlink>
      <w:r w:rsidRPr="7F93E969" w:rsidR="3353C77B">
        <w:rPr>
          <w:rFonts w:ascii="Arial" w:hAnsi="Arial" w:eastAsia="Arial" w:cs="Arial"/>
          <w:sz w:val="20"/>
          <w:szCs w:val="20"/>
        </w:rPr>
        <w:t xml:space="preserve">. </w:t>
      </w:r>
      <w:r w:rsidRPr="7F93E969" w:rsidR="3353C77B">
        <w:rPr>
          <w:rFonts w:ascii="Arial" w:hAnsi="Arial" w:eastAsia="Arial" w:cs="Arial"/>
          <w:i w:val="1"/>
          <w:iCs w:val="1"/>
          <w:sz w:val="20"/>
          <w:szCs w:val="20"/>
        </w:rPr>
        <w:t>“Nos en</w:t>
      </w:r>
      <w:r w:rsidRPr="7F93E969" w:rsidR="10DD67C0">
        <w:rPr>
          <w:rFonts w:ascii="Arial" w:hAnsi="Arial" w:eastAsia="Arial" w:cs="Arial"/>
          <w:i w:val="1"/>
          <w:iCs w:val="1"/>
          <w:sz w:val="20"/>
          <w:szCs w:val="20"/>
        </w:rPr>
        <w:t xml:space="preserve">orgullece </w:t>
      </w:r>
      <w:r w:rsidRPr="7F93E969" w:rsidR="3353C77B">
        <w:rPr>
          <w:rFonts w:ascii="Arial" w:hAnsi="Arial" w:eastAsia="Arial" w:cs="Arial"/>
          <w:i w:val="1"/>
          <w:iCs w:val="1"/>
          <w:sz w:val="20"/>
          <w:szCs w:val="20"/>
        </w:rPr>
        <w:t xml:space="preserve">acompañar a la Universidad Concordia </w:t>
      </w:r>
      <w:r w:rsidRPr="7F93E969" w:rsidR="175411CB">
        <w:rPr>
          <w:rFonts w:ascii="Arial" w:hAnsi="Arial" w:eastAsia="Arial" w:cs="Arial"/>
          <w:i w:val="1"/>
          <w:iCs w:val="1"/>
          <w:sz w:val="20"/>
          <w:szCs w:val="20"/>
        </w:rPr>
        <w:t xml:space="preserve">en su camino hacia las </w:t>
      </w:r>
      <w:r w:rsidRPr="7F93E969" w:rsidR="062FE0B8">
        <w:rPr>
          <w:rFonts w:ascii="Arial" w:hAnsi="Arial" w:eastAsia="Arial" w:cs="Arial"/>
          <w:i w:val="1"/>
          <w:iCs w:val="1"/>
          <w:sz w:val="20"/>
          <w:szCs w:val="20"/>
        </w:rPr>
        <w:t>emisiones</w:t>
      </w:r>
      <w:r w:rsidRPr="7F93E969" w:rsidR="175411CB">
        <w:rPr>
          <w:rFonts w:ascii="Arial" w:hAnsi="Arial" w:eastAsia="Arial" w:cs="Arial"/>
          <w:i w:val="1"/>
          <w:iCs w:val="1"/>
          <w:sz w:val="20"/>
          <w:szCs w:val="20"/>
        </w:rPr>
        <w:t xml:space="preserve"> netas cero”</w:t>
      </w:r>
      <w:r w:rsidRPr="7F93E969" w:rsidR="150888AE">
        <w:rPr>
          <w:rFonts w:ascii="Arial" w:hAnsi="Arial" w:eastAsia="Arial" w:cs="Arial"/>
          <w:sz w:val="20"/>
          <w:szCs w:val="20"/>
        </w:rPr>
        <w:t>.</w:t>
      </w:r>
    </w:p>
    <w:p w:rsidR="21390FA3" w:rsidP="33A96F29" w:rsidRDefault="21390FA3" w14:paraId="2F462750" w14:textId="4A78A570">
      <w:pPr>
        <w:pStyle w:val="Normal"/>
        <w:jc w:val="both"/>
        <w:rPr>
          <w:rFonts w:ascii="Arial" w:hAnsi="Arial" w:eastAsia="Arial" w:cs="Arial"/>
          <w:sz w:val="20"/>
          <w:szCs w:val="20"/>
        </w:rPr>
      </w:pPr>
      <w:r w:rsidRPr="33A96F29" w:rsidR="21390FA3">
        <w:rPr>
          <w:rFonts w:ascii="Arial" w:hAnsi="Arial" w:eastAsia="Arial" w:cs="Arial"/>
          <w:sz w:val="20"/>
          <w:szCs w:val="20"/>
        </w:rPr>
        <w:t xml:space="preserve">El proyecto servirá como modelo para la infraestructura urbana </w:t>
      </w:r>
      <w:r w:rsidRPr="33A96F29" w:rsidR="48680341">
        <w:rPr>
          <w:rFonts w:ascii="Arial" w:hAnsi="Arial" w:eastAsia="Arial" w:cs="Arial"/>
          <w:sz w:val="20"/>
          <w:szCs w:val="20"/>
        </w:rPr>
        <w:t>sostenible</w:t>
      </w:r>
      <w:r w:rsidRPr="33A96F29" w:rsidR="21390FA3">
        <w:rPr>
          <w:rFonts w:ascii="Arial" w:hAnsi="Arial" w:eastAsia="Arial" w:cs="Arial"/>
          <w:sz w:val="20"/>
          <w:szCs w:val="20"/>
        </w:rPr>
        <w:t>, alineado con los objetivos del Next-</w:t>
      </w:r>
      <w:r w:rsidRPr="33A96F29" w:rsidR="21390FA3">
        <w:rPr>
          <w:rFonts w:ascii="Arial" w:hAnsi="Arial" w:eastAsia="Arial" w:cs="Arial"/>
          <w:sz w:val="20"/>
          <w:szCs w:val="20"/>
        </w:rPr>
        <w:t>Generation</w:t>
      </w:r>
      <w:r w:rsidRPr="33A96F29" w:rsidR="21390FA3">
        <w:rPr>
          <w:rFonts w:ascii="Arial" w:hAnsi="Arial" w:eastAsia="Arial" w:cs="Arial"/>
          <w:sz w:val="20"/>
          <w:szCs w:val="20"/>
        </w:rPr>
        <w:t xml:space="preserve"> </w:t>
      </w:r>
      <w:r w:rsidRPr="33A96F29" w:rsidR="21390FA3">
        <w:rPr>
          <w:rFonts w:ascii="Arial" w:hAnsi="Arial" w:eastAsia="Arial" w:cs="Arial"/>
          <w:sz w:val="20"/>
          <w:szCs w:val="20"/>
        </w:rPr>
        <w:t>Cities</w:t>
      </w:r>
      <w:r w:rsidRPr="33A96F29" w:rsidR="21390FA3">
        <w:rPr>
          <w:rFonts w:ascii="Arial" w:hAnsi="Arial" w:eastAsia="Arial" w:cs="Arial"/>
          <w:sz w:val="20"/>
          <w:szCs w:val="20"/>
        </w:rPr>
        <w:t xml:space="preserve"> </w:t>
      </w:r>
      <w:r w:rsidRPr="33A96F29" w:rsidR="21390FA3">
        <w:rPr>
          <w:rFonts w:ascii="Arial" w:hAnsi="Arial" w:eastAsia="Arial" w:cs="Arial"/>
          <w:sz w:val="20"/>
          <w:szCs w:val="20"/>
        </w:rPr>
        <w:t>Institute</w:t>
      </w:r>
      <w:r w:rsidRPr="33A96F29" w:rsidR="21390FA3">
        <w:rPr>
          <w:rFonts w:ascii="Arial" w:hAnsi="Arial" w:eastAsia="Arial" w:cs="Arial"/>
          <w:sz w:val="20"/>
          <w:szCs w:val="20"/>
        </w:rPr>
        <w:t xml:space="preserve"> de Concordia, e integrado en la red energética general, contribuyendo así a la estabilidad del </w:t>
      </w:r>
      <w:r w:rsidRPr="33A96F29" w:rsidR="5B571271">
        <w:rPr>
          <w:rFonts w:ascii="Arial" w:hAnsi="Arial" w:eastAsia="Arial" w:cs="Arial"/>
          <w:sz w:val="20"/>
          <w:szCs w:val="20"/>
        </w:rPr>
        <w:t>sistema</w:t>
      </w:r>
      <w:r w:rsidRPr="33A96F29" w:rsidR="21390FA3">
        <w:rPr>
          <w:rFonts w:ascii="Arial" w:hAnsi="Arial" w:eastAsia="Arial" w:cs="Arial"/>
          <w:sz w:val="20"/>
          <w:szCs w:val="20"/>
        </w:rPr>
        <w:t xml:space="preserve"> elé</w:t>
      </w:r>
      <w:r w:rsidRPr="33A96F29" w:rsidR="46353B98">
        <w:rPr>
          <w:rFonts w:ascii="Arial" w:hAnsi="Arial" w:eastAsia="Arial" w:cs="Arial"/>
          <w:sz w:val="20"/>
          <w:szCs w:val="20"/>
        </w:rPr>
        <w:t xml:space="preserve">ctrico y a la </w:t>
      </w:r>
      <w:r w:rsidRPr="33A96F29" w:rsidR="693A93CD">
        <w:rPr>
          <w:rFonts w:ascii="Arial" w:hAnsi="Arial" w:eastAsia="Arial" w:cs="Arial"/>
          <w:sz w:val="20"/>
          <w:szCs w:val="20"/>
        </w:rPr>
        <w:t>reducción</w:t>
      </w:r>
      <w:r w:rsidRPr="33A96F29" w:rsidR="46353B98">
        <w:rPr>
          <w:rFonts w:ascii="Arial" w:hAnsi="Arial" w:eastAsia="Arial" w:cs="Arial"/>
          <w:sz w:val="20"/>
          <w:szCs w:val="20"/>
        </w:rPr>
        <w:t xml:space="preserve"> de emisiones a largo plazo. </w:t>
      </w:r>
    </w:p>
    <w:p w:rsidR="33A96F29" w:rsidP="33A96F29" w:rsidRDefault="33A96F29" w14:paraId="17A6B8F2" w14:textId="68110E58">
      <w:pPr>
        <w:pStyle w:val="Normal"/>
        <w:jc w:val="both"/>
        <w:rPr>
          <w:rFonts w:ascii="Arial" w:hAnsi="Arial" w:eastAsia="Arial" w:cs="Arial"/>
          <w:b w:val="1"/>
          <w:bCs w:val="1"/>
          <w:sz w:val="20"/>
          <w:szCs w:val="20"/>
        </w:rPr>
      </w:pPr>
    </w:p>
    <w:p w:rsidR="46353B98" w:rsidP="33A96F29" w:rsidRDefault="46353B98" w14:paraId="479D6AE2" w14:textId="0D6E0E79">
      <w:pPr>
        <w:pStyle w:val="Normal"/>
        <w:jc w:val="both"/>
        <w:rPr>
          <w:rFonts w:ascii="Arial" w:hAnsi="Arial" w:eastAsia="Arial" w:cs="Arial"/>
          <w:b w:val="1"/>
          <w:bCs w:val="1"/>
          <w:sz w:val="20"/>
          <w:szCs w:val="20"/>
        </w:rPr>
      </w:pPr>
      <w:r w:rsidRPr="33A96F29" w:rsidR="46353B98">
        <w:rPr>
          <w:rFonts w:ascii="Arial" w:hAnsi="Arial" w:eastAsia="Arial" w:cs="Arial"/>
          <w:b w:val="1"/>
          <w:bCs w:val="1"/>
          <w:sz w:val="20"/>
          <w:szCs w:val="20"/>
        </w:rPr>
        <w:t>Acerca de la Universidad Concordia</w:t>
      </w:r>
    </w:p>
    <w:p w:rsidR="46353B98" w:rsidP="33A96F29" w:rsidRDefault="46353B98" w14:paraId="0D6FC3B0" w14:textId="7FFF8E7F">
      <w:pPr>
        <w:pStyle w:val="Normal"/>
        <w:jc w:val="both"/>
        <w:rPr>
          <w:rFonts w:ascii="Arial" w:hAnsi="Arial" w:eastAsia="Arial" w:cs="Arial"/>
          <w:b w:val="0"/>
          <w:bCs w:val="0"/>
          <w:sz w:val="20"/>
          <w:szCs w:val="20"/>
        </w:rPr>
      </w:pPr>
      <w:r w:rsidRPr="7F93E969" w:rsidR="3085A7F0">
        <w:rPr>
          <w:rFonts w:ascii="Arial" w:hAnsi="Arial" w:eastAsia="Arial" w:cs="Arial"/>
          <w:b w:val="0"/>
          <w:bCs w:val="0"/>
          <w:sz w:val="20"/>
          <w:szCs w:val="20"/>
        </w:rPr>
        <w:t>Com</w:t>
      </w:r>
      <w:r w:rsidRPr="7F93E969" w:rsidR="7FC9AE4F">
        <w:rPr>
          <w:rFonts w:ascii="Arial" w:hAnsi="Arial" w:eastAsia="Arial" w:cs="Arial"/>
          <w:b w:val="0"/>
          <w:bCs w:val="0"/>
          <w:sz w:val="20"/>
          <w:szCs w:val="20"/>
        </w:rPr>
        <w:t>o</w:t>
      </w:r>
      <w:r w:rsidRPr="7F93E969" w:rsidR="3085A7F0">
        <w:rPr>
          <w:rFonts w:ascii="Arial" w:hAnsi="Arial" w:eastAsia="Arial" w:cs="Arial"/>
          <w:b w:val="0"/>
          <w:bCs w:val="0"/>
          <w:sz w:val="20"/>
          <w:szCs w:val="20"/>
        </w:rPr>
        <w:t xml:space="preserve"> universidad de nueva generación, Concordia </w:t>
      </w:r>
      <w:r w:rsidRPr="7F93E969" w:rsidR="3085A7F0">
        <w:rPr>
          <w:rFonts w:ascii="Arial" w:hAnsi="Arial" w:eastAsia="Arial" w:cs="Arial"/>
          <w:b w:val="0"/>
          <w:bCs w:val="0"/>
          <w:sz w:val="20"/>
          <w:szCs w:val="20"/>
        </w:rPr>
        <w:t>reimagina</w:t>
      </w:r>
      <w:r w:rsidRPr="7F93E969" w:rsidR="3085A7F0">
        <w:rPr>
          <w:rFonts w:ascii="Arial" w:hAnsi="Arial" w:eastAsia="Arial" w:cs="Arial"/>
          <w:b w:val="0"/>
          <w:bCs w:val="0"/>
          <w:sz w:val="20"/>
          <w:szCs w:val="20"/>
        </w:rPr>
        <w:t xml:space="preserve"> el futuro de la educación superior. Cada año, cerca de 50.000 </w:t>
      </w:r>
      <w:r w:rsidRPr="7F93E969" w:rsidR="38D37FBF">
        <w:rPr>
          <w:rFonts w:ascii="Arial" w:hAnsi="Arial" w:eastAsia="Arial" w:cs="Arial"/>
          <w:b w:val="0"/>
          <w:bCs w:val="0"/>
          <w:sz w:val="20"/>
          <w:szCs w:val="20"/>
        </w:rPr>
        <w:t>estudiantes</w:t>
      </w:r>
      <w:r w:rsidRPr="7F93E969" w:rsidR="3085A7F0">
        <w:rPr>
          <w:rFonts w:ascii="Arial" w:hAnsi="Arial" w:eastAsia="Arial" w:cs="Arial"/>
          <w:b w:val="0"/>
          <w:bCs w:val="0"/>
          <w:sz w:val="20"/>
          <w:szCs w:val="20"/>
        </w:rPr>
        <w:t xml:space="preserve"> se benefician de su enfoque innovador de aprendizaje experiencial </w:t>
      </w:r>
      <w:r w:rsidRPr="7F93E969" w:rsidR="2E0E2491">
        <w:rPr>
          <w:rFonts w:ascii="Arial" w:hAnsi="Arial" w:eastAsia="Arial" w:cs="Arial"/>
          <w:b w:val="0"/>
          <w:bCs w:val="0"/>
          <w:sz w:val="20"/>
          <w:szCs w:val="20"/>
        </w:rPr>
        <w:t xml:space="preserve">e investigación interdisciplinar. Ubicada en el vibrante y multicultural Montreal, en las tierras </w:t>
      </w:r>
      <w:r w:rsidRPr="7F93E969" w:rsidR="4C39FD7A">
        <w:rPr>
          <w:rFonts w:ascii="Arial" w:hAnsi="Arial" w:eastAsia="Arial" w:cs="Arial"/>
          <w:b w:val="0"/>
          <w:bCs w:val="0"/>
          <w:sz w:val="20"/>
          <w:szCs w:val="20"/>
        </w:rPr>
        <w:t>tradicionales</w:t>
      </w:r>
      <w:r w:rsidRPr="7F93E969" w:rsidR="2E0E2491">
        <w:rPr>
          <w:rFonts w:ascii="Arial" w:hAnsi="Arial" w:eastAsia="Arial" w:cs="Arial"/>
          <w:b w:val="0"/>
          <w:bCs w:val="0"/>
          <w:sz w:val="20"/>
          <w:szCs w:val="20"/>
        </w:rPr>
        <w:t xml:space="preserve"> de la </w:t>
      </w:r>
      <w:r w:rsidRPr="7F93E969" w:rsidR="7BDDB8ED">
        <w:rPr>
          <w:rFonts w:ascii="Arial" w:hAnsi="Arial" w:eastAsia="Arial" w:cs="Arial"/>
          <w:b w:val="0"/>
          <w:bCs w:val="0"/>
          <w:sz w:val="20"/>
          <w:szCs w:val="20"/>
        </w:rPr>
        <w:t>Nación</w:t>
      </w:r>
      <w:r w:rsidRPr="7F93E969" w:rsidR="2E0E2491">
        <w:rPr>
          <w:rFonts w:ascii="Arial" w:hAnsi="Arial" w:eastAsia="Arial" w:cs="Arial"/>
          <w:b w:val="0"/>
          <w:bCs w:val="0"/>
          <w:sz w:val="20"/>
          <w:szCs w:val="20"/>
        </w:rPr>
        <w:t xml:space="preserve"> </w:t>
      </w:r>
      <w:r w:rsidRPr="7F93E969" w:rsidR="2810C231">
        <w:rPr>
          <w:rFonts w:ascii="Arial" w:hAnsi="Arial" w:eastAsia="Arial" w:cs="Arial"/>
          <w:b w:val="0"/>
          <w:bCs w:val="0"/>
          <w:sz w:val="20"/>
          <w:szCs w:val="20"/>
        </w:rPr>
        <w:t>Kanien’kehá:ka</w:t>
      </w:r>
      <w:r w:rsidRPr="7F93E969" w:rsidR="1EE8366B">
        <w:rPr>
          <w:rFonts w:ascii="Arial" w:hAnsi="Arial" w:eastAsia="Arial" w:cs="Arial"/>
          <w:b w:val="0"/>
          <w:bCs w:val="0"/>
          <w:sz w:val="20"/>
          <w:szCs w:val="20"/>
        </w:rPr>
        <w:t>,</w:t>
      </w:r>
      <w:r w:rsidRPr="7F93E969" w:rsidR="6609D7CF">
        <w:rPr>
          <w:rFonts w:ascii="Arial" w:hAnsi="Arial" w:eastAsia="Arial" w:cs="Arial"/>
          <w:b w:val="0"/>
          <w:bCs w:val="0"/>
          <w:sz w:val="20"/>
          <w:szCs w:val="20"/>
        </w:rPr>
        <w:t xml:space="preserve"> Concordia figura entre las universidades jóvenes más destacadas del mundo. </w:t>
      </w:r>
    </w:p>
    <w:p w:rsidR="33A96F29" w:rsidP="7F93E969" w:rsidRDefault="33A96F29" w14:paraId="51709697" w14:textId="265DC28F">
      <w:pPr>
        <w:pStyle w:val="Normal"/>
        <w:jc w:val="both"/>
        <w:rPr>
          <w:rFonts w:ascii="Arial" w:hAnsi="Arial" w:eastAsia="Arial" w:cs="Arial"/>
          <w:noProof w:val="0"/>
          <w:sz w:val="20"/>
          <w:szCs w:val="20"/>
          <w:lang w:val="es-ES"/>
        </w:rPr>
      </w:pPr>
      <w:r w:rsidRPr="7F93E969" w:rsidR="6609D7CF">
        <w:rPr>
          <w:rFonts w:ascii="Arial" w:hAnsi="Arial" w:eastAsia="Arial" w:cs="Arial"/>
          <w:b w:val="0"/>
          <w:bCs w:val="0"/>
          <w:sz w:val="20"/>
          <w:szCs w:val="20"/>
        </w:rPr>
        <w:t xml:space="preserve">Más información: </w:t>
      </w:r>
      <w:hyperlink r:id="R935782305dc943a8">
        <w:r w:rsidRPr="7F93E969" w:rsidR="6609D7CF">
          <w:rPr>
            <w:rStyle w:val="Hyperlink"/>
            <w:rFonts w:ascii="Arial" w:hAnsi="Arial" w:eastAsia="Arial" w:cs="Arial"/>
            <w:b w:val="0"/>
            <w:bCs w:val="0"/>
            <w:i w:val="0"/>
            <w:iCs w:val="0"/>
            <w:caps w:val="0"/>
            <w:smallCaps w:val="0"/>
            <w:strike w:val="0"/>
            <w:dstrike w:val="0"/>
            <w:noProof w:val="0"/>
            <w:sz w:val="20"/>
            <w:szCs w:val="20"/>
            <w:u w:val="single"/>
            <w:lang w:val="es-ES"/>
          </w:rPr>
          <w:t>PLAN/NET ZERØ – Concordia University</w:t>
        </w:r>
      </w:hyperlink>
    </w:p>
    <w:p w:rsidR="7F93E969" w:rsidP="7F93E969" w:rsidRDefault="7F93E969" w14:paraId="613AA4A1" w14:textId="16FAE9F8">
      <w:pPr>
        <w:pStyle w:val="Normal"/>
        <w:jc w:val="both"/>
        <w:rPr>
          <w:rFonts w:ascii="Arial" w:hAnsi="Arial" w:eastAsia="Arial" w:cs="Arial"/>
          <w:b w:val="0"/>
          <w:bCs w:val="0"/>
          <w:i w:val="0"/>
          <w:iCs w:val="0"/>
          <w:caps w:val="0"/>
          <w:smallCaps w:val="0"/>
          <w:strike w:val="0"/>
          <w:dstrike w:val="0"/>
          <w:noProof w:val="0"/>
          <w:sz w:val="20"/>
          <w:szCs w:val="20"/>
          <w:u w:val="single"/>
          <w:lang w:val="es-ES"/>
        </w:rPr>
      </w:pPr>
    </w:p>
    <w:p w:rsidR="1EADEA7E" w:rsidP="33A96F29" w:rsidRDefault="1EADEA7E" w14:paraId="38C1440E" w14:textId="40353B0E">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1EADEA7E">
        <w:rPr>
          <w:rFonts w:ascii="Arial" w:hAnsi="Arial" w:eastAsia="Arial" w:cs="Arial"/>
          <w:b w:val="1"/>
          <w:bCs w:val="1"/>
          <w:i w:val="0"/>
          <w:iCs w:val="0"/>
          <w:caps w:val="0"/>
          <w:smallCaps w:val="0"/>
          <w:noProof w:val="0"/>
          <w:color w:val="000000" w:themeColor="text1" w:themeTint="FF" w:themeShade="FF"/>
          <w:sz w:val="20"/>
          <w:szCs w:val="20"/>
          <w:lang w:val="es-ES"/>
        </w:rPr>
        <w:t>Para obtener más información:</w:t>
      </w:r>
    </w:p>
    <w:p w:rsidR="1EADEA7E" w:rsidP="33A96F29" w:rsidRDefault="1EADEA7E" w14:paraId="582918B8" w14:textId="60260E14">
      <w:pPr>
        <w:jc w:val="both"/>
        <w:rPr>
          <w:rFonts w:ascii="Arial" w:hAnsi="Arial" w:eastAsia="Arial" w:cs="Arial"/>
          <w:b w:val="0"/>
          <w:bCs w:val="0"/>
          <w:i w:val="0"/>
          <w:iCs w:val="0"/>
          <w:caps w:val="0"/>
          <w:smallCaps w:val="0"/>
          <w:noProof w:val="0"/>
          <w:color w:val="000000" w:themeColor="text1" w:themeTint="FF" w:themeShade="FF"/>
          <w:sz w:val="20"/>
          <w:szCs w:val="20"/>
          <w:lang w:val="es-ES"/>
        </w:rPr>
      </w:pPr>
      <w:hyperlink r:id="R1ee693bb545f4ef5">
        <w:r w:rsidRPr="33A96F29" w:rsidR="1EADEA7E">
          <w:rPr>
            <w:rStyle w:val="Hyperlink"/>
            <w:rFonts w:ascii="Arial" w:hAnsi="Arial" w:eastAsia="Arial" w:cs="Arial"/>
            <w:b w:val="0"/>
            <w:bCs w:val="0"/>
            <w:i w:val="0"/>
            <w:iCs w:val="0"/>
            <w:caps w:val="0"/>
            <w:smallCaps w:val="0"/>
            <w:strike w:val="0"/>
            <w:dstrike w:val="0"/>
            <w:noProof w:val="0"/>
            <w:sz w:val="20"/>
            <w:szCs w:val="20"/>
            <w:lang w:val="es-ES"/>
          </w:rPr>
          <w:t>Johnson Controls</w:t>
        </w:r>
      </w:hyperlink>
      <w:r>
        <w:tab/>
      </w:r>
      <w:r>
        <w:tab/>
      </w:r>
      <w:r>
        <w:tab/>
      </w:r>
      <w:r>
        <w:tab/>
      </w:r>
      <w:r>
        <w:tab/>
      </w:r>
      <w:r>
        <w:tab/>
      </w:r>
    </w:p>
    <w:p w:rsidR="1EADEA7E" w:rsidP="33A96F29" w:rsidRDefault="1EADEA7E" w14:paraId="33278C19" w14:textId="718831B7">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1EADEA7E">
        <w:rPr>
          <w:rFonts w:ascii="Arial" w:hAnsi="Arial" w:eastAsia="Arial" w:cs="Arial"/>
          <w:b w:val="0"/>
          <w:bCs w:val="0"/>
          <w:i w:val="0"/>
          <w:iCs w:val="0"/>
          <w:caps w:val="0"/>
          <w:smallCaps w:val="0"/>
          <w:noProof w:val="0"/>
          <w:color w:val="000000" w:themeColor="text1" w:themeTint="FF" w:themeShade="FF"/>
          <w:sz w:val="20"/>
          <w:szCs w:val="20"/>
          <w:lang w:val="es-ES"/>
        </w:rPr>
        <w:t>Paloma García González, Marketing Specialist</w:t>
      </w:r>
      <w:r>
        <w:tab/>
      </w:r>
      <w:r>
        <w:tab/>
      </w:r>
      <w:r>
        <w:tab/>
      </w:r>
    </w:p>
    <w:p w:rsidR="1EADEA7E" w:rsidP="33A96F29" w:rsidRDefault="1EADEA7E" w14:paraId="719E5176" w14:textId="0351E499">
      <w:pPr>
        <w:jc w:val="both"/>
        <w:rPr>
          <w:rFonts w:ascii="Arial" w:hAnsi="Arial" w:eastAsia="Arial" w:cs="Arial"/>
          <w:b w:val="0"/>
          <w:bCs w:val="0"/>
          <w:i w:val="0"/>
          <w:iCs w:val="0"/>
          <w:caps w:val="0"/>
          <w:smallCaps w:val="0"/>
          <w:noProof w:val="0"/>
          <w:color w:val="000000" w:themeColor="text1" w:themeTint="FF" w:themeShade="FF"/>
          <w:sz w:val="20"/>
          <w:szCs w:val="20"/>
          <w:lang w:val="es-ES"/>
        </w:rPr>
      </w:pPr>
      <w:hyperlink r:id="R2516dfcd26b54d2a">
        <w:r w:rsidRPr="33A96F29" w:rsidR="1EADEA7E">
          <w:rPr>
            <w:rStyle w:val="Hyperlink"/>
            <w:rFonts w:ascii="Arial" w:hAnsi="Arial" w:eastAsia="Arial" w:cs="Arial"/>
            <w:b w:val="0"/>
            <w:bCs w:val="0"/>
            <w:i w:val="0"/>
            <w:iCs w:val="0"/>
            <w:caps w:val="0"/>
            <w:smallCaps w:val="0"/>
            <w:strike w:val="0"/>
            <w:dstrike w:val="0"/>
            <w:noProof w:val="0"/>
            <w:sz w:val="20"/>
            <w:szCs w:val="20"/>
            <w:lang w:val="es-ES"/>
          </w:rPr>
          <w:t>paloma.garcia.gonzalez@jci.com</w:t>
        </w:r>
      </w:hyperlink>
      <w:r>
        <w:tab/>
      </w:r>
      <w:r>
        <w:tab/>
      </w:r>
      <w:r>
        <w:tab/>
      </w:r>
      <w:r>
        <w:tab/>
      </w:r>
    </w:p>
    <w:p w:rsidR="33A96F29" w:rsidP="33A96F29" w:rsidRDefault="33A96F29" w14:paraId="0C28932C" w14:textId="2A45EF7D">
      <w:pPr>
        <w:jc w:val="both"/>
        <w:rPr>
          <w:rFonts w:ascii="Arial" w:hAnsi="Arial" w:eastAsia="Arial" w:cs="Arial"/>
          <w:b w:val="0"/>
          <w:bCs w:val="0"/>
          <w:i w:val="0"/>
          <w:iCs w:val="0"/>
          <w:caps w:val="0"/>
          <w:smallCaps w:val="0"/>
          <w:noProof w:val="0"/>
          <w:color w:val="000000" w:themeColor="text1" w:themeTint="FF" w:themeShade="FF"/>
          <w:sz w:val="20"/>
          <w:szCs w:val="20"/>
          <w:lang w:val="es-ES"/>
        </w:rPr>
      </w:pPr>
    </w:p>
    <w:p w:rsidR="1EADEA7E" w:rsidP="33A96F29" w:rsidRDefault="1EADEA7E" w14:paraId="5DD8645E" w14:textId="1AFA0D0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hyperlink r:id="R8b345af923b048a5">
        <w:r w:rsidRPr="7F93E969" w:rsidR="04E68657">
          <w:rPr>
            <w:rStyle w:val="Hyperlink"/>
            <w:rFonts w:ascii="Arial" w:hAnsi="Arial" w:eastAsia="Arial" w:cs="Arial"/>
            <w:b w:val="0"/>
            <w:bCs w:val="0"/>
            <w:i w:val="0"/>
            <w:iCs w:val="0"/>
            <w:caps w:val="0"/>
            <w:smallCaps w:val="0"/>
            <w:strike w:val="0"/>
            <w:dstrike w:val="0"/>
            <w:noProof w:val="0"/>
            <w:sz w:val="20"/>
            <w:szCs w:val="20"/>
            <w:lang w:val="es-ES"/>
          </w:rPr>
          <w:t>TEAM Lewis</w:t>
        </w:r>
      </w:hyperlink>
    </w:p>
    <w:p w:rsidR="1EADEA7E" w:rsidP="33A96F29" w:rsidRDefault="1EADEA7E" w14:paraId="30F166CB" w14:textId="61F591B0">
      <w:pPr>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1EADEA7E">
        <w:rPr>
          <w:rFonts w:ascii="Arial" w:hAnsi="Arial" w:eastAsia="Arial" w:cs="Arial"/>
          <w:b w:val="0"/>
          <w:bCs w:val="0"/>
          <w:i w:val="0"/>
          <w:iCs w:val="0"/>
          <w:caps w:val="0"/>
          <w:smallCaps w:val="0"/>
          <w:noProof w:val="0"/>
          <w:color w:val="000000" w:themeColor="text1" w:themeTint="FF" w:themeShade="FF"/>
          <w:sz w:val="20"/>
          <w:szCs w:val="20"/>
          <w:lang w:val="es-ES"/>
        </w:rPr>
        <w:t>Nina Janmaat</w:t>
      </w:r>
    </w:p>
    <w:p w:rsidR="1EADEA7E" w:rsidP="33A96F29" w:rsidRDefault="1EADEA7E" w14:paraId="73756269" w14:textId="2A775636">
      <w:pPr>
        <w:shd w:val="clear" w:color="auto" w:fill="FFFFFF" w:themeFill="background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hyperlink r:id="Rf63c60f849334743">
        <w:r w:rsidRPr="33A96F29" w:rsidR="1EADEA7E">
          <w:rPr>
            <w:rStyle w:val="Hyperlink"/>
            <w:rFonts w:ascii="Arial" w:hAnsi="Arial" w:eastAsia="Arial" w:cs="Arial"/>
            <w:b w:val="0"/>
            <w:bCs w:val="0"/>
            <w:i w:val="0"/>
            <w:iCs w:val="0"/>
            <w:caps w:val="0"/>
            <w:smallCaps w:val="0"/>
            <w:strike w:val="0"/>
            <w:dstrike w:val="0"/>
            <w:noProof w:val="0"/>
            <w:sz w:val="20"/>
            <w:szCs w:val="20"/>
            <w:lang w:val="es-ES"/>
          </w:rPr>
          <w:t>nina.janmaat@teamlewis.com</w:t>
        </w:r>
      </w:hyperlink>
    </w:p>
    <w:p w:rsidR="1EADEA7E" w:rsidP="33A96F29" w:rsidRDefault="1EADEA7E" w14:paraId="34F0F8C6" w14:textId="09A8E5C0">
      <w:pPr>
        <w:rPr>
          <w:rFonts w:ascii="Arial" w:hAnsi="Arial" w:eastAsia="Arial" w:cs="Arial"/>
          <w:b w:val="0"/>
          <w:bCs w:val="0"/>
          <w:i w:val="0"/>
          <w:iCs w:val="0"/>
          <w:caps w:val="0"/>
          <w:smallCaps w:val="0"/>
          <w:noProof w:val="0"/>
          <w:color w:val="000000" w:themeColor="text1" w:themeTint="FF" w:themeShade="FF"/>
          <w:sz w:val="20"/>
          <w:szCs w:val="20"/>
          <w:lang w:val="es-ES"/>
        </w:rPr>
      </w:pPr>
      <w:r w:rsidRPr="7F93E969" w:rsidR="04E68657">
        <w:rPr>
          <w:rFonts w:ascii="Arial" w:hAnsi="Arial" w:eastAsia="Arial" w:cs="Arial"/>
          <w:b w:val="0"/>
          <w:bCs w:val="0"/>
          <w:i w:val="0"/>
          <w:iCs w:val="0"/>
          <w:caps w:val="0"/>
          <w:smallCaps w:val="0"/>
          <w:noProof w:val="0"/>
          <w:color w:val="000000" w:themeColor="text1" w:themeTint="FF" w:themeShade="FF"/>
          <w:sz w:val="20"/>
          <w:szCs w:val="20"/>
          <w:lang w:val="es-ES"/>
        </w:rPr>
        <w:t>Tel: 91 926 62 82</w:t>
      </w:r>
    </w:p>
    <w:p w:rsidR="1EADEA7E" w:rsidP="33A96F29" w:rsidRDefault="1EADEA7E" w14:paraId="78D67A22" w14:textId="12A104A4">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1EADEA7E">
        <w:rPr>
          <w:rFonts w:ascii="Arial" w:hAnsi="Arial" w:eastAsia="Arial" w:cs="Arial"/>
          <w:b w:val="0"/>
          <w:bCs w:val="0"/>
          <w:i w:val="0"/>
          <w:iCs w:val="0"/>
          <w:caps w:val="0"/>
          <w:smallCaps w:val="0"/>
          <w:noProof w:val="0"/>
          <w:color w:val="000000" w:themeColor="text1" w:themeTint="FF" w:themeShade="FF"/>
          <w:sz w:val="20"/>
          <w:szCs w:val="20"/>
          <w:lang w:val="es-ES"/>
        </w:rPr>
        <w:t>Juan Ortiz</w:t>
      </w:r>
    </w:p>
    <w:p w:rsidR="1EADEA7E" w:rsidP="33A96F29" w:rsidRDefault="1EADEA7E" w14:paraId="6FD76E3F" w14:textId="3D395CD5">
      <w:pPr>
        <w:jc w:val="both"/>
        <w:rPr>
          <w:rFonts w:ascii="Arial" w:hAnsi="Arial" w:eastAsia="Arial" w:cs="Arial"/>
          <w:b w:val="0"/>
          <w:bCs w:val="0"/>
          <w:i w:val="0"/>
          <w:iCs w:val="0"/>
          <w:caps w:val="0"/>
          <w:smallCaps w:val="0"/>
          <w:noProof w:val="0"/>
          <w:color w:val="000000" w:themeColor="text1" w:themeTint="FF" w:themeShade="FF"/>
          <w:sz w:val="20"/>
          <w:szCs w:val="20"/>
          <w:lang w:val="es-ES"/>
        </w:rPr>
      </w:pPr>
      <w:hyperlink r:id="Rf6eaf3e175ed4f56">
        <w:r w:rsidRPr="33A96F29" w:rsidR="1EADEA7E">
          <w:rPr>
            <w:rStyle w:val="Hyperlink"/>
            <w:rFonts w:ascii="Arial" w:hAnsi="Arial" w:eastAsia="Arial" w:cs="Arial"/>
            <w:b w:val="0"/>
            <w:bCs w:val="0"/>
            <w:i w:val="0"/>
            <w:iCs w:val="0"/>
            <w:caps w:val="0"/>
            <w:smallCaps w:val="0"/>
            <w:strike w:val="0"/>
            <w:dstrike w:val="0"/>
            <w:noProof w:val="0"/>
            <w:sz w:val="20"/>
            <w:szCs w:val="20"/>
            <w:lang w:val="es-ES"/>
          </w:rPr>
          <w:t>juan.ortiz@teamlewis.com</w:t>
        </w:r>
      </w:hyperlink>
      <w:r w:rsidRPr="33A96F29" w:rsidR="1EADEA7E">
        <w:rPr>
          <w:rFonts w:ascii="Arial" w:hAnsi="Arial" w:eastAsia="Arial" w:cs="Arial"/>
          <w:b w:val="0"/>
          <w:bCs w:val="0"/>
          <w:i w:val="0"/>
          <w:iCs w:val="0"/>
          <w:caps w:val="0"/>
          <w:smallCaps w:val="0"/>
          <w:noProof w:val="0"/>
          <w:color w:val="000000" w:themeColor="text1" w:themeTint="FF" w:themeShade="FF"/>
          <w:sz w:val="20"/>
          <w:szCs w:val="20"/>
          <w:lang w:val="es-ES"/>
        </w:rPr>
        <w:t xml:space="preserve"> </w:t>
      </w:r>
    </w:p>
    <w:p w:rsidR="1EADEA7E" w:rsidP="33A96F29" w:rsidRDefault="1EADEA7E" w14:paraId="56B10318" w14:textId="2366B2D5">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1EADEA7E">
        <w:rPr>
          <w:rFonts w:ascii="Arial" w:hAnsi="Arial" w:eastAsia="Arial" w:cs="Arial"/>
          <w:b w:val="0"/>
          <w:bCs w:val="0"/>
          <w:i w:val="0"/>
          <w:iCs w:val="0"/>
          <w:caps w:val="0"/>
          <w:smallCaps w:val="0"/>
          <w:noProof w:val="0"/>
          <w:color w:val="000000" w:themeColor="text1" w:themeTint="FF" w:themeShade="FF"/>
          <w:sz w:val="20"/>
          <w:szCs w:val="20"/>
          <w:lang w:val="es-ES"/>
        </w:rPr>
        <w:t>Tel: 91 926 67 05</w:t>
      </w:r>
    </w:p>
    <w:p w:rsidR="33A96F29" w:rsidP="33A96F29" w:rsidRDefault="33A96F29" w14:paraId="344B16BC" w14:textId="75CD6C45">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0"/>
          <w:szCs w:val="20"/>
          <w:lang w:val="es-ES"/>
        </w:rPr>
      </w:pPr>
    </w:p>
    <w:p w:rsidR="5C507D88" w:rsidP="33A96F29" w:rsidRDefault="5C507D88" w14:paraId="58ADD303" w14:textId="3D9025D1">
      <w:pPr>
        <w:pStyle w:val="NoSpacing3"/>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5C507D88">
        <w:rPr>
          <w:rFonts w:ascii="Arial" w:hAnsi="Arial" w:eastAsia="Arial" w:cs="Arial"/>
          <w:b w:val="1"/>
          <w:bCs w:val="1"/>
          <w:i w:val="0"/>
          <w:iCs w:val="0"/>
          <w:caps w:val="0"/>
          <w:smallCaps w:val="0"/>
          <w:noProof w:val="0"/>
          <w:color w:val="000000" w:themeColor="text1" w:themeTint="FF" w:themeShade="FF"/>
          <w:sz w:val="20"/>
          <w:szCs w:val="20"/>
          <w:lang w:val="es-ES"/>
        </w:rPr>
        <w:t>Acerca de Johnson Controls</w:t>
      </w:r>
    </w:p>
    <w:p w:rsidR="5C507D88" w:rsidP="33A96F29" w:rsidRDefault="5C507D88" w14:paraId="7747D650" w14:textId="1FA93EEF">
      <w:pPr>
        <w:pStyle w:val="NoSpacing3"/>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5C507D88">
        <w:rPr>
          <w:rFonts w:ascii="Arial" w:hAnsi="Arial" w:eastAsia="Arial" w:cs="Arial"/>
          <w:b w:val="0"/>
          <w:bCs w:val="0"/>
          <w:i w:val="0"/>
          <w:iCs w:val="0"/>
          <w:caps w:val="0"/>
          <w:smallCaps w:val="0"/>
          <w:noProof w:val="0"/>
          <w:color w:val="000000" w:themeColor="text1" w:themeTint="FF" w:themeShade="FF"/>
          <w:sz w:val="20"/>
          <w:szCs w:val="20"/>
          <w:lang w:val="es-ES"/>
        </w:rPr>
        <w:t>En Johnson Controls (NYSE:JCI), transformamos los entornos en los que las personas viven, trabajan, aprenden y disfrutan. Como líder mundial en edificios inteligentes, saludables y sostenibles, nuestra misión es reimaginar el rendimiento de los edificios para servir a las personas, los lugares y el planeta.</w:t>
      </w:r>
    </w:p>
    <w:p w:rsidR="5C507D88" w:rsidP="33A96F29" w:rsidRDefault="5C507D88" w14:paraId="213A3609" w14:textId="01458DEE">
      <w:pPr>
        <w:pStyle w:val="NoSpacing3"/>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5C507D88">
        <w:rPr>
          <w:rFonts w:ascii="Arial" w:hAnsi="Arial" w:eastAsia="Arial" w:cs="Arial"/>
          <w:b w:val="0"/>
          <w:bCs w:val="0"/>
          <w:i w:val="0"/>
          <w:iCs w:val="0"/>
          <w:caps w:val="0"/>
          <w:smallCaps w:val="0"/>
          <w:noProof w:val="0"/>
          <w:color w:val="000000" w:themeColor="text1" w:themeTint="FF" w:themeShade="FF"/>
          <w:sz w:val="20"/>
          <w:szCs w:val="20"/>
          <w:lang w:val="es-ES"/>
        </w:rPr>
        <w:t xml:space="preserve">Basándonos en una orgullosa historia de 140 años de innovación, ofrecemos el proyecto del futuro para sectores como la sanidad, las escuelas, los centros de datos, los aeropuertos, los estadios, la fabricación y otros, a través de OpenBlue, nuestra oferta digital integral. </w:t>
      </w:r>
    </w:p>
    <w:p w:rsidR="5C507D88" w:rsidP="33A96F29" w:rsidRDefault="5C507D88" w14:paraId="5B76338E" w14:textId="7BB0A1DC">
      <w:pPr>
        <w:pStyle w:val="NoSpacing3"/>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5C507D88">
        <w:rPr>
          <w:rFonts w:ascii="Arial" w:hAnsi="Arial" w:eastAsia="Arial" w:cs="Arial"/>
          <w:b w:val="0"/>
          <w:bCs w:val="0"/>
          <w:i w:val="0"/>
          <w:iCs w:val="0"/>
          <w:caps w:val="0"/>
          <w:smallCaps w:val="0"/>
          <w:noProof w:val="0"/>
          <w:color w:val="000000" w:themeColor="text1" w:themeTint="FF" w:themeShade="FF"/>
          <w:sz w:val="20"/>
          <w:szCs w:val="20"/>
          <w:lang w:val="es-ES"/>
        </w:rPr>
        <w:t xml:space="preserve">En la actualidad, Johnson Controls ofrece la mayor cartera del mundo de tecnología y software para edificios, así como soluciones de servicio de algunos de los nombres más fiables del sector. </w:t>
      </w:r>
    </w:p>
    <w:p w:rsidR="5C507D88" w:rsidP="33A96F29" w:rsidRDefault="5C507D88" w14:paraId="78FDC24F" w14:textId="6DE5358B">
      <w:pPr>
        <w:pStyle w:val="NoSpacing3"/>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33A96F29" w:rsidR="5C507D88">
        <w:rPr>
          <w:rFonts w:ascii="Arial" w:hAnsi="Arial" w:eastAsia="Arial" w:cs="Arial"/>
          <w:b w:val="0"/>
          <w:bCs w:val="0"/>
          <w:i w:val="0"/>
          <w:iCs w:val="0"/>
          <w:caps w:val="0"/>
          <w:smallCaps w:val="0"/>
          <w:noProof w:val="0"/>
          <w:color w:val="000000" w:themeColor="text1" w:themeTint="FF" w:themeShade="FF"/>
          <w:sz w:val="20"/>
          <w:szCs w:val="20"/>
          <w:lang w:val="es-ES"/>
        </w:rPr>
        <w:t xml:space="preserve">Visita </w:t>
      </w:r>
      <w:hyperlink r:id="R4478707b1e0c4573">
        <w:r w:rsidRPr="33A96F29" w:rsidR="5C507D88">
          <w:rPr>
            <w:rStyle w:val="Hyperlink"/>
            <w:rFonts w:ascii="Arial" w:hAnsi="Arial" w:eastAsia="Arial" w:cs="Arial"/>
            <w:b w:val="0"/>
            <w:bCs w:val="0"/>
            <w:i w:val="0"/>
            <w:iCs w:val="0"/>
            <w:caps w:val="0"/>
            <w:smallCaps w:val="0"/>
            <w:strike w:val="0"/>
            <w:dstrike w:val="0"/>
            <w:noProof w:val="0"/>
            <w:sz w:val="20"/>
            <w:szCs w:val="20"/>
            <w:lang w:val="es-ES"/>
          </w:rPr>
          <w:t>www.johnsoncontrols.com</w:t>
        </w:r>
      </w:hyperlink>
      <w:r w:rsidRPr="33A96F29" w:rsidR="5C507D88">
        <w:rPr>
          <w:rFonts w:ascii="Arial" w:hAnsi="Arial" w:eastAsia="Arial" w:cs="Arial"/>
          <w:b w:val="0"/>
          <w:bCs w:val="0"/>
          <w:i w:val="0"/>
          <w:iCs w:val="0"/>
          <w:caps w:val="0"/>
          <w:smallCaps w:val="0"/>
          <w:noProof w:val="0"/>
          <w:color w:val="000000" w:themeColor="text1" w:themeTint="FF" w:themeShade="FF"/>
          <w:sz w:val="20"/>
          <w:szCs w:val="20"/>
          <w:lang w:val="es-ES"/>
        </w:rPr>
        <w:t xml:space="preserve"> para obtener más información y siga a @Johnson Controls en las plataformas sociales.</w:t>
      </w:r>
    </w:p>
    <w:p w:rsidR="33A96F29" w:rsidP="33A96F29" w:rsidRDefault="33A96F29" w14:paraId="582F4F6B" w14:textId="6C5B03DB">
      <w:pPr>
        <w:pStyle w:val="Normal"/>
        <w:jc w:val="both"/>
        <w:rPr>
          <w:rFonts w:ascii="Aptos" w:hAnsi="Aptos" w:eastAsia="Aptos"/>
          <w:b w:val="1"/>
          <w:bCs w:val="1"/>
          <w:i w:val="0"/>
          <w:iCs w:val="0"/>
          <w:caps w:val="0"/>
          <w:smallCaps w:val="0"/>
          <w:strike w:val="0"/>
          <w:dstrike w:val="0"/>
          <w:noProof w:val="0"/>
          <w:sz w:val="24"/>
          <w:szCs w:val="24"/>
          <w:u w:val="none"/>
          <w:lang w:val="es-ES"/>
        </w:rPr>
      </w:pPr>
    </w:p>
    <w:sectPr>
      <w:pgSz w:w="11906" w:h="16838" w:orient="portrait"/>
      <w:pgMar w:top="1440" w:right="1440" w:bottom="1440" w:left="1440" w:header="720" w:footer="720" w:gutter="0"/>
      <w:cols w:space="720"/>
      <w:docGrid w:linePitch="360"/>
      <w:headerReference w:type="default" r:id="Rd92b03d6ae0c45d3"/>
      <w:footerReference w:type="default" r:id="R5deef21c60ea4c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3A96F29" w:rsidTr="33A96F29" w14:paraId="3EF34EB1">
      <w:trPr>
        <w:trHeight w:val="300"/>
      </w:trPr>
      <w:tc>
        <w:tcPr>
          <w:tcW w:w="3005" w:type="dxa"/>
          <w:tcMar/>
        </w:tcPr>
        <w:p w:rsidR="33A96F29" w:rsidP="33A96F29" w:rsidRDefault="33A96F29" w14:paraId="1EF134E5" w14:textId="3983BB33">
          <w:pPr>
            <w:pStyle w:val="Header"/>
            <w:bidi w:val="0"/>
            <w:ind w:left="-115"/>
            <w:jc w:val="left"/>
          </w:pPr>
        </w:p>
      </w:tc>
      <w:tc>
        <w:tcPr>
          <w:tcW w:w="3005" w:type="dxa"/>
          <w:tcMar/>
        </w:tcPr>
        <w:p w:rsidR="33A96F29" w:rsidP="33A96F29" w:rsidRDefault="33A96F29" w14:paraId="2FCAD7BE" w14:textId="39B3DCBE">
          <w:pPr>
            <w:pStyle w:val="Header"/>
            <w:bidi w:val="0"/>
            <w:jc w:val="center"/>
          </w:pPr>
        </w:p>
      </w:tc>
      <w:tc>
        <w:tcPr>
          <w:tcW w:w="3005" w:type="dxa"/>
          <w:tcMar/>
        </w:tcPr>
        <w:p w:rsidR="33A96F29" w:rsidP="33A96F29" w:rsidRDefault="33A96F29" w14:paraId="24CAB5A4" w14:textId="398EF5A4">
          <w:pPr>
            <w:pStyle w:val="Header"/>
            <w:bidi w:val="0"/>
            <w:ind w:right="-115"/>
            <w:jc w:val="right"/>
          </w:pPr>
        </w:p>
      </w:tc>
    </w:tr>
  </w:tbl>
  <w:p w:rsidR="33A96F29" w:rsidP="33A96F29" w:rsidRDefault="33A96F29" w14:paraId="44E06A6F" w14:textId="4E62E28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3A96F29" w:rsidTr="252E0AF6" w14:paraId="283E67BD">
      <w:trPr>
        <w:trHeight w:val="300"/>
      </w:trPr>
      <w:tc>
        <w:tcPr>
          <w:tcW w:w="3005" w:type="dxa"/>
          <w:tcMar/>
        </w:tcPr>
        <w:p w:rsidR="33A96F29" w:rsidP="7F93E969" w:rsidRDefault="33A96F29" w14:paraId="6F4DBF42" w14:textId="2B799392">
          <w:pPr>
            <w:pStyle w:val="Header"/>
            <w:bidi w:val="0"/>
            <w:ind w:left="-115"/>
            <w:jc w:val="center"/>
          </w:pPr>
        </w:p>
      </w:tc>
      <w:tc>
        <w:tcPr>
          <w:tcW w:w="3005" w:type="dxa"/>
          <w:tcMar/>
        </w:tcPr>
        <w:p w:rsidR="33A96F29" w:rsidP="33A96F29" w:rsidRDefault="33A96F29" w14:paraId="4AE2405D" w14:textId="5B7CF21E">
          <w:pPr>
            <w:pStyle w:val="Header"/>
            <w:bidi w:val="0"/>
            <w:jc w:val="center"/>
          </w:pPr>
        </w:p>
      </w:tc>
      <w:tc>
        <w:tcPr>
          <w:tcW w:w="3005" w:type="dxa"/>
          <w:tcMar/>
        </w:tcPr>
        <w:p w:rsidR="33A96F29" w:rsidP="33A96F29" w:rsidRDefault="33A96F29" w14:paraId="60BA1002" w14:textId="3C1DB989">
          <w:pPr>
            <w:pStyle w:val="Header"/>
            <w:bidi w:val="0"/>
            <w:ind w:right="-115"/>
            <w:jc w:val="right"/>
          </w:pPr>
          <w:r w:rsidR="33A96F29">
            <w:drawing>
              <wp:inline wp14:editId="66530AB3" wp14:anchorId="504A6B2B">
                <wp:extent cx="1411705" cy="609600"/>
                <wp:effectExtent l="0" t="0" r="0" b="0"/>
                <wp:docPr id="1751922713" name="drawing" descr="A blue and black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157656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6256469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11705" cy="609600"/>
                        </a:xfrm>
                        <a:prstGeom xmlns:a="http://schemas.openxmlformats.org/drawingml/2006/main" prst="rect">
                          <a:avLst xmlns:a="http://schemas.openxmlformats.org/drawingml/2006/main"/>
                        </a:prstGeom>
                      </pic:spPr>
                    </pic:pic>
                  </a:graphicData>
                </a:graphic>
              </wp:inline>
            </w:drawing>
          </w:r>
        </w:p>
      </w:tc>
    </w:tr>
  </w:tbl>
  <w:p w:rsidR="33A96F29" w:rsidP="33A96F29" w:rsidRDefault="33A96F29" w14:paraId="2EC365D7" w14:textId="2EB1915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BEE94"/>
    <w:rsid w:val="0034F492"/>
    <w:rsid w:val="00EC9F4E"/>
    <w:rsid w:val="01FD1551"/>
    <w:rsid w:val="03A56B42"/>
    <w:rsid w:val="0458E76B"/>
    <w:rsid w:val="04A35BF9"/>
    <w:rsid w:val="04E68657"/>
    <w:rsid w:val="04FF3D5D"/>
    <w:rsid w:val="0526AC1D"/>
    <w:rsid w:val="05F8200A"/>
    <w:rsid w:val="0604501D"/>
    <w:rsid w:val="062FE0B8"/>
    <w:rsid w:val="06787E2D"/>
    <w:rsid w:val="06BC57EA"/>
    <w:rsid w:val="06DC01DB"/>
    <w:rsid w:val="07226F38"/>
    <w:rsid w:val="07933F85"/>
    <w:rsid w:val="0A5410F9"/>
    <w:rsid w:val="0A66B162"/>
    <w:rsid w:val="0B144007"/>
    <w:rsid w:val="0B55B683"/>
    <w:rsid w:val="0C0E838B"/>
    <w:rsid w:val="0CEECA62"/>
    <w:rsid w:val="0D35F734"/>
    <w:rsid w:val="0DD3A734"/>
    <w:rsid w:val="0E61DF68"/>
    <w:rsid w:val="0EADE6D3"/>
    <w:rsid w:val="0FDCE083"/>
    <w:rsid w:val="102B980D"/>
    <w:rsid w:val="10DD67C0"/>
    <w:rsid w:val="11213D5B"/>
    <w:rsid w:val="1122917C"/>
    <w:rsid w:val="134FBF0E"/>
    <w:rsid w:val="13C06BBC"/>
    <w:rsid w:val="150888AE"/>
    <w:rsid w:val="1509B5C2"/>
    <w:rsid w:val="153E10AD"/>
    <w:rsid w:val="1587D6FF"/>
    <w:rsid w:val="1594DED3"/>
    <w:rsid w:val="159D3C70"/>
    <w:rsid w:val="16379CEC"/>
    <w:rsid w:val="163B4977"/>
    <w:rsid w:val="16755449"/>
    <w:rsid w:val="1682800E"/>
    <w:rsid w:val="16CF26F2"/>
    <w:rsid w:val="175411CB"/>
    <w:rsid w:val="1912C9D1"/>
    <w:rsid w:val="1AAE8AA9"/>
    <w:rsid w:val="1B4C2329"/>
    <w:rsid w:val="1BA09174"/>
    <w:rsid w:val="1C151A25"/>
    <w:rsid w:val="1D0F419F"/>
    <w:rsid w:val="1D1EB7FF"/>
    <w:rsid w:val="1DF9BDE8"/>
    <w:rsid w:val="1E17555C"/>
    <w:rsid w:val="1EADEA7E"/>
    <w:rsid w:val="1EE8366B"/>
    <w:rsid w:val="1EFD7F7D"/>
    <w:rsid w:val="2030968D"/>
    <w:rsid w:val="21390FA3"/>
    <w:rsid w:val="21B5E22B"/>
    <w:rsid w:val="252E0AF6"/>
    <w:rsid w:val="2558AD71"/>
    <w:rsid w:val="25E9218D"/>
    <w:rsid w:val="265D702E"/>
    <w:rsid w:val="2660FFE8"/>
    <w:rsid w:val="26EB1F5E"/>
    <w:rsid w:val="2810C231"/>
    <w:rsid w:val="28F007C6"/>
    <w:rsid w:val="290992D2"/>
    <w:rsid w:val="2982C0E8"/>
    <w:rsid w:val="2A9E6A8D"/>
    <w:rsid w:val="2AE453DE"/>
    <w:rsid w:val="2C4617CE"/>
    <w:rsid w:val="2CDC3CE1"/>
    <w:rsid w:val="2D254545"/>
    <w:rsid w:val="2D68CE4D"/>
    <w:rsid w:val="2E0E2491"/>
    <w:rsid w:val="2E9A2C53"/>
    <w:rsid w:val="3085A7F0"/>
    <w:rsid w:val="30AF3802"/>
    <w:rsid w:val="311B176F"/>
    <w:rsid w:val="31619F69"/>
    <w:rsid w:val="31D3A978"/>
    <w:rsid w:val="32C5E490"/>
    <w:rsid w:val="32E5C632"/>
    <w:rsid w:val="32FCEAEA"/>
    <w:rsid w:val="332AAF54"/>
    <w:rsid w:val="3353C77B"/>
    <w:rsid w:val="33A96F29"/>
    <w:rsid w:val="351BB524"/>
    <w:rsid w:val="352B8808"/>
    <w:rsid w:val="38D37FBF"/>
    <w:rsid w:val="394A474B"/>
    <w:rsid w:val="39B2D1E2"/>
    <w:rsid w:val="39F70EE1"/>
    <w:rsid w:val="3CC4CAE5"/>
    <w:rsid w:val="3CD06558"/>
    <w:rsid w:val="3CEFC467"/>
    <w:rsid w:val="3D7C4D11"/>
    <w:rsid w:val="412E6026"/>
    <w:rsid w:val="41423320"/>
    <w:rsid w:val="4194EB4C"/>
    <w:rsid w:val="430CF784"/>
    <w:rsid w:val="4385A842"/>
    <w:rsid w:val="4427DFDD"/>
    <w:rsid w:val="44B4CDF9"/>
    <w:rsid w:val="45C54BF4"/>
    <w:rsid w:val="46353B98"/>
    <w:rsid w:val="46A4E6E0"/>
    <w:rsid w:val="47E30D88"/>
    <w:rsid w:val="48680341"/>
    <w:rsid w:val="4870AE59"/>
    <w:rsid w:val="49B80171"/>
    <w:rsid w:val="4B580AB9"/>
    <w:rsid w:val="4C39FD7A"/>
    <w:rsid w:val="4C6B8CBC"/>
    <w:rsid w:val="4C9C7ED5"/>
    <w:rsid w:val="4E0D8CB0"/>
    <w:rsid w:val="4E3DE028"/>
    <w:rsid w:val="4F5F8782"/>
    <w:rsid w:val="500B2B1A"/>
    <w:rsid w:val="5011CDAB"/>
    <w:rsid w:val="50A2C386"/>
    <w:rsid w:val="50D0FDD9"/>
    <w:rsid w:val="50F09F78"/>
    <w:rsid w:val="518B62E2"/>
    <w:rsid w:val="52BDC237"/>
    <w:rsid w:val="53E88BB1"/>
    <w:rsid w:val="57F41417"/>
    <w:rsid w:val="58C43334"/>
    <w:rsid w:val="5B44DECA"/>
    <w:rsid w:val="5B571271"/>
    <w:rsid w:val="5BC86B10"/>
    <w:rsid w:val="5C280E53"/>
    <w:rsid w:val="5C507D88"/>
    <w:rsid w:val="5C82561D"/>
    <w:rsid w:val="5CC99E1C"/>
    <w:rsid w:val="5EC9C973"/>
    <w:rsid w:val="5F139BF9"/>
    <w:rsid w:val="5F7BBE09"/>
    <w:rsid w:val="61334C72"/>
    <w:rsid w:val="624197A2"/>
    <w:rsid w:val="637A3F03"/>
    <w:rsid w:val="63824E35"/>
    <w:rsid w:val="65FCEAC8"/>
    <w:rsid w:val="6609D7CF"/>
    <w:rsid w:val="664BEE94"/>
    <w:rsid w:val="66F7B241"/>
    <w:rsid w:val="6776E832"/>
    <w:rsid w:val="678A5203"/>
    <w:rsid w:val="67F5ECBC"/>
    <w:rsid w:val="6850A2B7"/>
    <w:rsid w:val="692ED963"/>
    <w:rsid w:val="693A93CD"/>
    <w:rsid w:val="6AFF3395"/>
    <w:rsid w:val="6B440666"/>
    <w:rsid w:val="6BE1B737"/>
    <w:rsid w:val="6BE9FE0B"/>
    <w:rsid w:val="6C71A8DA"/>
    <w:rsid w:val="6D4D0178"/>
    <w:rsid w:val="6ECB6DD3"/>
    <w:rsid w:val="6F896A8A"/>
    <w:rsid w:val="70145E04"/>
    <w:rsid w:val="710DA1DF"/>
    <w:rsid w:val="71905EE2"/>
    <w:rsid w:val="733AEC70"/>
    <w:rsid w:val="74A49B07"/>
    <w:rsid w:val="757781E4"/>
    <w:rsid w:val="75ABEEBD"/>
    <w:rsid w:val="7664A991"/>
    <w:rsid w:val="769919F6"/>
    <w:rsid w:val="77049350"/>
    <w:rsid w:val="77525709"/>
    <w:rsid w:val="77E8FAF9"/>
    <w:rsid w:val="7978B1B6"/>
    <w:rsid w:val="79BE9905"/>
    <w:rsid w:val="7A491BC7"/>
    <w:rsid w:val="7AF75DF6"/>
    <w:rsid w:val="7B0E0370"/>
    <w:rsid w:val="7BDDB8ED"/>
    <w:rsid w:val="7C1F147B"/>
    <w:rsid w:val="7C336A8B"/>
    <w:rsid w:val="7D57E72F"/>
    <w:rsid w:val="7F93E969"/>
    <w:rsid w:val="7FC9AE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EE94"/>
  <w15:chartTrackingRefBased/>
  <w15:docId w15:val="{C71AB2EF-3E2D-4270-B2FB-BA4EFE5C2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3A96F29"/>
    <w:rPr>
      <w:color w:val="467886"/>
      <w:u w:val="single"/>
    </w:rPr>
  </w:style>
  <w:style w:type="paragraph" w:styleId="NoSpacing3" w:customStyle="true">
    <w:uiPriority w:val="1"/>
    <w:name w:val="No Spacing3"/>
    <w:basedOn w:val="Normal"/>
    <w:qFormat/>
    <w:rsid w:val="33A96F29"/>
    <w:rPr>
      <w:rFonts w:ascii="Calibri" w:hAnsi="Calibri" w:eastAsia="Calibri" w:cs="Times New Roman" w:asciiTheme="minorAscii" w:hAnsiTheme="minorAscii" w:eastAsiaTheme="minorAscii" w:cstheme="minorBidi"/>
      <w:sz w:val="22"/>
      <w:szCs w:val="22"/>
      <w:lang w:val="es-ES"/>
    </w:rPr>
  </w:style>
  <w:style w:type="paragraph" w:styleId="ListParagraph">
    <w:uiPriority w:val="34"/>
    <w:name w:val="List Paragraph"/>
    <w:basedOn w:val="Normal"/>
    <w:qFormat/>
    <w:rsid w:val="33A96F29"/>
    <w:pPr>
      <w:spacing/>
      <w:ind w:left="720"/>
      <w:contextualSpacing/>
    </w:pPr>
  </w:style>
  <w:style w:type="paragraph" w:styleId="Header">
    <w:uiPriority w:val="99"/>
    <w:name w:val="header"/>
    <w:basedOn w:val="Normal"/>
    <w:unhideWhenUsed/>
    <w:rsid w:val="33A96F29"/>
    <w:pPr>
      <w:tabs>
        <w:tab w:val="center" w:leader="none" w:pos="4680"/>
        <w:tab w:val="right" w:leader="none" w:pos="9360"/>
      </w:tabs>
      <w:spacing w:after="0" w:line="240" w:lineRule="auto"/>
    </w:pPr>
  </w:style>
  <w:style w:type="paragraph" w:styleId="Footer">
    <w:uiPriority w:val="99"/>
    <w:name w:val="footer"/>
    <w:basedOn w:val="Normal"/>
    <w:unhideWhenUsed/>
    <w:rsid w:val="33A96F2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ohnsoncontrols.com/es_es" TargetMode="External" Id="R1ee693bb545f4ef5" /><Relationship Type="http://schemas.openxmlformats.org/officeDocument/2006/relationships/hyperlink" Target="mailto:paloma.garcia.gonzalez@jci.com" TargetMode="External" Id="R2516dfcd26b54d2a" /><Relationship Type="http://schemas.openxmlformats.org/officeDocument/2006/relationships/hyperlink" Target="mailto:nina.janmaat@teamlewis.com" TargetMode="External" Id="Rf63c60f849334743" /><Relationship Type="http://schemas.openxmlformats.org/officeDocument/2006/relationships/hyperlink" Target="mailto:juan.ortiz@teamlewis.com" TargetMode="External" Id="Rf6eaf3e175ed4f56" /><Relationship Type="http://schemas.openxmlformats.org/officeDocument/2006/relationships/hyperlink" Target="https://www.johnsoncontrols.com/" TargetMode="External" Id="R4478707b1e0c4573" /><Relationship Type="http://schemas.openxmlformats.org/officeDocument/2006/relationships/header" Target="header.xml" Id="Rd92b03d6ae0c45d3" /><Relationship Type="http://schemas.openxmlformats.org/officeDocument/2006/relationships/footer" Target="footer.xml" Id="R5deef21c60ea4c48" /><Relationship Type="http://schemas.openxmlformats.org/officeDocument/2006/relationships/hyperlink" Target="https://www.johnsoncontrols.ca/" TargetMode="External" Id="R8ef13d1d21204ed2" /><Relationship Type="http://schemas.openxmlformats.org/officeDocument/2006/relationships/hyperlink" Target="https://www.youtube.com/watch?v=DRcfZBdHMLg" TargetMode="External" Id="R935782305dc943a8" /><Relationship Type="http://schemas.openxmlformats.org/officeDocument/2006/relationships/hyperlink" Target="http://www.teamlewis.com/es" TargetMode="External" Id="R8b345af923b048a5" /><Relationship Type="http://schemas.openxmlformats.org/officeDocument/2006/relationships/hyperlink" Target="https://www.johnsoncontrols.es/" TargetMode="External" Id="R4a5183690f36449c" /></Relationships>
</file>

<file path=word/_rels/header.xml.rels>&#65279;<?xml version="1.0" encoding="utf-8"?><Relationships xmlns="http://schemas.openxmlformats.org/package/2006/relationships"><Relationship Type="http://schemas.openxmlformats.org/officeDocument/2006/relationships/image" Target="/media/image2.png" Id="rId11625646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F598B317DBE488082382DD9352A1C" ma:contentTypeVersion="9" ma:contentTypeDescription="Create a new document." ma:contentTypeScope="" ma:versionID="36e404da7a43ea027950e86b23fee25c">
  <xsd:schema xmlns:xsd="http://www.w3.org/2001/XMLSchema" xmlns:xs="http://www.w3.org/2001/XMLSchema" xmlns:p="http://schemas.microsoft.com/office/2006/metadata/properties" xmlns:ns2="12e5f8c0-cee7-4117-a260-6fb1ed4d85b9" xmlns:ns3="080463DA-B75E-413C-A819-486C6A0D82CE" xmlns:ns4="080463da-b75e-413c-a819-486c6a0d82ce" targetNamespace="http://schemas.microsoft.com/office/2006/metadata/properties" ma:root="true" ma:fieldsID="97e04ad5de438ccb42a771f817630412" ns2:_="" ns3:_="" ns4:_="">
    <xsd:import namespace="12e5f8c0-cee7-4117-a260-6fb1ed4d85b9"/>
    <xsd:import namespace="080463DA-B75E-413C-A819-486C6A0D82CE"/>
    <xsd:import namespace="080463da-b75e-413c-a819-486c6a0d82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C694849-7D59-42A2-A7A6-3110A7ADE424}" ma:internalName="TaxCatchAll" ma:showField="CatchAllData" ma:web="{e9dac8e2-dfdd-4368-9c5f-c21e9bdb81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463da-b75e-413c-a819-486c6a0d82ce">
      <Terms xmlns="http://schemas.microsoft.com/office/infopath/2007/PartnerControls"/>
    </lcf76f155ced4ddcb4097134ff3c332f>
    <TaxCatchAll xmlns="12e5f8c0-cee7-4117-a260-6fb1ed4d85b9" xsi:nil="true"/>
  </documentManagement>
</p:properties>
</file>

<file path=customXml/itemProps1.xml><?xml version="1.0" encoding="utf-8"?>
<ds:datastoreItem xmlns:ds="http://schemas.openxmlformats.org/officeDocument/2006/customXml" ds:itemID="{5EFAECB4-666D-4BB6-9ACF-ABDC142E5FD8}"/>
</file>

<file path=customXml/itemProps2.xml><?xml version="1.0" encoding="utf-8"?>
<ds:datastoreItem xmlns:ds="http://schemas.openxmlformats.org/officeDocument/2006/customXml" ds:itemID="{FB915C0F-395F-402E-A661-ADC7C53A0EA3}"/>
</file>

<file path=customXml/itemProps3.xml><?xml version="1.0" encoding="utf-8"?>
<ds:datastoreItem xmlns:ds="http://schemas.openxmlformats.org/officeDocument/2006/customXml" ds:itemID="{125BDB0A-0397-469F-A64F-0EA31673E5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Marta Pedrajas</dc:creator>
  <keywords/>
  <dc:description/>
  <lastModifiedBy>Marta Pedrajas</lastModifiedBy>
  <dcterms:created xsi:type="dcterms:W3CDTF">2025-10-13T09:23:12.0000000Z</dcterms:created>
  <dcterms:modified xsi:type="dcterms:W3CDTF">2025-10-28T08:29:53.9564373Z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0x010100371F598B317DBE488082382DD9352A1C</vt:lpwstr>
  </property>
  <property fmtid="{D5CDD505-2E9C-101B-9397-08002B2CF9AE}" pid="3" name="MediaServiceImageTags">
    <vt:lpwstr/>
  </property>
</Properties>
</file>