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80C5" w14:textId="77777777" w:rsidR="00E565B6" w:rsidRDefault="00FB1084" w:rsidP="006C65D4">
      <w:pPr>
        <w:spacing w:after="0" w:line="276" w:lineRule="auto"/>
        <w:jc w:val="center"/>
        <w:rPr>
          <w:rFonts w:ascii="Century Gothic" w:hAnsi="Century Gothic" w:cstheme="minorHAnsi"/>
          <w:b/>
          <w:bCs/>
          <w:sz w:val="40"/>
          <w:szCs w:val="40"/>
        </w:rPr>
      </w:pPr>
      <w:r w:rsidRPr="00FB1084">
        <w:rPr>
          <w:rFonts w:ascii="Century Gothic" w:hAnsi="Century Gothic" w:cstheme="minorHAnsi"/>
          <w:b/>
          <w:bCs/>
          <w:sz w:val="40"/>
          <w:szCs w:val="40"/>
        </w:rPr>
        <w:t>IADE distingue os melhores podcasts universitários do país na segunda edição dos Prémios UNICAST</w:t>
      </w:r>
    </w:p>
    <w:p w14:paraId="5D0FCE70" w14:textId="77777777" w:rsidR="00E565B6" w:rsidRDefault="00E565B6" w:rsidP="006C65D4">
      <w:pPr>
        <w:spacing w:after="0" w:line="276" w:lineRule="auto"/>
        <w:jc w:val="center"/>
        <w:rPr>
          <w:rFonts w:ascii="Century Gothic" w:hAnsi="Century Gothic" w:cstheme="minorHAnsi"/>
          <w:b/>
          <w:bCs/>
          <w:sz w:val="40"/>
          <w:szCs w:val="40"/>
        </w:rPr>
      </w:pPr>
    </w:p>
    <w:p w14:paraId="52DCEF12" w14:textId="06B16BF1" w:rsidR="008F7A34" w:rsidRPr="00E565B6" w:rsidRDefault="00E565B6" w:rsidP="006C65D4">
      <w:pPr>
        <w:spacing w:after="0" w:line="276" w:lineRule="auto"/>
        <w:jc w:val="center"/>
        <w:rPr>
          <w:rFonts w:ascii="Century Gothic" w:hAnsi="Century Gothic" w:cstheme="minorHAnsi"/>
          <w:sz w:val="24"/>
          <w:szCs w:val="24"/>
        </w:rPr>
      </w:pPr>
      <w:r w:rsidRPr="00E565B6">
        <w:rPr>
          <w:rFonts w:ascii="Century Gothic" w:hAnsi="Century Gothic" w:cstheme="minorHAnsi"/>
          <w:sz w:val="24"/>
          <w:szCs w:val="24"/>
        </w:rPr>
        <w:t>“Lápis Vermelho”, “Ai Que Parva” e “Dentro da Caixa” entre os vencedores da edição de 2025 do festival universitário de áudio e podcast</w:t>
      </w:r>
      <w:r w:rsidR="00213543" w:rsidRPr="00E565B6">
        <w:rPr>
          <w:rFonts w:ascii="Century Gothic" w:hAnsi="Century Gothic" w:cstheme="minorHAnsi"/>
          <w:sz w:val="24"/>
          <w:szCs w:val="24"/>
        </w:rPr>
        <w:br/>
      </w:r>
    </w:p>
    <w:p w14:paraId="235B55A4" w14:textId="1E8E70BF" w:rsidR="00A9710C" w:rsidRDefault="00A9710C" w:rsidP="006C65D4">
      <w:pPr>
        <w:spacing w:after="0" w:line="276" w:lineRule="auto"/>
        <w:jc w:val="center"/>
        <w:rPr>
          <w:rFonts w:ascii="Century Gothic" w:hAnsi="Century Gothic" w:cstheme="minorHAnsi"/>
          <w:b/>
          <w:bCs/>
          <w:sz w:val="40"/>
          <w:szCs w:val="40"/>
        </w:rPr>
      </w:pPr>
      <w:r>
        <w:rPr>
          <w:rFonts w:ascii="Century Gothic" w:hAnsi="Century Gothic" w:cstheme="minorHAnsi"/>
          <w:b/>
          <w:bCs/>
          <w:noProof/>
          <w:sz w:val="40"/>
          <w:szCs w:val="40"/>
        </w:rPr>
        <w:drawing>
          <wp:inline distT="0" distB="0" distL="0" distR="0" wp14:anchorId="59881F1D" wp14:editId="2B5E8F3D">
            <wp:extent cx="5400040" cy="2700020"/>
            <wp:effectExtent l="0" t="0" r="0" b="5080"/>
            <wp:docPr id="1685797366" name="Imagem 1" descr="Uma imagem com texto, Cara humana, pesso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97366" name="Imagem 1" descr="Uma imagem com texto, Cara humana, pessoa, captura de ecrã&#10;&#10;Os conteúdos gerados por IA podem estar incorret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2700020"/>
                    </a:xfrm>
                    <a:prstGeom prst="rect">
                      <a:avLst/>
                    </a:prstGeom>
                  </pic:spPr>
                </pic:pic>
              </a:graphicData>
            </a:graphic>
          </wp:inline>
        </w:drawing>
      </w:r>
    </w:p>
    <w:p w14:paraId="47B1693A" w14:textId="31FFA902" w:rsidR="00E10677" w:rsidRDefault="00E10677" w:rsidP="00925639">
      <w:pPr>
        <w:pStyle w:val="Corpo"/>
        <w:spacing w:line="276" w:lineRule="auto"/>
        <w:jc w:val="both"/>
        <w:rPr>
          <w:rFonts w:ascii="Century Gothic" w:hAnsi="Century Gothic" w:cstheme="minorHAnsi"/>
          <w:color w:val="000000" w:themeColor="text1"/>
          <w:sz w:val="20"/>
          <w:szCs w:val="20"/>
        </w:rPr>
      </w:pPr>
    </w:p>
    <w:p w14:paraId="79D0090B" w14:textId="404D7E61"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 xml:space="preserve">O </w:t>
      </w:r>
      <w:r w:rsidRPr="008959D8">
        <w:rPr>
          <w:rFonts w:ascii="Century Gothic" w:hAnsi="Century Gothic" w:cstheme="minorHAnsi"/>
          <w:b/>
          <w:bCs/>
          <w:color w:val="000000" w:themeColor="text1"/>
          <w:sz w:val="20"/>
          <w:szCs w:val="20"/>
        </w:rPr>
        <w:t xml:space="preserve">IADE </w:t>
      </w:r>
      <w:r w:rsidRPr="008028FD">
        <w:rPr>
          <w:rFonts w:ascii="Century Gothic" w:hAnsi="Century Gothic" w:cstheme="minorHAnsi"/>
          <w:color w:val="000000" w:themeColor="text1"/>
          <w:sz w:val="20"/>
          <w:szCs w:val="20"/>
        </w:rPr>
        <w:t>– Faculdade de Design, Tecnologia e Comunicação da Universidade Europeia anunci</w:t>
      </w:r>
      <w:r w:rsidR="008959D8">
        <w:rPr>
          <w:rFonts w:ascii="Century Gothic" w:hAnsi="Century Gothic" w:cstheme="minorHAnsi"/>
          <w:color w:val="000000" w:themeColor="text1"/>
          <w:sz w:val="20"/>
          <w:szCs w:val="20"/>
        </w:rPr>
        <w:t>a</w:t>
      </w:r>
      <w:r w:rsidRPr="008028FD">
        <w:rPr>
          <w:rFonts w:ascii="Century Gothic" w:hAnsi="Century Gothic" w:cstheme="minorHAnsi"/>
          <w:color w:val="000000" w:themeColor="text1"/>
          <w:sz w:val="20"/>
          <w:szCs w:val="20"/>
        </w:rPr>
        <w:t xml:space="preserve"> os vencedores da segunda edição dos </w:t>
      </w:r>
      <w:r w:rsidRPr="008959D8">
        <w:rPr>
          <w:rFonts w:ascii="Century Gothic" w:hAnsi="Century Gothic" w:cstheme="minorHAnsi"/>
          <w:b/>
          <w:bCs/>
          <w:color w:val="000000" w:themeColor="text1"/>
          <w:sz w:val="20"/>
          <w:szCs w:val="20"/>
        </w:rPr>
        <w:t>Prémios UNICAST</w:t>
      </w:r>
      <w:r w:rsidRPr="008028FD">
        <w:rPr>
          <w:rFonts w:ascii="Century Gothic" w:hAnsi="Century Gothic" w:cstheme="minorHAnsi"/>
          <w:color w:val="000000" w:themeColor="text1"/>
          <w:sz w:val="20"/>
          <w:szCs w:val="20"/>
        </w:rPr>
        <w:t xml:space="preserve">, que distinguem os melhores podcasts universitários produzidos por estudantes do ensino superior em Portugal. As distinções </w:t>
      </w:r>
      <w:r w:rsidR="002C033D">
        <w:rPr>
          <w:rFonts w:ascii="Century Gothic" w:hAnsi="Century Gothic" w:cstheme="minorHAnsi"/>
          <w:color w:val="000000" w:themeColor="text1"/>
          <w:sz w:val="20"/>
          <w:szCs w:val="20"/>
        </w:rPr>
        <w:t xml:space="preserve">inserem-se no </w:t>
      </w:r>
      <w:r w:rsidRPr="008959D8">
        <w:rPr>
          <w:rFonts w:ascii="Century Gothic" w:hAnsi="Century Gothic" w:cstheme="minorHAnsi"/>
          <w:b/>
          <w:bCs/>
          <w:color w:val="000000" w:themeColor="text1"/>
          <w:sz w:val="20"/>
          <w:szCs w:val="20"/>
        </w:rPr>
        <w:t>UNICAST II – Festival de Áudio e Podcast</w:t>
      </w:r>
      <w:r w:rsidRPr="008028FD">
        <w:rPr>
          <w:rFonts w:ascii="Century Gothic" w:hAnsi="Century Gothic" w:cstheme="minorHAnsi"/>
          <w:color w:val="000000" w:themeColor="text1"/>
          <w:sz w:val="20"/>
          <w:szCs w:val="20"/>
        </w:rPr>
        <w:t xml:space="preserve">, </w:t>
      </w:r>
      <w:r w:rsidR="002C033D">
        <w:rPr>
          <w:rFonts w:ascii="Century Gothic" w:hAnsi="Century Gothic" w:cstheme="minorHAnsi"/>
          <w:color w:val="000000" w:themeColor="text1"/>
          <w:sz w:val="20"/>
          <w:szCs w:val="20"/>
        </w:rPr>
        <w:t>realizado</w:t>
      </w:r>
      <w:r w:rsidRPr="008028FD">
        <w:rPr>
          <w:rFonts w:ascii="Century Gothic" w:hAnsi="Century Gothic" w:cstheme="minorHAnsi"/>
          <w:color w:val="000000" w:themeColor="text1"/>
          <w:sz w:val="20"/>
          <w:szCs w:val="20"/>
        </w:rPr>
        <w:t>, no Espaço Fábrica, no Oriente Green Campus.</w:t>
      </w:r>
    </w:p>
    <w:p w14:paraId="3CF7E20F"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0CA8250E" w14:textId="43BC34F5"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Os Prémios UNICAST II 2025 voltaram a destacar a criatividade, a inovação e a diversidade das novas gerações de comunicadores, valorizando formatos que vão da narrativa ficcional ao jornalismo sonoro. Entre os vencedores deste ano, sobressaem projetos de estudantes do IADE, da Universidade de Coimbra e da Universidade da Beira Interior, que exploram diferentes dimensões da comunicação sonora</w:t>
      </w:r>
      <w:r w:rsidR="00531B28">
        <w:rPr>
          <w:rFonts w:ascii="Century Gothic" w:hAnsi="Century Gothic" w:cstheme="minorHAnsi"/>
          <w:color w:val="000000" w:themeColor="text1"/>
          <w:sz w:val="20"/>
          <w:szCs w:val="20"/>
        </w:rPr>
        <w:t xml:space="preserve">, </w:t>
      </w:r>
      <w:r w:rsidRPr="008028FD">
        <w:rPr>
          <w:rFonts w:ascii="Century Gothic" w:hAnsi="Century Gothic" w:cstheme="minorHAnsi"/>
          <w:color w:val="000000" w:themeColor="text1"/>
          <w:sz w:val="20"/>
          <w:szCs w:val="20"/>
        </w:rPr>
        <w:t>da consciencialização à ficção</w:t>
      </w:r>
      <w:r w:rsidR="00531B28">
        <w:rPr>
          <w:rFonts w:ascii="Century Gothic" w:hAnsi="Century Gothic" w:cstheme="minorHAnsi"/>
          <w:color w:val="000000" w:themeColor="text1"/>
          <w:sz w:val="20"/>
          <w:szCs w:val="20"/>
        </w:rPr>
        <w:t xml:space="preserve"> e </w:t>
      </w:r>
      <w:r w:rsidRPr="008028FD">
        <w:rPr>
          <w:rFonts w:ascii="Century Gothic" w:hAnsi="Century Gothic" w:cstheme="minorHAnsi"/>
          <w:color w:val="000000" w:themeColor="text1"/>
          <w:sz w:val="20"/>
          <w:szCs w:val="20"/>
        </w:rPr>
        <w:t>da reportagem ao entretenimento.</w:t>
      </w:r>
    </w:p>
    <w:p w14:paraId="29A24821"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51B5DCC0" w14:textId="77777777" w:rsidR="008028FD" w:rsidRPr="00531B28" w:rsidRDefault="008028FD" w:rsidP="008028FD">
      <w:pPr>
        <w:pStyle w:val="Corpo"/>
        <w:spacing w:line="276" w:lineRule="auto"/>
        <w:jc w:val="both"/>
        <w:rPr>
          <w:rFonts w:ascii="Century Gothic" w:hAnsi="Century Gothic" w:cstheme="minorHAnsi"/>
          <w:b/>
          <w:bCs/>
          <w:color w:val="000000" w:themeColor="text1"/>
          <w:sz w:val="20"/>
          <w:szCs w:val="20"/>
        </w:rPr>
      </w:pPr>
      <w:r w:rsidRPr="00531B28">
        <w:rPr>
          <w:rFonts w:ascii="Century Gothic" w:hAnsi="Century Gothic" w:cstheme="minorHAnsi"/>
          <w:b/>
          <w:bCs/>
          <w:color w:val="000000" w:themeColor="text1"/>
          <w:sz w:val="20"/>
          <w:szCs w:val="20"/>
        </w:rPr>
        <w:t>Vencedores dos Prémios UNICAST II 2025</w:t>
      </w:r>
    </w:p>
    <w:p w14:paraId="48E28585"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35291C01" w14:textId="77777777"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Desafio RFM Podcast em 24 Horas</w:t>
      </w:r>
    </w:p>
    <w:p w14:paraId="0524204B" w14:textId="46554185"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lastRenderedPageBreak/>
        <w:t xml:space="preserve">Grupo </w:t>
      </w:r>
      <w:proofErr w:type="spellStart"/>
      <w:r w:rsidRPr="00C81B27">
        <w:rPr>
          <w:rFonts w:ascii="Century Gothic" w:hAnsi="Century Gothic" w:cstheme="minorHAnsi"/>
          <w:b/>
          <w:bCs/>
          <w:color w:val="000000" w:themeColor="text1"/>
          <w:sz w:val="20"/>
          <w:szCs w:val="20"/>
        </w:rPr>
        <w:t>Stressed</w:t>
      </w:r>
      <w:proofErr w:type="spellEnd"/>
      <w:r w:rsidRPr="00C81B27">
        <w:rPr>
          <w:rFonts w:ascii="Century Gothic" w:hAnsi="Century Gothic" w:cstheme="minorHAnsi"/>
          <w:b/>
          <w:bCs/>
          <w:color w:val="000000" w:themeColor="text1"/>
          <w:sz w:val="20"/>
          <w:szCs w:val="20"/>
        </w:rPr>
        <w:t xml:space="preserve"> </w:t>
      </w:r>
      <w:proofErr w:type="spellStart"/>
      <w:r w:rsidRPr="00C81B27">
        <w:rPr>
          <w:rFonts w:ascii="Century Gothic" w:hAnsi="Century Gothic" w:cstheme="minorHAnsi"/>
          <w:b/>
          <w:bCs/>
          <w:color w:val="000000" w:themeColor="text1"/>
          <w:sz w:val="20"/>
          <w:szCs w:val="20"/>
        </w:rPr>
        <w:t>Kids</w:t>
      </w:r>
      <w:proofErr w:type="spellEnd"/>
    </w:p>
    <w:p w14:paraId="55F78D20"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Autores: Ivo Rafael, Gonçalo Pontes e Romana Lobato (IADE – Mestrado em Comunicação Audiovisual e Multimédia)</w:t>
      </w:r>
    </w:p>
    <w:p w14:paraId="14EDE117"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04E0E861" w14:textId="77777777" w:rsidR="008028FD" w:rsidRPr="00C81B27" w:rsidRDefault="008028FD" w:rsidP="008028FD">
      <w:pPr>
        <w:pStyle w:val="Corpo"/>
        <w:spacing w:line="276" w:lineRule="auto"/>
        <w:jc w:val="both"/>
        <w:rPr>
          <w:rFonts w:ascii="Century Gothic" w:hAnsi="Century Gothic" w:cstheme="minorHAnsi"/>
          <w:i/>
          <w:iCs/>
          <w:color w:val="000000" w:themeColor="text1"/>
          <w:sz w:val="20"/>
          <w:szCs w:val="20"/>
        </w:rPr>
      </w:pPr>
      <w:r w:rsidRPr="00C81B27">
        <w:rPr>
          <w:rFonts w:ascii="Century Gothic" w:hAnsi="Century Gothic" w:cstheme="minorHAnsi"/>
          <w:i/>
          <w:iCs/>
          <w:color w:val="000000" w:themeColor="text1"/>
          <w:sz w:val="20"/>
          <w:szCs w:val="20"/>
        </w:rPr>
        <w:t>Nota: Ivo Rafael e Romana Lobato integraram também a equipa vencedora desta categoria na edição anterior, com o podcast “Os Desempregados”.</w:t>
      </w:r>
    </w:p>
    <w:p w14:paraId="433F8D7B"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78238305" w14:textId="77777777"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Educação / Divulgação / Consciencialização</w:t>
      </w:r>
    </w:p>
    <w:p w14:paraId="056640C5" w14:textId="01C8B28C"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Mentes Pioneiras</w:t>
      </w:r>
    </w:p>
    <w:p w14:paraId="3ECF730C"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Autor: Karim Matos (Universidade de Coimbra – Doutoramento em Engenharia Mecânica)</w:t>
      </w:r>
    </w:p>
    <w:p w14:paraId="377D7704"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634B9E41" w14:textId="77777777"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Entretenimento / Não Ficção</w:t>
      </w:r>
    </w:p>
    <w:p w14:paraId="67032097" w14:textId="56C5C5CD"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Dentro da Caixa</w:t>
      </w:r>
    </w:p>
    <w:p w14:paraId="7E064028"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 xml:space="preserve">Autores: Ana Quitério, </w:t>
      </w:r>
      <w:proofErr w:type="spellStart"/>
      <w:r w:rsidRPr="008028FD">
        <w:rPr>
          <w:rFonts w:ascii="Century Gothic" w:hAnsi="Century Gothic" w:cstheme="minorHAnsi"/>
          <w:color w:val="000000" w:themeColor="text1"/>
          <w:sz w:val="20"/>
          <w:szCs w:val="20"/>
        </w:rPr>
        <w:t>Geovanina</w:t>
      </w:r>
      <w:proofErr w:type="spellEnd"/>
      <w:r w:rsidRPr="008028FD">
        <w:rPr>
          <w:rFonts w:ascii="Century Gothic" w:hAnsi="Century Gothic" w:cstheme="minorHAnsi"/>
          <w:color w:val="000000" w:themeColor="text1"/>
          <w:sz w:val="20"/>
          <w:szCs w:val="20"/>
        </w:rPr>
        <w:t xml:space="preserve"> Teixeira, João Oliveira e Rodrigo Coimbra (IADE – Mestrado em Comunicação Audiovisual e Multimédia)</w:t>
      </w:r>
    </w:p>
    <w:p w14:paraId="50D82FAC"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13044239" w14:textId="77777777" w:rsidR="00C81B27"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Entrevista / Conversa</w:t>
      </w:r>
    </w:p>
    <w:p w14:paraId="5AEF3633" w14:textId="6EFDA087"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Ai Que Parva</w:t>
      </w:r>
    </w:p>
    <w:p w14:paraId="25FF304D"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Autores: Filipe Alexandre de Magalhães e Brás (IADE – Licenciatura Online em Ciências da Comunicação)</w:t>
      </w:r>
    </w:p>
    <w:p w14:paraId="49ECB16B"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185F3F99" w14:textId="77777777"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Narrativa Ficcional</w:t>
      </w:r>
    </w:p>
    <w:p w14:paraId="19178F60" w14:textId="6AC36CBA"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Lápis Vermelho</w:t>
      </w:r>
    </w:p>
    <w:p w14:paraId="37E41198"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Autores: Filipe Alexandre de Magalhães e Brás e Maria Teresa Madeira Martins (IADE – Licenciatura Online em Ciências da Comunicação)</w:t>
      </w:r>
    </w:p>
    <w:p w14:paraId="4383C524"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3EF96973" w14:textId="77777777" w:rsidR="00C81B27"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Categoria Reportagem Jornalística</w:t>
      </w:r>
    </w:p>
    <w:p w14:paraId="6CE830A9" w14:textId="6C882B7E" w:rsidR="008028FD" w:rsidRPr="00C81B27" w:rsidRDefault="008028FD" w:rsidP="008028FD">
      <w:pPr>
        <w:pStyle w:val="Corpo"/>
        <w:spacing w:line="276" w:lineRule="auto"/>
        <w:jc w:val="both"/>
        <w:rPr>
          <w:rFonts w:ascii="Century Gothic" w:hAnsi="Century Gothic" w:cstheme="minorHAnsi"/>
          <w:b/>
          <w:bCs/>
          <w:color w:val="000000" w:themeColor="text1"/>
          <w:sz w:val="20"/>
          <w:szCs w:val="20"/>
        </w:rPr>
      </w:pPr>
      <w:r w:rsidRPr="00C81B27">
        <w:rPr>
          <w:rFonts w:ascii="Century Gothic" w:hAnsi="Century Gothic" w:cstheme="minorHAnsi"/>
          <w:b/>
          <w:bCs/>
          <w:color w:val="000000" w:themeColor="text1"/>
          <w:sz w:val="20"/>
          <w:szCs w:val="20"/>
        </w:rPr>
        <w:t>Rádio da Universidade</w:t>
      </w:r>
    </w:p>
    <w:p w14:paraId="229FB1C4"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 xml:space="preserve">Autores: Beatriz </w:t>
      </w:r>
      <w:proofErr w:type="spellStart"/>
      <w:r w:rsidRPr="008028FD">
        <w:rPr>
          <w:rFonts w:ascii="Century Gothic" w:hAnsi="Century Gothic" w:cstheme="minorHAnsi"/>
          <w:color w:val="000000" w:themeColor="text1"/>
          <w:sz w:val="20"/>
          <w:szCs w:val="20"/>
        </w:rPr>
        <w:t>Minhós</w:t>
      </w:r>
      <w:proofErr w:type="spellEnd"/>
      <w:r w:rsidRPr="008028FD">
        <w:rPr>
          <w:rFonts w:ascii="Century Gothic" w:hAnsi="Century Gothic" w:cstheme="minorHAnsi"/>
          <w:color w:val="000000" w:themeColor="text1"/>
          <w:sz w:val="20"/>
          <w:szCs w:val="20"/>
        </w:rPr>
        <w:t>, Gonçalo Azeredo, Ana João Pessoa, Constança Guedes, João Milhano, Luís Alves, Rafael Silva, Maria Francisca Duarte, Sara Silva, Francisco Venâncio, João Cunha, Leonardo Silva, Núria Cardoso e Rui Capo (Universidade da Beira Interior – Licenciatura em Ciências da Comunicação)</w:t>
      </w:r>
    </w:p>
    <w:p w14:paraId="148A6F39"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1DD9A3FE"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r w:rsidRPr="008028FD">
        <w:rPr>
          <w:rFonts w:ascii="Century Gothic" w:hAnsi="Century Gothic" w:cstheme="minorHAnsi"/>
          <w:color w:val="000000" w:themeColor="text1"/>
          <w:sz w:val="20"/>
          <w:szCs w:val="20"/>
        </w:rPr>
        <w:t xml:space="preserve">O UNICAST II – Festival de Áudio e Podcast do IADE voltou a reunir estudantes, criadores, profissionais e entusiastas do áudio num programa que combinou formação, inspiração e reconhecimento. Entre </w:t>
      </w:r>
      <w:proofErr w:type="spellStart"/>
      <w:r w:rsidRPr="008028FD">
        <w:rPr>
          <w:rFonts w:ascii="Century Gothic" w:hAnsi="Century Gothic" w:cstheme="minorHAnsi"/>
          <w:color w:val="000000" w:themeColor="text1"/>
          <w:sz w:val="20"/>
          <w:szCs w:val="20"/>
        </w:rPr>
        <w:t>talks</w:t>
      </w:r>
      <w:proofErr w:type="spellEnd"/>
      <w:r w:rsidRPr="008028FD">
        <w:rPr>
          <w:rFonts w:ascii="Century Gothic" w:hAnsi="Century Gothic" w:cstheme="minorHAnsi"/>
          <w:color w:val="000000" w:themeColor="text1"/>
          <w:sz w:val="20"/>
          <w:szCs w:val="20"/>
        </w:rPr>
        <w:t>, workshops e gravações ao vivo, o festival reafirmou o papel do IADE como plataforma de criatividade e experimentação, e como espaço de ligação entre a academia e as indústrias criativas.</w:t>
      </w:r>
    </w:p>
    <w:p w14:paraId="41750949" w14:textId="77777777" w:rsidR="008028FD" w:rsidRPr="008028FD" w:rsidRDefault="008028FD" w:rsidP="008028FD">
      <w:pPr>
        <w:pStyle w:val="Corpo"/>
        <w:spacing w:line="276" w:lineRule="auto"/>
        <w:jc w:val="both"/>
        <w:rPr>
          <w:rFonts w:ascii="Century Gothic" w:hAnsi="Century Gothic" w:cstheme="minorHAnsi"/>
          <w:color w:val="000000" w:themeColor="text1"/>
          <w:sz w:val="20"/>
          <w:szCs w:val="20"/>
        </w:rPr>
      </w:pPr>
    </w:p>
    <w:p w14:paraId="3E980C8F" w14:textId="72BD1766" w:rsidR="008028FD" w:rsidRPr="00925639" w:rsidRDefault="008028FD" w:rsidP="008028FD">
      <w:pPr>
        <w:pStyle w:val="Corpo"/>
        <w:spacing w:line="276" w:lineRule="auto"/>
        <w:jc w:val="both"/>
        <w:rPr>
          <w:rFonts w:ascii="Century Gothic" w:hAnsi="Century Gothic" w:cstheme="minorHAnsi"/>
          <w:color w:val="000000" w:themeColor="text1"/>
          <w:sz w:val="20"/>
          <w:szCs w:val="20"/>
        </w:rPr>
      </w:pPr>
      <w:r w:rsidRPr="00DC2D2F">
        <w:rPr>
          <w:rFonts w:ascii="Century Gothic" w:hAnsi="Century Gothic" w:cstheme="minorHAnsi"/>
          <w:i/>
          <w:iCs/>
          <w:color w:val="000000" w:themeColor="text1"/>
          <w:sz w:val="20"/>
          <w:szCs w:val="20"/>
        </w:rPr>
        <w:t>“O UNICAST é um palco para as ideias que se ouvem e para as vozes que se revelam. Com estes prémios, celebramos o poder da criatividade sonora e o talento emergente que moldará o futuro da comunicação.</w:t>
      </w:r>
      <w:r w:rsidR="00414E1C" w:rsidRPr="00DC2D2F">
        <w:rPr>
          <w:rFonts w:ascii="Century Gothic" w:hAnsi="Century Gothic" w:cstheme="minorHAnsi"/>
          <w:i/>
          <w:iCs/>
          <w:color w:val="000000" w:themeColor="text1"/>
          <w:sz w:val="20"/>
          <w:szCs w:val="20"/>
        </w:rPr>
        <w:t>”,</w:t>
      </w:r>
      <w:r w:rsidR="00414E1C">
        <w:rPr>
          <w:rFonts w:ascii="Century Gothic" w:hAnsi="Century Gothic" w:cstheme="minorHAnsi"/>
          <w:color w:val="000000" w:themeColor="text1"/>
          <w:sz w:val="20"/>
          <w:szCs w:val="20"/>
        </w:rPr>
        <w:t xml:space="preserve"> afirmou </w:t>
      </w:r>
      <w:r w:rsidRPr="00414E1C">
        <w:rPr>
          <w:rFonts w:ascii="Century Gothic" w:hAnsi="Century Gothic" w:cstheme="minorHAnsi"/>
          <w:b/>
          <w:bCs/>
          <w:color w:val="000000" w:themeColor="text1"/>
          <w:sz w:val="20"/>
          <w:szCs w:val="20"/>
        </w:rPr>
        <w:t>Carlos Rosa, Diretor do IADE</w:t>
      </w:r>
    </w:p>
    <w:p w14:paraId="083A5347" w14:textId="77777777" w:rsidR="00925639" w:rsidRDefault="00925639" w:rsidP="00925639">
      <w:pPr>
        <w:pStyle w:val="Corpo"/>
        <w:spacing w:line="276" w:lineRule="auto"/>
        <w:jc w:val="both"/>
        <w:rPr>
          <w:rFonts w:ascii="Century Gothic" w:hAnsi="Century Gothic" w:cstheme="minorHAnsi"/>
          <w:b/>
          <w:bCs/>
          <w:color w:val="000000" w:themeColor="text1"/>
          <w:sz w:val="20"/>
          <w:szCs w:val="20"/>
        </w:rPr>
      </w:pPr>
    </w:p>
    <w:p w14:paraId="121C6A1F" w14:textId="77777777" w:rsidR="00104E1C" w:rsidRDefault="00104E1C" w:rsidP="00104E1C">
      <w:pPr>
        <w:pStyle w:val="Corpo"/>
        <w:spacing w:line="276" w:lineRule="auto"/>
        <w:jc w:val="both"/>
        <w:rPr>
          <w:rFonts w:ascii="Century Gothic" w:hAnsi="Century Gothic" w:cstheme="minorHAnsi"/>
          <w:color w:val="000000" w:themeColor="text1"/>
          <w:sz w:val="20"/>
          <w:szCs w:val="20"/>
        </w:rPr>
      </w:pPr>
    </w:p>
    <w:p w14:paraId="7D9E8FB6" w14:textId="096641D7" w:rsidR="00104E1C" w:rsidRDefault="00925639" w:rsidP="00104E1C">
      <w:pPr>
        <w:pStyle w:val="Corpo"/>
        <w:spacing w:line="276" w:lineRule="auto"/>
        <w:jc w:val="both"/>
        <w:rPr>
          <w:rFonts w:ascii="Century Gothic" w:hAnsi="Century Gothic" w:cstheme="minorHAnsi"/>
          <w:color w:val="000000" w:themeColor="text1"/>
          <w:sz w:val="20"/>
          <w:szCs w:val="20"/>
        </w:rPr>
      </w:pPr>
      <w:r w:rsidRPr="00925639">
        <w:rPr>
          <w:rFonts w:ascii="Century Gothic" w:hAnsi="Century Gothic" w:cstheme="minorHAnsi"/>
          <w:color w:val="000000" w:themeColor="text1"/>
          <w:sz w:val="20"/>
          <w:szCs w:val="20"/>
        </w:rPr>
        <w:lastRenderedPageBreak/>
        <w:t xml:space="preserve">Para mais informações sobre </w:t>
      </w:r>
      <w:r w:rsidR="00A9710C">
        <w:rPr>
          <w:rFonts w:ascii="Century Gothic" w:hAnsi="Century Gothic" w:cstheme="minorHAnsi"/>
          <w:color w:val="000000" w:themeColor="text1"/>
          <w:sz w:val="20"/>
          <w:szCs w:val="20"/>
        </w:rPr>
        <w:t>o II</w:t>
      </w:r>
      <w:r w:rsidRPr="00925639">
        <w:rPr>
          <w:rFonts w:ascii="Century Gothic" w:hAnsi="Century Gothic" w:cstheme="minorHAnsi"/>
          <w:color w:val="000000" w:themeColor="text1"/>
          <w:sz w:val="20"/>
          <w:szCs w:val="20"/>
        </w:rPr>
        <w:t xml:space="preserve"> UNICAST</w:t>
      </w:r>
      <w:r w:rsidR="00104E1C">
        <w:rPr>
          <w:rFonts w:ascii="Century Gothic" w:hAnsi="Century Gothic" w:cstheme="minorHAnsi"/>
          <w:color w:val="000000" w:themeColor="text1"/>
          <w:sz w:val="20"/>
          <w:szCs w:val="20"/>
        </w:rPr>
        <w:t xml:space="preserve"> – Festival de Áudio e Podcast</w:t>
      </w:r>
      <w:r w:rsidR="00A9710C">
        <w:rPr>
          <w:rFonts w:ascii="Century Gothic" w:hAnsi="Century Gothic" w:cstheme="minorHAnsi"/>
          <w:color w:val="000000" w:themeColor="text1"/>
          <w:sz w:val="20"/>
          <w:szCs w:val="20"/>
        </w:rPr>
        <w:t xml:space="preserve"> visite: </w:t>
      </w:r>
      <w:hyperlink r:id="rId12" w:history="1">
        <w:r w:rsidR="00104E1C" w:rsidRPr="000A7E06">
          <w:rPr>
            <w:rStyle w:val="Hiperligao"/>
            <w:rFonts w:ascii="Century Gothic" w:hAnsi="Century Gothic" w:cstheme="minorHAnsi"/>
            <w:sz w:val="20"/>
            <w:szCs w:val="20"/>
          </w:rPr>
          <w:t>https://www.iade.europeia.pt/eventos/unicast-ii-festival-de-audio-e-podcast/</w:t>
        </w:r>
      </w:hyperlink>
    </w:p>
    <w:p w14:paraId="533E86FC" w14:textId="77777777" w:rsidR="00104E1C" w:rsidRDefault="00104E1C" w:rsidP="00104E1C">
      <w:pPr>
        <w:pStyle w:val="Corpo"/>
        <w:spacing w:line="276" w:lineRule="auto"/>
        <w:jc w:val="both"/>
        <w:rPr>
          <w:rFonts w:ascii="Century Gothic" w:hAnsi="Century Gothic" w:cstheme="minorHAnsi"/>
          <w:color w:val="000000" w:themeColor="text1"/>
          <w:sz w:val="20"/>
          <w:szCs w:val="20"/>
        </w:rPr>
      </w:pPr>
    </w:p>
    <w:p w14:paraId="7E730AE7" w14:textId="77777777" w:rsidR="00104E1C" w:rsidRDefault="00104E1C" w:rsidP="00104E1C">
      <w:pPr>
        <w:pStyle w:val="Corpo"/>
        <w:spacing w:line="276" w:lineRule="auto"/>
        <w:jc w:val="both"/>
        <w:rPr>
          <w:rFonts w:ascii="Century Gothic" w:hAnsi="Century Gothic" w:cstheme="minorHAnsi"/>
          <w:color w:val="000000" w:themeColor="text1"/>
          <w:sz w:val="20"/>
          <w:szCs w:val="20"/>
        </w:rPr>
      </w:pPr>
    </w:p>
    <w:p w14:paraId="1BBBAA41" w14:textId="20CD48EA" w:rsidR="000972B3" w:rsidRPr="00104E1C" w:rsidRDefault="000972B3" w:rsidP="00104E1C">
      <w:pPr>
        <w:pStyle w:val="Corpo"/>
        <w:spacing w:line="276" w:lineRule="auto"/>
        <w:jc w:val="both"/>
        <w:rPr>
          <w:rFonts w:ascii="Century Gothic" w:hAnsi="Century Gothic" w:cstheme="minorHAnsi"/>
          <w:color w:val="000000" w:themeColor="text1"/>
          <w:sz w:val="20"/>
          <w:szCs w:val="20"/>
        </w:rPr>
      </w:pPr>
      <w:r w:rsidRPr="006223F2">
        <w:rPr>
          <w:rFonts w:ascii="Century Gothic" w:hAnsi="Century Gothic" w:cs="Arial"/>
          <w:b/>
          <w:bCs/>
          <w:sz w:val="16"/>
          <w:szCs w:val="16"/>
        </w:rPr>
        <w:t>Sobre o IADE – Faculdade de Design, Tecnologia e Comunicação da Universidade Europeia</w:t>
      </w:r>
    </w:p>
    <w:p w14:paraId="097F3B2F" w14:textId="77777777" w:rsidR="000972B3" w:rsidRPr="00EA33E2" w:rsidRDefault="000972B3" w:rsidP="000972B3">
      <w:pPr>
        <w:jc w:val="both"/>
        <w:rPr>
          <w:rStyle w:val="Hiperligao"/>
          <w:rFonts w:ascii="Century Gothic" w:hAnsi="Century Gothic" w:cs="Arial"/>
          <w:sz w:val="16"/>
          <w:szCs w:val="16"/>
        </w:rPr>
      </w:pPr>
      <w:r w:rsidRPr="006223F2">
        <w:rPr>
          <w:rFonts w:ascii="Century Gothic" w:hAnsi="Century Gothic" w:cs="Arial"/>
          <w:sz w:val="16"/>
          <w:szCs w:val="16"/>
        </w:rPr>
        <w:t>O IADE – Faculdade de Design, Tecnologia e Comunicação da Universidade Europeia tem vindo a liderar o ensino da criatividade em Portugal há mais de 50 anos. Com uma oferta educativa completa, que beneficia dos standards de excelência da Universidade Europeia, ao nível de Licenciaturas, Mestrados, Doutoramentos e Formação de Executivos nas áreas do Design e Artes Visuais, Comunicação e Marketing, Tecnologias e Engenharia, o IADE é o lugar onde estas disciplinas trabalham em conjunto utilizando a criatividade como ferramenta para criar novas soluções inspiradoras para as empresas e para a sociedade. Com uma estreita ligação ao mercado, através do seu modelo académico único focado na criação e impulsionado pelos Laboratórios Criativos da Fábrica (a Unidade onde se fabrica valor e conhecimento e através da qual estudantes e docentes são chamados a trabalhar em conjunto, e transversalmente às suas áreas, em iniciativas curriculares e extracurriculares), o IADE promove o desenvolvimento de projetos em colaboração com empresas de referência, potenciando a máxima empregabilidade dos estudantes na crescente Economia Criativa.</w:t>
      </w:r>
      <w:r>
        <w:rPr>
          <w:rFonts w:ascii="Century Gothic" w:hAnsi="Century Gothic" w:cs="Arial"/>
          <w:sz w:val="16"/>
          <w:szCs w:val="16"/>
        </w:rPr>
        <w:t xml:space="preserve"> </w:t>
      </w:r>
      <w:r w:rsidRPr="006223F2">
        <w:rPr>
          <w:rFonts w:ascii="Century Gothic" w:hAnsi="Century Gothic" w:cs="Arial"/>
          <w:sz w:val="16"/>
          <w:szCs w:val="16"/>
        </w:rPr>
        <w:t xml:space="preserve">Para mais informações sobre o IADE: </w:t>
      </w:r>
      <w:hyperlink r:id="rId13" w:history="1">
        <w:r w:rsidRPr="006223F2">
          <w:rPr>
            <w:rStyle w:val="Hiperligao"/>
            <w:rFonts w:ascii="Century Gothic" w:hAnsi="Century Gothic" w:cs="Arial"/>
            <w:bCs/>
            <w:sz w:val="16"/>
            <w:szCs w:val="16"/>
          </w:rPr>
          <w:t>www.iade.europeia.pt</w:t>
        </w:r>
      </w:hyperlink>
    </w:p>
    <w:p w14:paraId="710E3D0F" w14:textId="77777777" w:rsidR="000972B3" w:rsidRDefault="000972B3" w:rsidP="000972B3">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r>
        <w:rPr>
          <w:rStyle w:val="normaltextrun"/>
          <w:rFonts w:ascii="Century Gothic" w:hAnsi="Century Gothic" w:cstheme="minorHAnsi"/>
          <w:b/>
          <w:bCs/>
          <w:color w:val="000000"/>
          <w:sz w:val="16"/>
          <w:szCs w:val="16"/>
        </w:rPr>
        <w:t xml:space="preserve">  </w:t>
      </w:r>
    </w:p>
    <w:p w14:paraId="4A495120" w14:textId="77777777" w:rsidR="000972B3" w:rsidRPr="00F418C7" w:rsidRDefault="000972B3" w:rsidP="000972B3">
      <w:pPr>
        <w:pStyle w:val="paragraph"/>
        <w:spacing w:before="0" w:beforeAutospacing="0" w:after="0" w:afterAutospacing="0" w:line="276" w:lineRule="auto"/>
        <w:jc w:val="center"/>
        <w:textAlignment w:val="baseline"/>
        <w:rPr>
          <w:rStyle w:val="eop"/>
          <w:rFonts w:ascii="Century Gothic" w:eastAsiaTheme="majorEastAsia" w:hAnsi="Century Gothic" w:cstheme="minorHAnsi"/>
          <w:color w:val="000000"/>
          <w:sz w:val="16"/>
          <w:szCs w:val="16"/>
        </w:rPr>
      </w:pPr>
      <w:r w:rsidRPr="00F418C7">
        <w:rPr>
          <w:rStyle w:val="normaltextrun"/>
          <w:rFonts w:ascii="Century Gothic" w:hAnsi="Century Gothic" w:cstheme="minorHAnsi"/>
          <w:b/>
          <w:bCs/>
          <w:color w:val="000000"/>
          <w:sz w:val="16"/>
          <w:szCs w:val="16"/>
        </w:rPr>
        <w:t>Para mais informações contactar:</w:t>
      </w:r>
    </w:p>
    <w:p w14:paraId="79BA0905" w14:textId="77777777" w:rsidR="000972B3" w:rsidRPr="00F418C7" w:rsidRDefault="000972B3" w:rsidP="000972B3">
      <w:pPr>
        <w:pStyle w:val="paragraph"/>
        <w:spacing w:before="0" w:beforeAutospacing="0" w:after="0" w:afterAutospacing="0" w:line="276" w:lineRule="auto"/>
        <w:jc w:val="both"/>
        <w:textAlignment w:val="baseline"/>
        <w:rPr>
          <w:rFonts w:ascii="Century Gothic" w:hAnsi="Century Gothic" w:cstheme="minorHAnsi"/>
          <w:sz w:val="16"/>
          <w:szCs w:val="16"/>
        </w:rPr>
      </w:pPr>
    </w:p>
    <w:p w14:paraId="70F90132" w14:textId="77777777" w:rsidR="000972B3" w:rsidRPr="00F418C7" w:rsidRDefault="000972B3" w:rsidP="000972B3">
      <w:pPr>
        <w:pStyle w:val="paragraph"/>
        <w:spacing w:before="0" w:beforeAutospacing="0" w:after="0" w:afterAutospacing="0" w:line="276" w:lineRule="auto"/>
        <w:jc w:val="center"/>
        <w:textAlignment w:val="baseline"/>
        <w:rPr>
          <w:rStyle w:val="normaltextrun"/>
          <w:rFonts w:ascii="Century Gothic" w:hAnsi="Century Gothic" w:cstheme="minorHAnsi"/>
          <w:sz w:val="16"/>
          <w:szCs w:val="16"/>
        </w:rPr>
      </w:pPr>
      <w:r w:rsidRPr="00F418C7">
        <w:rPr>
          <w:rFonts w:ascii="Century Gothic" w:hAnsi="Century Gothic"/>
          <w:noProof/>
          <w:sz w:val="16"/>
          <w:szCs w:val="16"/>
        </w:rPr>
        <w:drawing>
          <wp:inline distT="0" distB="0" distL="0" distR="0" wp14:anchorId="18E8429C" wp14:editId="2150253A">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2AD385F1" w14:textId="77777777" w:rsidR="009B641E" w:rsidRDefault="009B641E" w:rsidP="000972B3">
      <w:pPr>
        <w:pStyle w:val="paragraph"/>
        <w:spacing w:before="0" w:beforeAutospacing="0" w:after="0" w:afterAutospacing="0" w:line="276" w:lineRule="auto"/>
        <w:jc w:val="center"/>
        <w:textAlignment w:val="baseline"/>
        <w:rPr>
          <w:rStyle w:val="normaltextrun"/>
          <w:rFonts w:ascii="Century Gothic" w:hAnsi="Century Gothic" w:cstheme="minorHAnsi"/>
          <w:sz w:val="16"/>
          <w:szCs w:val="16"/>
        </w:rPr>
      </w:pPr>
    </w:p>
    <w:p w14:paraId="4DE4223A" w14:textId="2A537AF0" w:rsidR="000972B3" w:rsidRDefault="000972B3" w:rsidP="000972B3">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6"/>
          <w:szCs w:val="16"/>
        </w:rPr>
      </w:pPr>
      <w:r w:rsidRPr="00F418C7">
        <w:rPr>
          <w:rFonts w:ascii="Century Gothic" w:eastAsiaTheme="minorEastAsia" w:hAnsi="Century Gothic" w:cstheme="minorHAnsi"/>
          <w:noProof/>
          <w:color w:val="000000"/>
          <w:sz w:val="16"/>
          <w:szCs w:val="16"/>
        </w:rPr>
        <w:t xml:space="preserve">Ana Santos | </w:t>
      </w:r>
      <w:hyperlink r:id="rId15" w:history="1">
        <w:r w:rsidRPr="00F418C7">
          <w:rPr>
            <w:rStyle w:val="Hiperligao"/>
            <w:rFonts w:ascii="Century Gothic" w:eastAsiaTheme="minorEastAsia" w:hAnsi="Century Gothic" w:cstheme="minorHAnsi"/>
            <w:noProof/>
            <w:sz w:val="16"/>
            <w:szCs w:val="16"/>
          </w:rPr>
          <w:t>ana.santos@lift.com.pt</w:t>
        </w:r>
      </w:hyperlink>
      <w:r w:rsidRPr="00F418C7">
        <w:rPr>
          <w:rFonts w:ascii="Century Gothic" w:eastAsiaTheme="minorEastAsia" w:hAnsi="Century Gothic" w:cstheme="minorHAnsi"/>
          <w:noProof/>
          <w:color w:val="000000"/>
          <w:sz w:val="16"/>
          <w:szCs w:val="16"/>
        </w:rPr>
        <w:t xml:space="preserve"> | +351 914 409</w:t>
      </w:r>
      <w:r w:rsidR="009B641E">
        <w:rPr>
          <w:rFonts w:ascii="Century Gothic" w:eastAsiaTheme="minorEastAsia" w:hAnsi="Century Gothic" w:cstheme="minorHAnsi"/>
          <w:noProof/>
          <w:color w:val="000000"/>
          <w:sz w:val="16"/>
          <w:szCs w:val="16"/>
        </w:rPr>
        <w:t> </w:t>
      </w:r>
      <w:r w:rsidRPr="00F418C7">
        <w:rPr>
          <w:rFonts w:ascii="Century Gothic" w:eastAsiaTheme="minorEastAsia" w:hAnsi="Century Gothic" w:cstheme="minorHAnsi"/>
          <w:noProof/>
          <w:color w:val="000000"/>
          <w:sz w:val="16"/>
          <w:szCs w:val="16"/>
        </w:rPr>
        <w:t>595</w:t>
      </w:r>
    </w:p>
    <w:p w14:paraId="21BAF4D1" w14:textId="185EFB03" w:rsidR="008D648A" w:rsidRPr="008D648A" w:rsidRDefault="009B641E" w:rsidP="008D648A">
      <w:pPr>
        <w:jc w:val="center"/>
        <w:rPr>
          <w:rFonts w:ascii="Times New Roman" w:eastAsia="Times New Roman" w:hAnsi="Times New Roman" w:cs="Times New Roman"/>
          <w:sz w:val="24"/>
          <w:szCs w:val="24"/>
          <w:lang w:eastAsia="pt-PT"/>
        </w:rPr>
      </w:pPr>
      <w:r>
        <w:rPr>
          <w:rFonts w:ascii="Century Gothic" w:eastAsiaTheme="minorEastAsia" w:hAnsi="Century Gothic" w:cstheme="minorHAnsi"/>
          <w:noProof/>
          <w:color w:val="000000"/>
          <w:sz w:val="16"/>
          <w:szCs w:val="16"/>
        </w:rPr>
        <w:t xml:space="preserve">Hugo Costa | </w:t>
      </w:r>
      <w:hyperlink r:id="rId16" w:history="1">
        <w:r w:rsidR="008D648A" w:rsidRPr="000A7E06">
          <w:rPr>
            <w:rStyle w:val="Hiperligao"/>
            <w:rFonts w:ascii="Century Gothic" w:hAnsi="Century Gothic" w:cstheme="minorHAnsi"/>
            <w:noProof/>
            <w:sz w:val="16"/>
            <w:szCs w:val="16"/>
          </w:rPr>
          <w:t>hugo.costa@lift.com.pt</w:t>
        </w:r>
      </w:hyperlink>
      <w:r w:rsidR="008D648A">
        <w:rPr>
          <w:rFonts w:ascii="Century Gothic" w:eastAsiaTheme="minorEastAsia" w:hAnsi="Century Gothic" w:cstheme="minorHAnsi"/>
          <w:noProof/>
          <w:color w:val="000000"/>
          <w:sz w:val="16"/>
          <w:szCs w:val="16"/>
        </w:rPr>
        <w:t xml:space="preserve"> | +</w:t>
      </w:r>
      <w:r w:rsidR="008D648A">
        <w:rPr>
          <w:rFonts w:ascii="Century Gothic" w:eastAsiaTheme="minorEastAsia" w:hAnsi="Century Gothic" w:cstheme="minorHAnsi"/>
          <w:noProof/>
          <w:color w:val="000000"/>
          <w:sz w:val="16"/>
          <w:szCs w:val="16"/>
          <w:lang w:eastAsia="pt-PT"/>
        </w:rPr>
        <w:t xml:space="preserve">351 </w:t>
      </w:r>
      <w:r w:rsidR="008D648A" w:rsidRPr="008D648A">
        <w:rPr>
          <w:rFonts w:ascii="Century Gothic" w:eastAsiaTheme="minorEastAsia" w:hAnsi="Century Gothic" w:cstheme="minorHAnsi"/>
          <w:noProof/>
          <w:color w:val="000000"/>
          <w:sz w:val="16"/>
          <w:szCs w:val="16"/>
          <w:lang w:eastAsia="pt-PT"/>
        </w:rPr>
        <w:t>914 409 524</w:t>
      </w:r>
    </w:p>
    <w:p w14:paraId="40B22598" w14:textId="1C4EC4AE" w:rsidR="009B641E" w:rsidRDefault="009B641E" w:rsidP="000972B3">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6"/>
          <w:szCs w:val="16"/>
        </w:rPr>
      </w:pPr>
    </w:p>
    <w:p w14:paraId="02EA4B92" w14:textId="77777777" w:rsidR="008D648A" w:rsidRPr="00ED636C" w:rsidRDefault="008D648A" w:rsidP="000972B3">
      <w:pPr>
        <w:pStyle w:val="paragraph"/>
        <w:spacing w:before="0" w:beforeAutospacing="0" w:after="0" w:afterAutospacing="0" w:line="276" w:lineRule="auto"/>
        <w:jc w:val="center"/>
        <w:textAlignment w:val="baseline"/>
        <w:rPr>
          <w:rFonts w:ascii="Century Gothic" w:hAnsi="Century Gothic" w:cstheme="minorHAnsi"/>
          <w:color w:val="333333"/>
          <w:sz w:val="18"/>
          <w:szCs w:val="18"/>
        </w:rPr>
      </w:pPr>
    </w:p>
    <w:p w14:paraId="4401ECDA" w14:textId="77777777" w:rsidR="000972B3" w:rsidRPr="009A78C4" w:rsidRDefault="000972B3" w:rsidP="000972B3">
      <w:pPr>
        <w:jc w:val="both"/>
        <w:rPr>
          <w:rStyle w:val="Hiperligao"/>
          <w:rFonts w:ascii="Arial" w:hAnsi="Arial" w:cs="Arial"/>
          <w:bCs/>
          <w:sz w:val="18"/>
          <w:szCs w:val="18"/>
        </w:rPr>
      </w:pPr>
    </w:p>
    <w:p w14:paraId="246339A4" w14:textId="77777777" w:rsidR="00F908E4" w:rsidRPr="00AF5E06" w:rsidRDefault="00F908E4" w:rsidP="000972B3">
      <w:pPr>
        <w:pStyle w:val="paragraph"/>
        <w:spacing w:before="0" w:beforeAutospacing="0" w:after="0" w:afterAutospacing="0"/>
        <w:jc w:val="both"/>
        <w:textAlignment w:val="baseline"/>
        <w:rPr>
          <w:rFonts w:ascii="Century Gothic" w:eastAsiaTheme="minorEastAsia" w:hAnsi="Century Gothic" w:cstheme="minorHAnsi"/>
          <w:noProof/>
          <w:color w:val="000000"/>
          <w:sz w:val="20"/>
          <w:szCs w:val="20"/>
        </w:rPr>
      </w:pPr>
    </w:p>
    <w:sectPr w:rsidR="00F908E4" w:rsidRPr="00AF5E06" w:rsidSect="003B392A">
      <w:headerReference w:type="default" r:id="rId17"/>
      <w:type w:val="continuous"/>
      <w:pgSz w:w="11906" w:h="16838"/>
      <w:pgMar w:top="8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DEE0" w14:textId="77777777" w:rsidR="004A6957" w:rsidRDefault="004A6957" w:rsidP="006073DC">
      <w:pPr>
        <w:spacing w:after="0" w:line="240" w:lineRule="auto"/>
      </w:pPr>
      <w:r>
        <w:separator/>
      </w:r>
    </w:p>
  </w:endnote>
  <w:endnote w:type="continuationSeparator" w:id="0">
    <w:p w14:paraId="6551D62B" w14:textId="77777777" w:rsidR="004A6957" w:rsidRDefault="004A6957" w:rsidP="0060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905F" w14:textId="77777777" w:rsidR="004A6957" w:rsidRDefault="004A6957" w:rsidP="006073DC">
      <w:pPr>
        <w:spacing w:after="0" w:line="240" w:lineRule="auto"/>
      </w:pPr>
      <w:r>
        <w:separator/>
      </w:r>
    </w:p>
  </w:footnote>
  <w:footnote w:type="continuationSeparator" w:id="0">
    <w:p w14:paraId="199C914E" w14:textId="77777777" w:rsidR="004A6957" w:rsidRDefault="004A6957" w:rsidP="0060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8C7" w14:textId="7CF76C1F" w:rsidR="006073DC" w:rsidRDefault="00FF636F" w:rsidP="00FF636F">
    <w:pPr>
      <w:pStyle w:val="Cabealho"/>
      <w:tabs>
        <w:tab w:val="clear" w:pos="4252"/>
        <w:tab w:val="clear" w:pos="8504"/>
        <w:tab w:val="left" w:pos="2960"/>
      </w:tabs>
      <w:jc w:val="center"/>
    </w:pPr>
    <w:r>
      <w:rPr>
        <w:noProof/>
        <w:lang w:eastAsia="pt-PT"/>
      </w:rPr>
      <w:drawing>
        <wp:inline distT="0" distB="0" distL="0" distR="0" wp14:anchorId="5C0DE8EB" wp14:editId="1C07885E">
          <wp:extent cx="2970191" cy="624673"/>
          <wp:effectExtent l="0" t="0" r="1905"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0191" cy="624673"/>
                  </a:xfrm>
                  <a:prstGeom prst="rect">
                    <a:avLst/>
                  </a:prstGeom>
                  <a:noFill/>
                  <a:ln>
                    <a:noFill/>
                  </a:ln>
                </pic:spPr>
              </pic:pic>
            </a:graphicData>
          </a:graphic>
        </wp:inline>
      </w:drawing>
    </w:r>
  </w:p>
  <w:p w14:paraId="7294B9BC" w14:textId="77777777" w:rsidR="00F908E4" w:rsidRDefault="00F908E4" w:rsidP="00FF636F">
    <w:pPr>
      <w:pStyle w:val="Cabealho"/>
      <w:tabs>
        <w:tab w:val="clear" w:pos="4252"/>
        <w:tab w:val="clear" w:pos="8504"/>
        <w:tab w:val="left" w:pos="2960"/>
      </w:tabs>
      <w:jc w:val="center"/>
    </w:pPr>
  </w:p>
  <w:p w14:paraId="5D7919F5" w14:textId="77777777" w:rsidR="00F908E4" w:rsidRDefault="00F908E4" w:rsidP="00FF636F">
    <w:pPr>
      <w:pStyle w:val="Cabealho"/>
      <w:tabs>
        <w:tab w:val="clear" w:pos="4252"/>
        <w:tab w:val="clear" w:pos="8504"/>
        <w:tab w:val="left" w:pos="2960"/>
      </w:tabs>
      <w:jc w:val="center"/>
    </w:pPr>
  </w:p>
  <w:p w14:paraId="4A1BF54C" w14:textId="77777777" w:rsidR="006073DC" w:rsidRDefault="006073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E5"/>
    <w:multiLevelType w:val="multilevel"/>
    <w:tmpl w:val="20FA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57FEE"/>
    <w:multiLevelType w:val="hybridMultilevel"/>
    <w:tmpl w:val="62E672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1CAA5C3A"/>
    <w:multiLevelType w:val="hybridMultilevel"/>
    <w:tmpl w:val="A8040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09C3008"/>
    <w:multiLevelType w:val="multilevel"/>
    <w:tmpl w:val="DFF66F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8F7589"/>
    <w:multiLevelType w:val="hybridMultilevel"/>
    <w:tmpl w:val="95F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01B52"/>
    <w:multiLevelType w:val="hybridMultilevel"/>
    <w:tmpl w:val="7F44EC1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57883D2C"/>
    <w:multiLevelType w:val="hybridMultilevel"/>
    <w:tmpl w:val="87764C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8312223"/>
    <w:multiLevelType w:val="hybridMultilevel"/>
    <w:tmpl w:val="84564C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BCA1681"/>
    <w:multiLevelType w:val="hybridMultilevel"/>
    <w:tmpl w:val="EEC6A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0F11708"/>
    <w:multiLevelType w:val="hybridMultilevel"/>
    <w:tmpl w:val="D43242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2C11D6D"/>
    <w:multiLevelType w:val="hybridMultilevel"/>
    <w:tmpl w:val="0FAEF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6423E0"/>
    <w:multiLevelType w:val="hybridMultilevel"/>
    <w:tmpl w:val="E486825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535578831">
    <w:abstractNumId w:val="5"/>
  </w:num>
  <w:num w:numId="2" w16cid:durableId="474614633">
    <w:abstractNumId w:val="4"/>
  </w:num>
  <w:num w:numId="3" w16cid:durableId="259487613">
    <w:abstractNumId w:val="8"/>
  </w:num>
  <w:num w:numId="4" w16cid:durableId="1521430607">
    <w:abstractNumId w:val="2"/>
  </w:num>
  <w:num w:numId="5" w16cid:durableId="841243081">
    <w:abstractNumId w:val="6"/>
  </w:num>
  <w:num w:numId="6" w16cid:durableId="10837862">
    <w:abstractNumId w:val="1"/>
  </w:num>
  <w:num w:numId="7" w16cid:durableId="327753904">
    <w:abstractNumId w:val="1"/>
  </w:num>
  <w:num w:numId="8" w16cid:durableId="1730153622">
    <w:abstractNumId w:val="7"/>
  </w:num>
  <w:num w:numId="9" w16cid:durableId="800341011">
    <w:abstractNumId w:val="11"/>
  </w:num>
  <w:num w:numId="10" w16cid:durableId="17557820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320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160798">
    <w:abstractNumId w:val="10"/>
  </w:num>
  <w:num w:numId="13" w16cid:durableId="1244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01"/>
    <w:rsid w:val="000145F2"/>
    <w:rsid w:val="000344EA"/>
    <w:rsid w:val="00040C02"/>
    <w:rsid w:val="00056E45"/>
    <w:rsid w:val="00057AF4"/>
    <w:rsid w:val="000608D0"/>
    <w:rsid w:val="00072207"/>
    <w:rsid w:val="00076FDF"/>
    <w:rsid w:val="0008240F"/>
    <w:rsid w:val="000842F0"/>
    <w:rsid w:val="000901D0"/>
    <w:rsid w:val="000972B3"/>
    <w:rsid w:val="000B33BE"/>
    <w:rsid w:val="000B5781"/>
    <w:rsid w:val="000C17E1"/>
    <w:rsid w:val="000C6C8D"/>
    <w:rsid w:val="000D58C4"/>
    <w:rsid w:val="000F3E4D"/>
    <w:rsid w:val="00100008"/>
    <w:rsid w:val="00104E1C"/>
    <w:rsid w:val="001070C5"/>
    <w:rsid w:val="00120BE5"/>
    <w:rsid w:val="00121337"/>
    <w:rsid w:val="00135E71"/>
    <w:rsid w:val="00136EE7"/>
    <w:rsid w:val="001440D2"/>
    <w:rsid w:val="00170B56"/>
    <w:rsid w:val="00191406"/>
    <w:rsid w:val="00194C6A"/>
    <w:rsid w:val="001A3FF5"/>
    <w:rsid w:val="001A6FEF"/>
    <w:rsid w:val="001A76DF"/>
    <w:rsid w:val="001B417F"/>
    <w:rsid w:val="001C04C3"/>
    <w:rsid w:val="001C3C29"/>
    <w:rsid w:val="001D498B"/>
    <w:rsid w:val="001E1392"/>
    <w:rsid w:val="00204F12"/>
    <w:rsid w:val="002061F9"/>
    <w:rsid w:val="00213543"/>
    <w:rsid w:val="002142D2"/>
    <w:rsid w:val="00222B25"/>
    <w:rsid w:val="002333A9"/>
    <w:rsid w:val="00235453"/>
    <w:rsid w:val="00236B12"/>
    <w:rsid w:val="00236B99"/>
    <w:rsid w:val="0024391F"/>
    <w:rsid w:val="00245B51"/>
    <w:rsid w:val="002517E4"/>
    <w:rsid w:val="00255B7E"/>
    <w:rsid w:val="00262D9B"/>
    <w:rsid w:val="0028716F"/>
    <w:rsid w:val="002B105C"/>
    <w:rsid w:val="002B2478"/>
    <w:rsid w:val="002B6208"/>
    <w:rsid w:val="002C033D"/>
    <w:rsid w:val="002D0911"/>
    <w:rsid w:val="002E23B0"/>
    <w:rsid w:val="002E5AB2"/>
    <w:rsid w:val="002F71A5"/>
    <w:rsid w:val="00314155"/>
    <w:rsid w:val="003364B8"/>
    <w:rsid w:val="00350C94"/>
    <w:rsid w:val="00361096"/>
    <w:rsid w:val="003631D8"/>
    <w:rsid w:val="00365929"/>
    <w:rsid w:val="0038792F"/>
    <w:rsid w:val="003A083A"/>
    <w:rsid w:val="003A63C1"/>
    <w:rsid w:val="003B392A"/>
    <w:rsid w:val="003B5ECE"/>
    <w:rsid w:val="003D04CB"/>
    <w:rsid w:val="003D5D80"/>
    <w:rsid w:val="003F5A78"/>
    <w:rsid w:val="00410F0C"/>
    <w:rsid w:val="004147D3"/>
    <w:rsid w:val="00414D02"/>
    <w:rsid w:val="00414E1C"/>
    <w:rsid w:val="0041600C"/>
    <w:rsid w:val="00430642"/>
    <w:rsid w:val="004341F7"/>
    <w:rsid w:val="004374A2"/>
    <w:rsid w:val="0044513C"/>
    <w:rsid w:val="00462ECF"/>
    <w:rsid w:val="00462F2A"/>
    <w:rsid w:val="004630A7"/>
    <w:rsid w:val="00481CBF"/>
    <w:rsid w:val="00492DAC"/>
    <w:rsid w:val="004A6957"/>
    <w:rsid w:val="004B2F30"/>
    <w:rsid w:val="004B4EDB"/>
    <w:rsid w:val="004B5A7B"/>
    <w:rsid w:val="004B7142"/>
    <w:rsid w:val="004D1C19"/>
    <w:rsid w:val="004D2A0C"/>
    <w:rsid w:val="004E746E"/>
    <w:rsid w:val="00504831"/>
    <w:rsid w:val="00507926"/>
    <w:rsid w:val="00525D69"/>
    <w:rsid w:val="00530AE9"/>
    <w:rsid w:val="00531B28"/>
    <w:rsid w:val="00534C66"/>
    <w:rsid w:val="0054317D"/>
    <w:rsid w:val="0054318D"/>
    <w:rsid w:val="00546EC9"/>
    <w:rsid w:val="0055033A"/>
    <w:rsid w:val="00563DCB"/>
    <w:rsid w:val="00570F3B"/>
    <w:rsid w:val="00574D33"/>
    <w:rsid w:val="005766D7"/>
    <w:rsid w:val="0059281B"/>
    <w:rsid w:val="00596C31"/>
    <w:rsid w:val="005A3F43"/>
    <w:rsid w:val="005B1221"/>
    <w:rsid w:val="005B1F25"/>
    <w:rsid w:val="005D8751"/>
    <w:rsid w:val="00600268"/>
    <w:rsid w:val="0060082D"/>
    <w:rsid w:val="006073DC"/>
    <w:rsid w:val="00612566"/>
    <w:rsid w:val="00612E5A"/>
    <w:rsid w:val="00623E83"/>
    <w:rsid w:val="006327F2"/>
    <w:rsid w:val="00643519"/>
    <w:rsid w:val="00643D13"/>
    <w:rsid w:val="006459F5"/>
    <w:rsid w:val="00662F9A"/>
    <w:rsid w:val="00663DAE"/>
    <w:rsid w:val="00664583"/>
    <w:rsid w:val="00680F89"/>
    <w:rsid w:val="006A47FA"/>
    <w:rsid w:val="006C032F"/>
    <w:rsid w:val="006C0E89"/>
    <w:rsid w:val="006C18EF"/>
    <w:rsid w:val="006C57AE"/>
    <w:rsid w:val="006C65D4"/>
    <w:rsid w:val="006D476D"/>
    <w:rsid w:val="006E2625"/>
    <w:rsid w:val="00710412"/>
    <w:rsid w:val="00714942"/>
    <w:rsid w:val="007226B7"/>
    <w:rsid w:val="007278ED"/>
    <w:rsid w:val="007374E8"/>
    <w:rsid w:val="00752933"/>
    <w:rsid w:val="00770318"/>
    <w:rsid w:val="0078017B"/>
    <w:rsid w:val="0078793D"/>
    <w:rsid w:val="00792505"/>
    <w:rsid w:val="007C5C1F"/>
    <w:rsid w:val="007E1461"/>
    <w:rsid w:val="007F3C05"/>
    <w:rsid w:val="00801818"/>
    <w:rsid w:val="008028FD"/>
    <w:rsid w:val="00811790"/>
    <w:rsid w:val="0081277D"/>
    <w:rsid w:val="00821284"/>
    <w:rsid w:val="00850CBF"/>
    <w:rsid w:val="00860129"/>
    <w:rsid w:val="008613A6"/>
    <w:rsid w:val="008917F0"/>
    <w:rsid w:val="008959D8"/>
    <w:rsid w:val="00896AA0"/>
    <w:rsid w:val="008B74FF"/>
    <w:rsid w:val="008C208A"/>
    <w:rsid w:val="008D5BE2"/>
    <w:rsid w:val="008D648A"/>
    <w:rsid w:val="008D72CE"/>
    <w:rsid w:val="008E2AB5"/>
    <w:rsid w:val="008E6EC9"/>
    <w:rsid w:val="008F2B56"/>
    <w:rsid w:val="008F7A34"/>
    <w:rsid w:val="009073E9"/>
    <w:rsid w:val="00911D0C"/>
    <w:rsid w:val="0092091B"/>
    <w:rsid w:val="00921648"/>
    <w:rsid w:val="009243A7"/>
    <w:rsid w:val="00925639"/>
    <w:rsid w:val="00933D9C"/>
    <w:rsid w:val="00935C71"/>
    <w:rsid w:val="009369C3"/>
    <w:rsid w:val="009400D8"/>
    <w:rsid w:val="009421AF"/>
    <w:rsid w:val="0095088B"/>
    <w:rsid w:val="009570E8"/>
    <w:rsid w:val="00977D3D"/>
    <w:rsid w:val="00983E0C"/>
    <w:rsid w:val="0098425A"/>
    <w:rsid w:val="009926EF"/>
    <w:rsid w:val="009B641E"/>
    <w:rsid w:val="009C4980"/>
    <w:rsid w:val="009E6E87"/>
    <w:rsid w:val="009F4F9E"/>
    <w:rsid w:val="009F5A28"/>
    <w:rsid w:val="009F7054"/>
    <w:rsid w:val="00A05F1B"/>
    <w:rsid w:val="00A131FE"/>
    <w:rsid w:val="00A25E32"/>
    <w:rsid w:val="00A321CC"/>
    <w:rsid w:val="00A505A9"/>
    <w:rsid w:val="00A55554"/>
    <w:rsid w:val="00A61205"/>
    <w:rsid w:val="00A7277E"/>
    <w:rsid w:val="00A82948"/>
    <w:rsid w:val="00A86F93"/>
    <w:rsid w:val="00A93E65"/>
    <w:rsid w:val="00A9710C"/>
    <w:rsid w:val="00AA69CF"/>
    <w:rsid w:val="00AB76A4"/>
    <w:rsid w:val="00AB7B57"/>
    <w:rsid w:val="00AD19D4"/>
    <w:rsid w:val="00AE5351"/>
    <w:rsid w:val="00AF1AAA"/>
    <w:rsid w:val="00AF32AB"/>
    <w:rsid w:val="00AF5E06"/>
    <w:rsid w:val="00AF7DB7"/>
    <w:rsid w:val="00B23205"/>
    <w:rsid w:val="00B270CE"/>
    <w:rsid w:val="00B66792"/>
    <w:rsid w:val="00B72857"/>
    <w:rsid w:val="00B76979"/>
    <w:rsid w:val="00B905EF"/>
    <w:rsid w:val="00B962D7"/>
    <w:rsid w:val="00BA102D"/>
    <w:rsid w:val="00BA128C"/>
    <w:rsid w:val="00BB1915"/>
    <w:rsid w:val="00BC59EB"/>
    <w:rsid w:val="00BD372E"/>
    <w:rsid w:val="00BD3F4C"/>
    <w:rsid w:val="00BE1198"/>
    <w:rsid w:val="00BE7301"/>
    <w:rsid w:val="00BE7D1B"/>
    <w:rsid w:val="00C2044A"/>
    <w:rsid w:val="00C253D4"/>
    <w:rsid w:val="00C54021"/>
    <w:rsid w:val="00C81B27"/>
    <w:rsid w:val="00CA662A"/>
    <w:rsid w:val="00CB1692"/>
    <w:rsid w:val="00CE7D41"/>
    <w:rsid w:val="00CF5890"/>
    <w:rsid w:val="00D03289"/>
    <w:rsid w:val="00D102C7"/>
    <w:rsid w:val="00D11EDA"/>
    <w:rsid w:val="00D23F04"/>
    <w:rsid w:val="00D31328"/>
    <w:rsid w:val="00D40DAC"/>
    <w:rsid w:val="00D664B2"/>
    <w:rsid w:val="00D71B18"/>
    <w:rsid w:val="00D73849"/>
    <w:rsid w:val="00D941A8"/>
    <w:rsid w:val="00DA11FD"/>
    <w:rsid w:val="00DC2D2F"/>
    <w:rsid w:val="00DD71B3"/>
    <w:rsid w:val="00DE0A81"/>
    <w:rsid w:val="00DE4A63"/>
    <w:rsid w:val="00DE5A0F"/>
    <w:rsid w:val="00DE71CD"/>
    <w:rsid w:val="00E041FD"/>
    <w:rsid w:val="00E10677"/>
    <w:rsid w:val="00E14752"/>
    <w:rsid w:val="00E1584C"/>
    <w:rsid w:val="00E15F8D"/>
    <w:rsid w:val="00E319D0"/>
    <w:rsid w:val="00E31F1F"/>
    <w:rsid w:val="00E33016"/>
    <w:rsid w:val="00E4601A"/>
    <w:rsid w:val="00E565B6"/>
    <w:rsid w:val="00E6474C"/>
    <w:rsid w:val="00E67CEB"/>
    <w:rsid w:val="00E72A92"/>
    <w:rsid w:val="00EA0670"/>
    <w:rsid w:val="00EA3842"/>
    <w:rsid w:val="00EB143E"/>
    <w:rsid w:val="00EB3173"/>
    <w:rsid w:val="00EC6B32"/>
    <w:rsid w:val="00EC716F"/>
    <w:rsid w:val="00EE09CA"/>
    <w:rsid w:val="00EF1B4B"/>
    <w:rsid w:val="00F01AB7"/>
    <w:rsid w:val="00F4547F"/>
    <w:rsid w:val="00F5567E"/>
    <w:rsid w:val="00F84387"/>
    <w:rsid w:val="00F908E4"/>
    <w:rsid w:val="00F90A04"/>
    <w:rsid w:val="00FA09EE"/>
    <w:rsid w:val="00FA0ED4"/>
    <w:rsid w:val="00FA4997"/>
    <w:rsid w:val="00FB1084"/>
    <w:rsid w:val="00FB252F"/>
    <w:rsid w:val="00FB7391"/>
    <w:rsid w:val="00FF636F"/>
    <w:rsid w:val="76BA255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9EA3"/>
  <w15:chartTrackingRefBased/>
  <w15:docId w15:val="{4A5CD600-C547-47C1-B3E2-3A07D79D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E730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eop">
    <w:name w:val="eop"/>
    <w:basedOn w:val="Tipodeletrapredefinidodopargrafo"/>
    <w:rsid w:val="00BE7301"/>
  </w:style>
  <w:style w:type="character" w:customStyle="1" w:styleId="normaltextrun">
    <w:name w:val="normaltextrun"/>
    <w:basedOn w:val="Tipodeletrapredefinidodopargrafo"/>
    <w:rsid w:val="00BE7301"/>
  </w:style>
  <w:style w:type="character" w:customStyle="1" w:styleId="spellingerror">
    <w:name w:val="spellingerror"/>
    <w:basedOn w:val="Tipodeletrapredefinidodopargrafo"/>
    <w:rsid w:val="00BE7301"/>
  </w:style>
  <w:style w:type="paragraph" w:styleId="SemEspaamento">
    <w:name w:val="No Spacing"/>
    <w:uiPriority w:val="1"/>
    <w:qFormat/>
    <w:rsid w:val="007226B7"/>
    <w:pPr>
      <w:spacing w:after="0" w:line="240" w:lineRule="auto"/>
    </w:pPr>
    <w:rPr>
      <w:lang w:val="en-US"/>
    </w:rPr>
  </w:style>
  <w:style w:type="paragraph" w:styleId="NormalWeb">
    <w:name w:val="Normal (Web)"/>
    <w:basedOn w:val="Normal"/>
    <w:uiPriority w:val="99"/>
    <w:unhideWhenUsed/>
    <w:rsid w:val="00120BE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2517E4"/>
    <w:rPr>
      <w:color w:val="0563C1" w:themeColor="hyperlink"/>
      <w:u w:val="single"/>
    </w:rPr>
  </w:style>
  <w:style w:type="character" w:customStyle="1" w:styleId="UnresolvedMention1">
    <w:name w:val="Unresolved Mention1"/>
    <w:basedOn w:val="Tipodeletrapredefinidodopargrafo"/>
    <w:uiPriority w:val="99"/>
    <w:semiHidden/>
    <w:unhideWhenUsed/>
    <w:rsid w:val="002517E4"/>
    <w:rPr>
      <w:color w:val="605E5C"/>
      <w:shd w:val="clear" w:color="auto" w:fill="E1DFDD"/>
    </w:rPr>
  </w:style>
  <w:style w:type="paragraph" w:styleId="Cabealho">
    <w:name w:val="header"/>
    <w:basedOn w:val="Normal"/>
    <w:link w:val="CabealhoCarter"/>
    <w:uiPriority w:val="99"/>
    <w:unhideWhenUsed/>
    <w:rsid w:val="006073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073DC"/>
  </w:style>
  <w:style w:type="paragraph" w:styleId="Rodap">
    <w:name w:val="footer"/>
    <w:basedOn w:val="Normal"/>
    <w:link w:val="RodapCarter"/>
    <w:uiPriority w:val="99"/>
    <w:unhideWhenUsed/>
    <w:rsid w:val="006073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073DC"/>
  </w:style>
  <w:style w:type="paragraph" w:styleId="Reviso">
    <w:name w:val="Revision"/>
    <w:hidden/>
    <w:uiPriority w:val="99"/>
    <w:semiHidden/>
    <w:rsid w:val="003B392A"/>
    <w:pPr>
      <w:spacing w:after="0" w:line="240" w:lineRule="auto"/>
    </w:pPr>
  </w:style>
  <w:style w:type="paragraph" w:customStyle="1" w:styleId="Corpo">
    <w:name w:val="Corpo"/>
    <w:rsid w:val="00BE7D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t-PT"/>
      <w14:textOutline w14:w="0" w14:cap="flat" w14:cmpd="sng" w14:algn="ctr">
        <w14:noFill/>
        <w14:prstDash w14:val="solid"/>
        <w14:bevel/>
      </w14:textOutline>
    </w:rPr>
  </w:style>
  <w:style w:type="paragraph" w:styleId="Textodebalo">
    <w:name w:val="Balloon Text"/>
    <w:basedOn w:val="Normal"/>
    <w:link w:val="TextodebaloCarter"/>
    <w:uiPriority w:val="99"/>
    <w:semiHidden/>
    <w:unhideWhenUsed/>
    <w:rsid w:val="00BE7D1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7D1B"/>
    <w:rPr>
      <w:rFonts w:ascii="Segoe UI" w:hAnsi="Segoe UI" w:cs="Segoe UI"/>
      <w:sz w:val="18"/>
      <w:szCs w:val="18"/>
    </w:rPr>
  </w:style>
  <w:style w:type="character" w:styleId="Hiperligaovisitada">
    <w:name w:val="FollowedHyperlink"/>
    <w:basedOn w:val="Tipodeletrapredefinidodopargrafo"/>
    <w:uiPriority w:val="99"/>
    <w:semiHidden/>
    <w:unhideWhenUsed/>
    <w:rsid w:val="006C032F"/>
    <w:rPr>
      <w:color w:val="954F72" w:themeColor="followedHyperlink"/>
      <w:u w:val="single"/>
    </w:rPr>
  </w:style>
  <w:style w:type="character" w:styleId="Refdecomentrio">
    <w:name w:val="annotation reference"/>
    <w:basedOn w:val="Tipodeletrapredefinidodopargrafo"/>
    <w:uiPriority w:val="99"/>
    <w:semiHidden/>
    <w:unhideWhenUsed/>
    <w:rsid w:val="00792505"/>
    <w:rPr>
      <w:sz w:val="16"/>
      <w:szCs w:val="16"/>
    </w:rPr>
  </w:style>
  <w:style w:type="paragraph" w:styleId="Textodecomentrio">
    <w:name w:val="annotation text"/>
    <w:basedOn w:val="Normal"/>
    <w:link w:val="TextodecomentrioCarter"/>
    <w:uiPriority w:val="99"/>
    <w:semiHidden/>
    <w:unhideWhenUsed/>
    <w:rsid w:val="007925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92505"/>
    <w:rPr>
      <w:sz w:val="20"/>
      <w:szCs w:val="20"/>
    </w:rPr>
  </w:style>
  <w:style w:type="paragraph" w:styleId="Assuntodecomentrio">
    <w:name w:val="annotation subject"/>
    <w:basedOn w:val="Textodecomentrio"/>
    <w:next w:val="Textodecomentrio"/>
    <w:link w:val="AssuntodecomentrioCarter"/>
    <w:uiPriority w:val="99"/>
    <w:semiHidden/>
    <w:unhideWhenUsed/>
    <w:rsid w:val="00792505"/>
    <w:rPr>
      <w:b/>
      <w:bCs/>
    </w:rPr>
  </w:style>
  <w:style w:type="character" w:customStyle="1" w:styleId="AssuntodecomentrioCarter">
    <w:name w:val="Assunto de comentário Caráter"/>
    <w:basedOn w:val="TextodecomentrioCarter"/>
    <w:link w:val="Assuntodecomentrio"/>
    <w:uiPriority w:val="99"/>
    <w:semiHidden/>
    <w:rsid w:val="00792505"/>
    <w:rPr>
      <w:b/>
      <w:bCs/>
      <w:sz w:val="20"/>
      <w:szCs w:val="20"/>
    </w:rPr>
  </w:style>
  <w:style w:type="paragraph" w:styleId="PargrafodaLista">
    <w:name w:val="List Paragraph"/>
    <w:basedOn w:val="Normal"/>
    <w:uiPriority w:val="34"/>
    <w:qFormat/>
    <w:rsid w:val="008917F0"/>
    <w:pPr>
      <w:spacing w:after="0" w:line="240" w:lineRule="auto"/>
      <w:ind w:left="720"/>
    </w:pPr>
    <w:rPr>
      <w:rFonts w:ascii="Calibri" w:hAnsi="Calibri" w:cs="Calibri"/>
      <w:sz w:val="20"/>
      <w:szCs w:val="20"/>
      <w:lang w:eastAsia="pt-PT"/>
    </w:rPr>
  </w:style>
  <w:style w:type="character" w:customStyle="1" w:styleId="contentpasted2">
    <w:name w:val="contentpasted2"/>
    <w:basedOn w:val="Tipodeletrapredefinidodopargrafo"/>
    <w:rsid w:val="00D11EDA"/>
  </w:style>
  <w:style w:type="character" w:styleId="MenoNoResolvida">
    <w:name w:val="Unresolved Mention"/>
    <w:basedOn w:val="Tipodeletrapredefinidodopargrafo"/>
    <w:uiPriority w:val="99"/>
    <w:rsid w:val="00AF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523">
      <w:bodyDiv w:val="1"/>
      <w:marLeft w:val="0"/>
      <w:marRight w:val="0"/>
      <w:marTop w:val="0"/>
      <w:marBottom w:val="0"/>
      <w:divBdr>
        <w:top w:val="none" w:sz="0" w:space="0" w:color="auto"/>
        <w:left w:val="none" w:sz="0" w:space="0" w:color="auto"/>
        <w:bottom w:val="none" w:sz="0" w:space="0" w:color="auto"/>
        <w:right w:val="none" w:sz="0" w:space="0" w:color="auto"/>
      </w:divBdr>
    </w:div>
    <w:div w:id="70658434">
      <w:bodyDiv w:val="1"/>
      <w:marLeft w:val="0"/>
      <w:marRight w:val="0"/>
      <w:marTop w:val="0"/>
      <w:marBottom w:val="0"/>
      <w:divBdr>
        <w:top w:val="none" w:sz="0" w:space="0" w:color="auto"/>
        <w:left w:val="none" w:sz="0" w:space="0" w:color="auto"/>
        <w:bottom w:val="none" w:sz="0" w:space="0" w:color="auto"/>
        <w:right w:val="none" w:sz="0" w:space="0" w:color="auto"/>
      </w:divBdr>
    </w:div>
    <w:div w:id="110826331">
      <w:bodyDiv w:val="1"/>
      <w:marLeft w:val="0"/>
      <w:marRight w:val="0"/>
      <w:marTop w:val="0"/>
      <w:marBottom w:val="0"/>
      <w:divBdr>
        <w:top w:val="none" w:sz="0" w:space="0" w:color="auto"/>
        <w:left w:val="none" w:sz="0" w:space="0" w:color="auto"/>
        <w:bottom w:val="none" w:sz="0" w:space="0" w:color="auto"/>
        <w:right w:val="none" w:sz="0" w:space="0" w:color="auto"/>
      </w:divBdr>
    </w:div>
    <w:div w:id="117724732">
      <w:bodyDiv w:val="1"/>
      <w:marLeft w:val="0"/>
      <w:marRight w:val="0"/>
      <w:marTop w:val="0"/>
      <w:marBottom w:val="0"/>
      <w:divBdr>
        <w:top w:val="none" w:sz="0" w:space="0" w:color="auto"/>
        <w:left w:val="none" w:sz="0" w:space="0" w:color="auto"/>
        <w:bottom w:val="none" w:sz="0" w:space="0" w:color="auto"/>
        <w:right w:val="none" w:sz="0" w:space="0" w:color="auto"/>
      </w:divBdr>
    </w:div>
    <w:div w:id="126897502">
      <w:bodyDiv w:val="1"/>
      <w:marLeft w:val="0"/>
      <w:marRight w:val="0"/>
      <w:marTop w:val="0"/>
      <w:marBottom w:val="0"/>
      <w:divBdr>
        <w:top w:val="none" w:sz="0" w:space="0" w:color="auto"/>
        <w:left w:val="none" w:sz="0" w:space="0" w:color="auto"/>
        <w:bottom w:val="none" w:sz="0" w:space="0" w:color="auto"/>
        <w:right w:val="none" w:sz="0" w:space="0" w:color="auto"/>
      </w:divBdr>
    </w:div>
    <w:div w:id="157576006">
      <w:bodyDiv w:val="1"/>
      <w:marLeft w:val="0"/>
      <w:marRight w:val="0"/>
      <w:marTop w:val="0"/>
      <w:marBottom w:val="0"/>
      <w:divBdr>
        <w:top w:val="none" w:sz="0" w:space="0" w:color="auto"/>
        <w:left w:val="none" w:sz="0" w:space="0" w:color="auto"/>
        <w:bottom w:val="none" w:sz="0" w:space="0" w:color="auto"/>
        <w:right w:val="none" w:sz="0" w:space="0" w:color="auto"/>
      </w:divBdr>
    </w:div>
    <w:div w:id="167722656">
      <w:bodyDiv w:val="1"/>
      <w:marLeft w:val="0"/>
      <w:marRight w:val="0"/>
      <w:marTop w:val="0"/>
      <w:marBottom w:val="0"/>
      <w:divBdr>
        <w:top w:val="none" w:sz="0" w:space="0" w:color="auto"/>
        <w:left w:val="none" w:sz="0" w:space="0" w:color="auto"/>
        <w:bottom w:val="none" w:sz="0" w:space="0" w:color="auto"/>
        <w:right w:val="none" w:sz="0" w:space="0" w:color="auto"/>
      </w:divBdr>
    </w:div>
    <w:div w:id="200482626">
      <w:bodyDiv w:val="1"/>
      <w:marLeft w:val="0"/>
      <w:marRight w:val="0"/>
      <w:marTop w:val="0"/>
      <w:marBottom w:val="0"/>
      <w:divBdr>
        <w:top w:val="none" w:sz="0" w:space="0" w:color="auto"/>
        <w:left w:val="none" w:sz="0" w:space="0" w:color="auto"/>
        <w:bottom w:val="none" w:sz="0" w:space="0" w:color="auto"/>
        <w:right w:val="none" w:sz="0" w:space="0" w:color="auto"/>
      </w:divBdr>
    </w:div>
    <w:div w:id="210574610">
      <w:bodyDiv w:val="1"/>
      <w:marLeft w:val="0"/>
      <w:marRight w:val="0"/>
      <w:marTop w:val="0"/>
      <w:marBottom w:val="0"/>
      <w:divBdr>
        <w:top w:val="none" w:sz="0" w:space="0" w:color="auto"/>
        <w:left w:val="none" w:sz="0" w:space="0" w:color="auto"/>
        <w:bottom w:val="none" w:sz="0" w:space="0" w:color="auto"/>
        <w:right w:val="none" w:sz="0" w:space="0" w:color="auto"/>
      </w:divBdr>
    </w:div>
    <w:div w:id="272984581">
      <w:bodyDiv w:val="1"/>
      <w:marLeft w:val="0"/>
      <w:marRight w:val="0"/>
      <w:marTop w:val="0"/>
      <w:marBottom w:val="0"/>
      <w:divBdr>
        <w:top w:val="none" w:sz="0" w:space="0" w:color="auto"/>
        <w:left w:val="none" w:sz="0" w:space="0" w:color="auto"/>
        <w:bottom w:val="none" w:sz="0" w:space="0" w:color="auto"/>
        <w:right w:val="none" w:sz="0" w:space="0" w:color="auto"/>
      </w:divBdr>
    </w:div>
    <w:div w:id="341517628">
      <w:bodyDiv w:val="1"/>
      <w:marLeft w:val="0"/>
      <w:marRight w:val="0"/>
      <w:marTop w:val="0"/>
      <w:marBottom w:val="0"/>
      <w:divBdr>
        <w:top w:val="none" w:sz="0" w:space="0" w:color="auto"/>
        <w:left w:val="none" w:sz="0" w:space="0" w:color="auto"/>
        <w:bottom w:val="none" w:sz="0" w:space="0" w:color="auto"/>
        <w:right w:val="none" w:sz="0" w:space="0" w:color="auto"/>
      </w:divBdr>
    </w:div>
    <w:div w:id="365251522">
      <w:bodyDiv w:val="1"/>
      <w:marLeft w:val="0"/>
      <w:marRight w:val="0"/>
      <w:marTop w:val="0"/>
      <w:marBottom w:val="0"/>
      <w:divBdr>
        <w:top w:val="none" w:sz="0" w:space="0" w:color="auto"/>
        <w:left w:val="none" w:sz="0" w:space="0" w:color="auto"/>
        <w:bottom w:val="none" w:sz="0" w:space="0" w:color="auto"/>
        <w:right w:val="none" w:sz="0" w:space="0" w:color="auto"/>
      </w:divBdr>
    </w:div>
    <w:div w:id="437990953">
      <w:bodyDiv w:val="1"/>
      <w:marLeft w:val="0"/>
      <w:marRight w:val="0"/>
      <w:marTop w:val="0"/>
      <w:marBottom w:val="0"/>
      <w:divBdr>
        <w:top w:val="none" w:sz="0" w:space="0" w:color="auto"/>
        <w:left w:val="none" w:sz="0" w:space="0" w:color="auto"/>
        <w:bottom w:val="none" w:sz="0" w:space="0" w:color="auto"/>
        <w:right w:val="none" w:sz="0" w:space="0" w:color="auto"/>
      </w:divBdr>
    </w:div>
    <w:div w:id="495460816">
      <w:bodyDiv w:val="1"/>
      <w:marLeft w:val="0"/>
      <w:marRight w:val="0"/>
      <w:marTop w:val="0"/>
      <w:marBottom w:val="0"/>
      <w:divBdr>
        <w:top w:val="none" w:sz="0" w:space="0" w:color="auto"/>
        <w:left w:val="none" w:sz="0" w:space="0" w:color="auto"/>
        <w:bottom w:val="none" w:sz="0" w:space="0" w:color="auto"/>
        <w:right w:val="none" w:sz="0" w:space="0" w:color="auto"/>
      </w:divBdr>
    </w:div>
    <w:div w:id="500702857">
      <w:bodyDiv w:val="1"/>
      <w:marLeft w:val="0"/>
      <w:marRight w:val="0"/>
      <w:marTop w:val="0"/>
      <w:marBottom w:val="0"/>
      <w:divBdr>
        <w:top w:val="none" w:sz="0" w:space="0" w:color="auto"/>
        <w:left w:val="none" w:sz="0" w:space="0" w:color="auto"/>
        <w:bottom w:val="none" w:sz="0" w:space="0" w:color="auto"/>
        <w:right w:val="none" w:sz="0" w:space="0" w:color="auto"/>
      </w:divBdr>
    </w:div>
    <w:div w:id="526529505">
      <w:bodyDiv w:val="1"/>
      <w:marLeft w:val="0"/>
      <w:marRight w:val="0"/>
      <w:marTop w:val="0"/>
      <w:marBottom w:val="0"/>
      <w:divBdr>
        <w:top w:val="none" w:sz="0" w:space="0" w:color="auto"/>
        <w:left w:val="none" w:sz="0" w:space="0" w:color="auto"/>
        <w:bottom w:val="none" w:sz="0" w:space="0" w:color="auto"/>
        <w:right w:val="none" w:sz="0" w:space="0" w:color="auto"/>
      </w:divBdr>
    </w:div>
    <w:div w:id="533230797">
      <w:bodyDiv w:val="1"/>
      <w:marLeft w:val="0"/>
      <w:marRight w:val="0"/>
      <w:marTop w:val="0"/>
      <w:marBottom w:val="0"/>
      <w:divBdr>
        <w:top w:val="none" w:sz="0" w:space="0" w:color="auto"/>
        <w:left w:val="none" w:sz="0" w:space="0" w:color="auto"/>
        <w:bottom w:val="none" w:sz="0" w:space="0" w:color="auto"/>
        <w:right w:val="none" w:sz="0" w:space="0" w:color="auto"/>
      </w:divBdr>
    </w:div>
    <w:div w:id="550383600">
      <w:bodyDiv w:val="1"/>
      <w:marLeft w:val="0"/>
      <w:marRight w:val="0"/>
      <w:marTop w:val="0"/>
      <w:marBottom w:val="0"/>
      <w:divBdr>
        <w:top w:val="none" w:sz="0" w:space="0" w:color="auto"/>
        <w:left w:val="none" w:sz="0" w:space="0" w:color="auto"/>
        <w:bottom w:val="none" w:sz="0" w:space="0" w:color="auto"/>
        <w:right w:val="none" w:sz="0" w:space="0" w:color="auto"/>
      </w:divBdr>
    </w:div>
    <w:div w:id="574776183">
      <w:bodyDiv w:val="1"/>
      <w:marLeft w:val="0"/>
      <w:marRight w:val="0"/>
      <w:marTop w:val="0"/>
      <w:marBottom w:val="0"/>
      <w:divBdr>
        <w:top w:val="none" w:sz="0" w:space="0" w:color="auto"/>
        <w:left w:val="none" w:sz="0" w:space="0" w:color="auto"/>
        <w:bottom w:val="none" w:sz="0" w:space="0" w:color="auto"/>
        <w:right w:val="none" w:sz="0" w:space="0" w:color="auto"/>
      </w:divBdr>
    </w:div>
    <w:div w:id="581447898">
      <w:bodyDiv w:val="1"/>
      <w:marLeft w:val="0"/>
      <w:marRight w:val="0"/>
      <w:marTop w:val="0"/>
      <w:marBottom w:val="0"/>
      <w:divBdr>
        <w:top w:val="none" w:sz="0" w:space="0" w:color="auto"/>
        <w:left w:val="none" w:sz="0" w:space="0" w:color="auto"/>
        <w:bottom w:val="none" w:sz="0" w:space="0" w:color="auto"/>
        <w:right w:val="none" w:sz="0" w:space="0" w:color="auto"/>
      </w:divBdr>
    </w:div>
    <w:div w:id="582227892">
      <w:bodyDiv w:val="1"/>
      <w:marLeft w:val="0"/>
      <w:marRight w:val="0"/>
      <w:marTop w:val="0"/>
      <w:marBottom w:val="0"/>
      <w:divBdr>
        <w:top w:val="none" w:sz="0" w:space="0" w:color="auto"/>
        <w:left w:val="none" w:sz="0" w:space="0" w:color="auto"/>
        <w:bottom w:val="none" w:sz="0" w:space="0" w:color="auto"/>
        <w:right w:val="none" w:sz="0" w:space="0" w:color="auto"/>
      </w:divBdr>
    </w:div>
    <w:div w:id="635573299">
      <w:bodyDiv w:val="1"/>
      <w:marLeft w:val="0"/>
      <w:marRight w:val="0"/>
      <w:marTop w:val="0"/>
      <w:marBottom w:val="0"/>
      <w:divBdr>
        <w:top w:val="none" w:sz="0" w:space="0" w:color="auto"/>
        <w:left w:val="none" w:sz="0" w:space="0" w:color="auto"/>
        <w:bottom w:val="none" w:sz="0" w:space="0" w:color="auto"/>
        <w:right w:val="none" w:sz="0" w:space="0" w:color="auto"/>
      </w:divBdr>
    </w:div>
    <w:div w:id="641695597">
      <w:bodyDiv w:val="1"/>
      <w:marLeft w:val="0"/>
      <w:marRight w:val="0"/>
      <w:marTop w:val="0"/>
      <w:marBottom w:val="0"/>
      <w:divBdr>
        <w:top w:val="none" w:sz="0" w:space="0" w:color="auto"/>
        <w:left w:val="none" w:sz="0" w:space="0" w:color="auto"/>
        <w:bottom w:val="none" w:sz="0" w:space="0" w:color="auto"/>
        <w:right w:val="none" w:sz="0" w:space="0" w:color="auto"/>
      </w:divBdr>
      <w:divsChild>
        <w:div w:id="156953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218153">
      <w:bodyDiv w:val="1"/>
      <w:marLeft w:val="0"/>
      <w:marRight w:val="0"/>
      <w:marTop w:val="0"/>
      <w:marBottom w:val="0"/>
      <w:divBdr>
        <w:top w:val="none" w:sz="0" w:space="0" w:color="auto"/>
        <w:left w:val="none" w:sz="0" w:space="0" w:color="auto"/>
        <w:bottom w:val="none" w:sz="0" w:space="0" w:color="auto"/>
        <w:right w:val="none" w:sz="0" w:space="0" w:color="auto"/>
      </w:divBdr>
    </w:div>
    <w:div w:id="713891084">
      <w:bodyDiv w:val="1"/>
      <w:marLeft w:val="0"/>
      <w:marRight w:val="0"/>
      <w:marTop w:val="0"/>
      <w:marBottom w:val="0"/>
      <w:divBdr>
        <w:top w:val="none" w:sz="0" w:space="0" w:color="auto"/>
        <w:left w:val="none" w:sz="0" w:space="0" w:color="auto"/>
        <w:bottom w:val="none" w:sz="0" w:space="0" w:color="auto"/>
        <w:right w:val="none" w:sz="0" w:space="0" w:color="auto"/>
      </w:divBdr>
    </w:div>
    <w:div w:id="746725661">
      <w:bodyDiv w:val="1"/>
      <w:marLeft w:val="0"/>
      <w:marRight w:val="0"/>
      <w:marTop w:val="0"/>
      <w:marBottom w:val="0"/>
      <w:divBdr>
        <w:top w:val="none" w:sz="0" w:space="0" w:color="auto"/>
        <w:left w:val="none" w:sz="0" w:space="0" w:color="auto"/>
        <w:bottom w:val="none" w:sz="0" w:space="0" w:color="auto"/>
        <w:right w:val="none" w:sz="0" w:space="0" w:color="auto"/>
      </w:divBdr>
    </w:div>
    <w:div w:id="758335434">
      <w:bodyDiv w:val="1"/>
      <w:marLeft w:val="0"/>
      <w:marRight w:val="0"/>
      <w:marTop w:val="0"/>
      <w:marBottom w:val="0"/>
      <w:divBdr>
        <w:top w:val="none" w:sz="0" w:space="0" w:color="auto"/>
        <w:left w:val="none" w:sz="0" w:space="0" w:color="auto"/>
        <w:bottom w:val="none" w:sz="0" w:space="0" w:color="auto"/>
        <w:right w:val="none" w:sz="0" w:space="0" w:color="auto"/>
      </w:divBdr>
    </w:div>
    <w:div w:id="1000353886">
      <w:bodyDiv w:val="1"/>
      <w:marLeft w:val="0"/>
      <w:marRight w:val="0"/>
      <w:marTop w:val="0"/>
      <w:marBottom w:val="0"/>
      <w:divBdr>
        <w:top w:val="none" w:sz="0" w:space="0" w:color="auto"/>
        <w:left w:val="none" w:sz="0" w:space="0" w:color="auto"/>
        <w:bottom w:val="none" w:sz="0" w:space="0" w:color="auto"/>
        <w:right w:val="none" w:sz="0" w:space="0" w:color="auto"/>
      </w:divBdr>
      <w:divsChild>
        <w:div w:id="214439063">
          <w:marLeft w:val="0"/>
          <w:marRight w:val="0"/>
          <w:marTop w:val="0"/>
          <w:marBottom w:val="0"/>
          <w:divBdr>
            <w:top w:val="none" w:sz="0" w:space="0" w:color="auto"/>
            <w:left w:val="none" w:sz="0" w:space="0" w:color="auto"/>
            <w:bottom w:val="none" w:sz="0" w:space="0" w:color="auto"/>
            <w:right w:val="none" w:sz="0" w:space="0" w:color="auto"/>
          </w:divBdr>
        </w:div>
        <w:div w:id="1901744543">
          <w:marLeft w:val="0"/>
          <w:marRight w:val="0"/>
          <w:marTop w:val="0"/>
          <w:marBottom w:val="0"/>
          <w:divBdr>
            <w:top w:val="none" w:sz="0" w:space="0" w:color="auto"/>
            <w:left w:val="none" w:sz="0" w:space="0" w:color="auto"/>
            <w:bottom w:val="none" w:sz="0" w:space="0" w:color="auto"/>
            <w:right w:val="none" w:sz="0" w:space="0" w:color="auto"/>
          </w:divBdr>
        </w:div>
        <w:div w:id="1558005053">
          <w:marLeft w:val="0"/>
          <w:marRight w:val="0"/>
          <w:marTop w:val="0"/>
          <w:marBottom w:val="0"/>
          <w:divBdr>
            <w:top w:val="none" w:sz="0" w:space="0" w:color="auto"/>
            <w:left w:val="none" w:sz="0" w:space="0" w:color="auto"/>
            <w:bottom w:val="none" w:sz="0" w:space="0" w:color="auto"/>
            <w:right w:val="none" w:sz="0" w:space="0" w:color="auto"/>
          </w:divBdr>
        </w:div>
        <w:div w:id="1271549627">
          <w:marLeft w:val="0"/>
          <w:marRight w:val="0"/>
          <w:marTop w:val="0"/>
          <w:marBottom w:val="0"/>
          <w:divBdr>
            <w:top w:val="none" w:sz="0" w:space="0" w:color="auto"/>
            <w:left w:val="none" w:sz="0" w:space="0" w:color="auto"/>
            <w:bottom w:val="none" w:sz="0" w:space="0" w:color="auto"/>
            <w:right w:val="none" w:sz="0" w:space="0" w:color="auto"/>
          </w:divBdr>
        </w:div>
        <w:div w:id="2035841721">
          <w:marLeft w:val="0"/>
          <w:marRight w:val="0"/>
          <w:marTop w:val="0"/>
          <w:marBottom w:val="0"/>
          <w:divBdr>
            <w:top w:val="none" w:sz="0" w:space="0" w:color="auto"/>
            <w:left w:val="none" w:sz="0" w:space="0" w:color="auto"/>
            <w:bottom w:val="none" w:sz="0" w:space="0" w:color="auto"/>
            <w:right w:val="none" w:sz="0" w:space="0" w:color="auto"/>
          </w:divBdr>
        </w:div>
        <w:div w:id="622924399">
          <w:marLeft w:val="0"/>
          <w:marRight w:val="0"/>
          <w:marTop w:val="0"/>
          <w:marBottom w:val="0"/>
          <w:divBdr>
            <w:top w:val="none" w:sz="0" w:space="0" w:color="auto"/>
            <w:left w:val="none" w:sz="0" w:space="0" w:color="auto"/>
            <w:bottom w:val="none" w:sz="0" w:space="0" w:color="auto"/>
            <w:right w:val="none" w:sz="0" w:space="0" w:color="auto"/>
          </w:divBdr>
        </w:div>
        <w:div w:id="881014107">
          <w:marLeft w:val="0"/>
          <w:marRight w:val="0"/>
          <w:marTop w:val="0"/>
          <w:marBottom w:val="0"/>
          <w:divBdr>
            <w:top w:val="none" w:sz="0" w:space="0" w:color="auto"/>
            <w:left w:val="none" w:sz="0" w:space="0" w:color="auto"/>
            <w:bottom w:val="none" w:sz="0" w:space="0" w:color="auto"/>
            <w:right w:val="none" w:sz="0" w:space="0" w:color="auto"/>
          </w:divBdr>
        </w:div>
        <w:div w:id="1899051716">
          <w:marLeft w:val="0"/>
          <w:marRight w:val="0"/>
          <w:marTop w:val="0"/>
          <w:marBottom w:val="0"/>
          <w:divBdr>
            <w:top w:val="none" w:sz="0" w:space="0" w:color="auto"/>
            <w:left w:val="none" w:sz="0" w:space="0" w:color="auto"/>
            <w:bottom w:val="none" w:sz="0" w:space="0" w:color="auto"/>
            <w:right w:val="none" w:sz="0" w:space="0" w:color="auto"/>
          </w:divBdr>
        </w:div>
        <w:div w:id="2068920035">
          <w:marLeft w:val="0"/>
          <w:marRight w:val="0"/>
          <w:marTop w:val="0"/>
          <w:marBottom w:val="0"/>
          <w:divBdr>
            <w:top w:val="none" w:sz="0" w:space="0" w:color="auto"/>
            <w:left w:val="none" w:sz="0" w:space="0" w:color="auto"/>
            <w:bottom w:val="none" w:sz="0" w:space="0" w:color="auto"/>
            <w:right w:val="none" w:sz="0" w:space="0" w:color="auto"/>
          </w:divBdr>
        </w:div>
        <w:div w:id="855577089">
          <w:marLeft w:val="0"/>
          <w:marRight w:val="0"/>
          <w:marTop w:val="0"/>
          <w:marBottom w:val="0"/>
          <w:divBdr>
            <w:top w:val="none" w:sz="0" w:space="0" w:color="auto"/>
            <w:left w:val="none" w:sz="0" w:space="0" w:color="auto"/>
            <w:bottom w:val="none" w:sz="0" w:space="0" w:color="auto"/>
            <w:right w:val="none" w:sz="0" w:space="0" w:color="auto"/>
          </w:divBdr>
        </w:div>
        <w:div w:id="1081295305">
          <w:marLeft w:val="0"/>
          <w:marRight w:val="0"/>
          <w:marTop w:val="0"/>
          <w:marBottom w:val="0"/>
          <w:divBdr>
            <w:top w:val="none" w:sz="0" w:space="0" w:color="auto"/>
            <w:left w:val="none" w:sz="0" w:space="0" w:color="auto"/>
            <w:bottom w:val="none" w:sz="0" w:space="0" w:color="auto"/>
            <w:right w:val="none" w:sz="0" w:space="0" w:color="auto"/>
          </w:divBdr>
        </w:div>
        <w:div w:id="1653177878">
          <w:marLeft w:val="0"/>
          <w:marRight w:val="0"/>
          <w:marTop w:val="0"/>
          <w:marBottom w:val="0"/>
          <w:divBdr>
            <w:top w:val="none" w:sz="0" w:space="0" w:color="auto"/>
            <w:left w:val="none" w:sz="0" w:space="0" w:color="auto"/>
            <w:bottom w:val="none" w:sz="0" w:space="0" w:color="auto"/>
            <w:right w:val="none" w:sz="0" w:space="0" w:color="auto"/>
          </w:divBdr>
        </w:div>
      </w:divsChild>
    </w:div>
    <w:div w:id="1065756454">
      <w:bodyDiv w:val="1"/>
      <w:marLeft w:val="0"/>
      <w:marRight w:val="0"/>
      <w:marTop w:val="0"/>
      <w:marBottom w:val="0"/>
      <w:divBdr>
        <w:top w:val="none" w:sz="0" w:space="0" w:color="auto"/>
        <w:left w:val="none" w:sz="0" w:space="0" w:color="auto"/>
        <w:bottom w:val="none" w:sz="0" w:space="0" w:color="auto"/>
        <w:right w:val="none" w:sz="0" w:space="0" w:color="auto"/>
      </w:divBdr>
    </w:div>
    <w:div w:id="1073743976">
      <w:bodyDiv w:val="1"/>
      <w:marLeft w:val="0"/>
      <w:marRight w:val="0"/>
      <w:marTop w:val="0"/>
      <w:marBottom w:val="0"/>
      <w:divBdr>
        <w:top w:val="none" w:sz="0" w:space="0" w:color="auto"/>
        <w:left w:val="none" w:sz="0" w:space="0" w:color="auto"/>
        <w:bottom w:val="none" w:sz="0" w:space="0" w:color="auto"/>
        <w:right w:val="none" w:sz="0" w:space="0" w:color="auto"/>
      </w:divBdr>
    </w:div>
    <w:div w:id="1124614928">
      <w:bodyDiv w:val="1"/>
      <w:marLeft w:val="0"/>
      <w:marRight w:val="0"/>
      <w:marTop w:val="0"/>
      <w:marBottom w:val="0"/>
      <w:divBdr>
        <w:top w:val="none" w:sz="0" w:space="0" w:color="auto"/>
        <w:left w:val="none" w:sz="0" w:space="0" w:color="auto"/>
        <w:bottom w:val="none" w:sz="0" w:space="0" w:color="auto"/>
        <w:right w:val="none" w:sz="0" w:space="0" w:color="auto"/>
      </w:divBdr>
    </w:div>
    <w:div w:id="1139878519">
      <w:bodyDiv w:val="1"/>
      <w:marLeft w:val="0"/>
      <w:marRight w:val="0"/>
      <w:marTop w:val="0"/>
      <w:marBottom w:val="0"/>
      <w:divBdr>
        <w:top w:val="none" w:sz="0" w:space="0" w:color="auto"/>
        <w:left w:val="none" w:sz="0" w:space="0" w:color="auto"/>
        <w:bottom w:val="none" w:sz="0" w:space="0" w:color="auto"/>
        <w:right w:val="none" w:sz="0" w:space="0" w:color="auto"/>
      </w:divBdr>
    </w:div>
    <w:div w:id="1166626126">
      <w:bodyDiv w:val="1"/>
      <w:marLeft w:val="0"/>
      <w:marRight w:val="0"/>
      <w:marTop w:val="0"/>
      <w:marBottom w:val="0"/>
      <w:divBdr>
        <w:top w:val="none" w:sz="0" w:space="0" w:color="auto"/>
        <w:left w:val="none" w:sz="0" w:space="0" w:color="auto"/>
        <w:bottom w:val="none" w:sz="0" w:space="0" w:color="auto"/>
        <w:right w:val="none" w:sz="0" w:space="0" w:color="auto"/>
      </w:divBdr>
    </w:div>
    <w:div w:id="1183058277">
      <w:bodyDiv w:val="1"/>
      <w:marLeft w:val="0"/>
      <w:marRight w:val="0"/>
      <w:marTop w:val="0"/>
      <w:marBottom w:val="0"/>
      <w:divBdr>
        <w:top w:val="none" w:sz="0" w:space="0" w:color="auto"/>
        <w:left w:val="none" w:sz="0" w:space="0" w:color="auto"/>
        <w:bottom w:val="none" w:sz="0" w:space="0" w:color="auto"/>
        <w:right w:val="none" w:sz="0" w:space="0" w:color="auto"/>
      </w:divBdr>
    </w:div>
    <w:div w:id="1208687669">
      <w:bodyDiv w:val="1"/>
      <w:marLeft w:val="0"/>
      <w:marRight w:val="0"/>
      <w:marTop w:val="0"/>
      <w:marBottom w:val="0"/>
      <w:divBdr>
        <w:top w:val="none" w:sz="0" w:space="0" w:color="auto"/>
        <w:left w:val="none" w:sz="0" w:space="0" w:color="auto"/>
        <w:bottom w:val="none" w:sz="0" w:space="0" w:color="auto"/>
        <w:right w:val="none" w:sz="0" w:space="0" w:color="auto"/>
      </w:divBdr>
    </w:div>
    <w:div w:id="1227913775">
      <w:bodyDiv w:val="1"/>
      <w:marLeft w:val="0"/>
      <w:marRight w:val="0"/>
      <w:marTop w:val="0"/>
      <w:marBottom w:val="0"/>
      <w:divBdr>
        <w:top w:val="none" w:sz="0" w:space="0" w:color="auto"/>
        <w:left w:val="none" w:sz="0" w:space="0" w:color="auto"/>
        <w:bottom w:val="none" w:sz="0" w:space="0" w:color="auto"/>
        <w:right w:val="none" w:sz="0" w:space="0" w:color="auto"/>
      </w:divBdr>
    </w:div>
    <w:div w:id="1248854554">
      <w:bodyDiv w:val="1"/>
      <w:marLeft w:val="0"/>
      <w:marRight w:val="0"/>
      <w:marTop w:val="0"/>
      <w:marBottom w:val="0"/>
      <w:divBdr>
        <w:top w:val="none" w:sz="0" w:space="0" w:color="auto"/>
        <w:left w:val="none" w:sz="0" w:space="0" w:color="auto"/>
        <w:bottom w:val="none" w:sz="0" w:space="0" w:color="auto"/>
        <w:right w:val="none" w:sz="0" w:space="0" w:color="auto"/>
      </w:divBdr>
    </w:div>
    <w:div w:id="1264142433">
      <w:bodyDiv w:val="1"/>
      <w:marLeft w:val="0"/>
      <w:marRight w:val="0"/>
      <w:marTop w:val="0"/>
      <w:marBottom w:val="0"/>
      <w:divBdr>
        <w:top w:val="none" w:sz="0" w:space="0" w:color="auto"/>
        <w:left w:val="none" w:sz="0" w:space="0" w:color="auto"/>
        <w:bottom w:val="none" w:sz="0" w:space="0" w:color="auto"/>
        <w:right w:val="none" w:sz="0" w:space="0" w:color="auto"/>
      </w:divBdr>
      <w:divsChild>
        <w:div w:id="395204880">
          <w:marLeft w:val="0"/>
          <w:marRight w:val="0"/>
          <w:marTop w:val="0"/>
          <w:marBottom w:val="0"/>
          <w:divBdr>
            <w:top w:val="none" w:sz="0" w:space="0" w:color="auto"/>
            <w:left w:val="none" w:sz="0" w:space="0" w:color="auto"/>
            <w:bottom w:val="none" w:sz="0" w:space="0" w:color="auto"/>
            <w:right w:val="none" w:sz="0" w:space="0" w:color="auto"/>
          </w:divBdr>
        </w:div>
        <w:div w:id="1246956456">
          <w:marLeft w:val="0"/>
          <w:marRight w:val="0"/>
          <w:marTop w:val="0"/>
          <w:marBottom w:val="0"/>
          <w:divBdr>
            <w:top w:val="none" w:sz="0" w:space="0" w:color="auto"/>
            <w:left w:val="none" w:sz="0" w:space="0" w:color="auto"/>
            <w:bottom w:val="none" w:sz="0" w:space="0" w:color="auto"/>
            <w:right w:val="none" w:sz="0" w:space="0" w:color="auto"/>
          </w:divBdr>
        </w:div>
        <w:div w:id="1085029149">
          <w:marLeft w:val="0"/>
          <w:marRight w:val="0"/>
          <w:marTop w:val="0"/>
          <w:marBottom w:val="0"/>
          <w:divBdr>
            <w:top w:val="none" w:sz="0" w:space="0" w:color="auto"/>
            <w:left w:val="none" w:sz="0" w:space="0" w:color="auto"/>
            <w:bottom w:val="none" w:sz="0" w:space="0" w:color="auto"/>
            <w:right w:val="none" w:sz="0" w:space="0" w:color="auto"/>
          </w:divBdr>
        </w:div>
        <w:div w:id="1377506264">
          <w:marLeft w:val="0"/>
          <w:marRight w:val="0"/>
          <w:marTop w:val="0"/>
          <w:marBottom w:val="0"/>
          <w:divBdr>
            <w:top w:val="none" w:sz="0" w:space="0" w:color="auto"/>
            <w:left w:val="none" w:sz="0" w:space="0" w:color="auto"/>
            <w:bottom w:val="none" w:sz="0" w:space="0" w:color="auto"/>
            <w:right w:val="none" w:sz="0" w:space="0" w:color="auto"/>
          </w:divBdr>
        </w:div>
        <w:div w:id="1305937960">
          <w:marLeft w:val="0"/>
          <w:marRight w:val="0"/>
          <w:marTop w:val="0"/>
          <w:marBottom w:val="0"/>
          <w:divBdr>
            <w:top w:val="none" w:sz="0" w:space="0" w:color="auto"/>
            <w:left w:val="none" w:sz="0" w:space="0" w:color="auto"/>
            <w:bottom w:val="none" w:sz="0" w:space="0" w:color="auto"/>
            <w:right w:val="none" w:sz="0" w:space="0" w:color="auto"/>
          </w:divBdr>
        </w:div>
        <w:div w:id="2092268861">
          <w:marLeft w:val="0"/>
          <w:marRight w:val="0"/>
          <w:marTop w:val="0"/>
          <w:marBottom w:val="0"/>
          <w:divBdr>
            <w:top w:val="none" w:sz="0" w:space="0" w:color="auto"/>
            <w:left w:val="none" w:sz="0" w:space="0" w:color="auto"/>
            <w:bottom w:val="none" w:sz="0" w:space="0" w:color="auto"/>
            <w:right w:val="none" w:sz="0" w:space="0" w:color="auto"/>
          </w:divBdr>
        </w:div>
        <w:div w:id="807168227">
          <w:marLeft w:val="0"/>
          <w:marRight w:val="0"/>
          <w:marTop w:val="0"/>
          <w:marBottom w:val="0"/>
          <w:divBdr>
            <w:top w:val="none" w:sz="0" w:space="0" w:color="auto"/>
            <w:left w:val="none" w:sz="0" w:space="0" w:color="auto"/>
            <w:bottom w:val="none" w:sz="0" w:space="0" w:color="auto"/>
            <w:right w:val="none" w:sz="0" w:space="0" w:color="auto"/>
          </w:divBdr>
        </w:div>
        <w:div w:id="1856455304">
          <w:marLeft w:val="0"/>
          <w:marRight w:val="0"/>
          <w:marTop w:val="0"/>
          <w:marBottom w:val="0"/>
          <w:divBdr>
            <w:top w:val="none" w:sz="0" w:space="0" w:color="auto"/>
            <w:left w:val="none" w:sz="0" w:space="0" w:color="auto"/>
            <w:bottom w:val="none" w:sz="0" w:space="0" w:color="auto"/>
            <w:right w:val="none" w:sz="0" w:space="0" w:color="auto"/>
          </w:divBdr>
        </w:div>
        <w:div w:id="1934705328">
          <w:marLeft w:val="0"/>
          <w:marRight w:val="0"/>
          <w:marTop w:val="0"/>
          <w:marBottom w:val="0"/>
          <w:divBdr>
            <w:top w:val="none" w:sz="0" w:space="0" w:color="auto"/>
            <w:left w:val="none" w:sz="0" w:space="0" w:color="auto"/>
            <w:bottom w:val="none" w:sz="0" w:space="0" w:color="auto"/>
            <w:right w:val="none" w:sz="0" w:space="0" w:color="auto"/>
          </w:divBdr>
        </w:div>
        <w:div w:id="1839883833">
          <w:marLeft w:val="0"/>
          <w:marRight w:val="0"/>
          <w:marTop w:val="0"/>
          <w:marBottom w:val="0"/>
          <w:divBdr>
            <w:top w:val="none" w:sz="0" w:space="0" w:color="auto"/>
            <w:left w:val="none" w:sz="0" w:space="0" w:color="auto"/>
            <w:bottom w:val="none" w:sz="0" w:space="0" w:color="auto"/>
            <w:right w:val="none" w:sz="0" w:space="0" w:color="auto"/>
          </w:divBdr>
        </w:div>
        <w:div w:id="1071657154">
          <w:marLeft w:val="0"/>
          <w:marRight w:val="0"/>
          <w:marTop w:val="0"/>
          <w:marBottom w:val="0"/>
          <w:divBdr>
            <w:top w:val="none" w:sz="0" w:space="0" w:color="auto"/>
            <w:left w:val="none" w:sz="0" w:space="0" w:color="auto"/>
            <w:bottom w:val="none" w:sz="0" w:space="0" w:color="auto"/>
            <w:right w:val="none" w:sz="0" w:space="0" w:color="auto"/>
          </w:divBdr>
        </w:div>
        <w:div w:id="222373591">
          <w:marLeft w:val="0"/>
          <w:marRight w:val="0"/>
          <w:marTop w:val="0"/>
          <w:marBottom w:val="0"/>
          <w:divBdr>
            <w:top w:val="none" w:sz="0" w:space="0" w:color="auto"/>
            <w:left w:val="none" w:sz="0" w:space="0" w:color="auto"/>
            <w:bottom w:val="none" w:sz="0" w:space="0" w:color="auto"/>
            <w:right w:val="none" w:sz="0" w:space="0" w:color="auto"/>
          </w:divBdr>
        </w:div>
        <w:div w:id="174391791">
          <w:marLeft w:val="0"/>
          <w:marRight w:val="0"/>
          <w:marTop w:val="0"/>
          <w:marBottom w:val="0"/>
          <w:divBdr>
            <w:top w:val="none" w:sz="0" w:space="0" w:color="auto"/>
            <w:left w:val="none" w:sz="0" w:space="0" w:color="auto"/>
            <w:bottom w:val="none" w:sz="0" w:space="0" w:color="auto"/>
            <w:right w:val="none" w:sz="0" w:space="0" w:color="auto"/>
          </w:divBdr>
        </w:div>
        <w:div w:id="868252914">
          <w:marLeft w:val="0"/>
          <w:marRight w:val="0"/>
          <w:marTop w:val="0"/>
          <w:marBottom w:val="0"/>
          <w:divBdr>
            <w:top w:val="none" w:sz="0" w:space="0" w:color="auto"/>
            <w:left w:val="none" w:sz="0" w:space="0" w:color="auto"/>
            <w:bottom w:val="none" w:sz="0" w:space="0" w:color="auto"/>
            <w:right w:val="none" w:sz="0" w:space="0" w:color="auto"/>
          </w:divBdr>
        </w:div>
        <w:div w:id="29496248">
          <w:marLeft w:val="0"/>
          <w:marRight w:val="0"/>
          <w:marTop w:val="0"/>
          <w:marBottom w:val="0"/>
          <w:divBdr>
            <w:top w:val="none" w:sz="0" w:space="0" w:color="auto"/>
            <w:left w:val="none" w:sz="0" w:space="0" w:color="auto"/>
            <w:bottom w:val="none" w:sz="0" w:space="0" w:color="auto"/>
            <w:right w:val="none" w:sz="0" w:space="0" w:color="auto"/>
          </w:divBdr>
        </w:div>
        <w:div w:id="442043801">
          <w:marLeft w:val="0"/>
          <w:marRight w:val="0"/>
          <w:marTop w:val="0"/>
          <w:marBottom w:val="0"/>
          <w:divBdr>
            <w:top w:val="none" w:sz="0" w:space="0" w:color="auto"/>
            <w:left w:val="none" w:sz="0" w:space="0" w:color="auto"/>
            <w:bottom w:val="none" w:sz="0" w:space="0" w:color="auto"/>
            <w:right w:val="none" w:sz="0" w:space="0" w:color="auto"/>
          </w:divBdr>
        </w:div>
        <w:div w:id="1061832022">
          <w:marLeft w:val="0"/>
          <w:marRight w:val="0"/>
          <w:marTop w:val="0"/>
          <w:marBottom w:val="0"/>
          <w:divBdr>
            <w:top w:val="none" w:sz="0" w:space="0" w:color="auto"/>
            <w:left w:val="none" w:sz="0" w:space="0" w:color="auto"/>
            <w:bottom w:val="none" w:sz="0" w:space="0" w:color="auto"/>
            <w:right w:val="none" w:sz="0" w:space="0" w:color="auto"/>
          </w:divBdr>
        </w:div>
        <w:div w:id="599146229">
          <w:marLeft w:val="0"/>
          <w:marRight w:val="0"/>
          <w:marTop w:val="0"/>
          <w:marBottom w:val="0"/>
          <w:divBdr>
            <w:top w:val="none" w:sz="0" w:space="0" w:color="auto"/>
            <w:left w:val="none" w:sz="0" w:space="0" w:color="auto"/>
            <w:bottom w:val="none" w:sz="0" w:space="0" w:color="auto"/>
            <w:right w:val="none" w:sz="0" w:space="0" w:color="auto"/>
          </w:divBdr>
        </w:div>
        <w:div w:id="1696157422">
          <w:marLeft w:val="0"/>
          <w:marRight w:val="0"/>
          <w:marTop w:val="0"/>
          <w:marBottom w:val="0"/>
          <w:divBdr>
            <w:top w:val="none" w:sz="0" w:space="0" w:color="auto"/>
            <w:left w:val="none" w:sz="0" w:space="0" w:color="auto"/>
            <w:bottom w:val="none" w:sz="0" w:space="0" w:color="auto"/>
            <w:right w:val="none" w:sz="0" w:space="0" w:color="auto"/>
          </w:divBdr>
        </w:div>
        <w:div w:id="760299575">
          <w:marLeft w:val="0"/>
          <w:marRight w:val="0"/>
          <w:marTop w:val="0"/>
          <w:marBottom w:val="0"/>
          <w:divBdr>
            <w:top w:val="none" w:sz="0" w:space="0" w:color="auto"/>
            <w:left w:val="none" w:sz="0" w:space="0" w:color="auto"/>
            <w:bottom w:val="none" w:sz="0" w:space="0" w:color="auto"/>
            <w:right w:val="none" w:sz="0" w:space="0" w:color="auto"/>
          </w:divBdr>
        </w:div>
        <w:div w:id="705254831">
          <w:marLeft w:val="0"/>
          <w:marRight w:val="0"/>
          <w:marTop w:val="0"/>
          <w:marBottom w:val="0"/>
          <w:divBdr>
            <w:top w:val="none" w:sz="0" w:space="0" w:color="auto"/>
            <w:left w:val="none" w:sz="0" w:space="0" w:color="auto"/>
            <w:bottom w:val="none" w:sz="0" w:space="0" w:color="auto"/>
            <w:right w:val="none" w:sz="0" w:space="0" w:color="auto"/>
          </w:divBdr>
        </w:div>
        <w:div w:id="1185480981">
          <w:marLeft w:val="0"/>
          <w:marRight w:val="0"/>
          <w:marTop w:val="0"/>
          <w:marBottom w:val="0"/>
          <w:divBdr>
            <w:top w:val="none" w:sz="0" w:space="0" w:color="auto"/>
            <w:left w:val="none" w:sz="0" w:space="0" w:color="auto"/>
            <w:bottom w:val="none" w:sz="0" w:space="0" w:color="auto"/>
            <w:right w:val="none" w:sz="0" w:space="0" w:color="auto"/>
          </w:divBdr>
        </w:div>
        <w:div w:id="2097708490">
          <w:marLeft w:val="0"/>
          <w:marRight w:val="0"/>
          <w:marTop w:val="0"/>
          <w:marBottom w:val="0"/>
          <w:divBdr>
            <w:top w:val="none" w:sz="0" w:space="0" w:color="auto"/>
            <w:left w:val="none" w:sz="0" w:space="0" w:color="auto"/>
            <w:bottom w:val="none" w:sz="0" w:space="0" w:color="auto"/>
            <w:right w:val="none" w:sz="0" w:space="0" w:color="auto"/>
          </w:divBdr>
        </w:div>
        <w:div w:id="1421756923">
          <w:marLeft w:val="0"/>
          <w:marRight w:val="0"/>
          <w:marTop w:val="0"/>
          <w:marBottom w:val="0"/>
          <w:divBdr>
            <w:top w:val="none" w:sz="0" w:space="0" w:color="auto"/>
            <w:left w:val="none" w:sz="0" w:space="0" w:color="auto"/>
            <w:bottom w:val="none" w:sz="0" w:space="0" w:color="auto"/>
            <w:right w:val="none" w:sz="0" w:space="0" w:color="auto"/>
          </w:divBdr>
        </w:div>
        <w:div w:id="1098987337">
          <w:marLeft w:val="0"/>
          <w:marRight w:val="0"/>
          <w:marTop w:val="0"/>
          <w:marBottom w:val="0"/>
          <w:divBdr>
            <w:top w:val="none" w:sz="0" w:space="0" w:color="auto"/>
            <w:left w:val="none" w:sz="0" w:space="0" w:color="auto"/>
            <w:bottom w:val="none" w:sz="0" w:space="0" w:color="auto"/>
            <w:right w:val="none" w:sz="0" w:space="0" w:color="auto"/>
          </w:divBdr>
        </w:div>
        <w:div w:id="2140955635">
          <w:marLeft w:val="0"/>
          <w:marRight w:val="0"/>
          <w:marTop w:val="0"/>
          <w:marBottom w:val="0"/>
          <w:divBdr>
            <w:top w:val="none" w:sz="0" w:space="0" w:color="auto"/>
            <w:left w:val="none" w:sz="0" w:space="0" w:color="auto"/>
            <w:bottom w:val="none" w:sz="0" w:space="0" w:color="auto"/>
            <w:right w:val="none" w:sz="0" w:space="0" w:color="auto"/>
          </w:divBdr>
        </w:div>
        <w:div w:id="322515684">
          <w:marLeft w:val="0"/>
          <w:marRight w:val="0"/>
          <w:marTop w:val="0"/>
          <w:marBottom w:val="0"/>
          <w:divBdr>
            <w:top w:val="none" w:sz="0" w:space="0" w:color="auto"/>
            <w:left w:val="none" w:sz="0" w:space="0" w:color="auto"/>
            <w:bottom w:val="none" w:sz="0" w:space="0" w:color="auto"/>
            <w:right w:val="none" w:sz="0" w:space="0" w:color="auto"/>
          </w:divBdr>
        </w:div>
        <w:div w:id="1773163463">
          <w:marLeft w:val="0"/>
          <w:marRight w:val="0"/>
          <w:marTop w:val="0"/>
          <w:marBottom w:val="0"/>
          <w:divBdr>
            <w:top w:val="none" w:sz="0" w:space="0" w:color="auto"/>
            <w:left w:val="none" w:sz="0" w:space="0" w:color="auto"/>
            <w:bottom w:val="none" w:sz="0" w:space="0" w:color="auto"/>
            <w:right w:val="none" w:sz="0" w:space="0" w:color="auto"/>
          </w:divBdr>
        </w:div>
        <w:div w:id="171066069">
          <w:marLeft w:val="0"/>
          <w:marRight w:val="0"/>
          <w:marTop w:val="0"/>
          <w:marBottom w:val="0"/>
          <w:divBdr>
            <w:top w:val="none" w:sz="0" w:space="0" w:color="auto"/>
            <w:left w:val="none" w:sz="0" w:space="0" w:color="auto"/>
            <w:bottom w:val="none" w:sz="0" w:space="0" w:color="auto"/>
            <w:right w:val="none" w:sz="0" w:space="0" w:color="auto"/>
          </w:divBdr>
        </w:div>
        <w:div w:id="2094157242">
          <w:marLeft w:val="0"/>
          <w:marRight w:val="0"/>
          <w:marTop w:val="0"/>
          <w:marBottom w:val="0"/>
          <w:divBdr>
            <w:top w:val="none" w:sz="0" w:space="0" w:color="auto"/>
            <w:left w:val="none" w:sz="0" w:space="0" w:color="auto"/>
            <w:bottom w:val="none" w:sz="0" w:space="0" w:color="auto"/>
            <w:right w:val="none" w:sz="0" w:space="0" w:color="auto"/>
          </w:divBdr>
        </w:div>
        <w:div w:id="175578234">
          <w:marLeft w:val="0"/>
          <w:marRight w:val="0"/>
          <w:marTop w:val="0"/>
          <w:marBottom w:val="0"/>
          <w:divBdr>
            <w:top w:val="none" w:sz="0" w:space="0" w:color="auto"/>
            <w:left w:val="none" w:sz="0" w:space="0" w:color="auto"/>
            <w:bottom w:val="none" w:sz="0" w:space="0" w:color="auto"/>
            <w:right w:val="none" w:sz="0" w:space="0" w:color="auto"/>
          </w:divBdr>
        </w:div>
        <w:div w:id="2105178679">
          <w:marLeft w:val="0"/>
          <w:marRight w:val="0"/>
          <w:marTop w:val="0"/>
          <w:marBottom w:val="0"/>
          <w:divBdr>
            <w:top w:val="none" w:sz="0" w:space="0" w:color="auto"/>
            <w:left w:val="none" w:sz="0" w:space="0" w:color="auto"/>
            <w:bottom w:val="none" w:sz="0" w:space="0" w:color="auto"/>
            <w:right w:val="none" w:sz="0" w:space="0" w:color="auto"/>
          </w:divBdr>
        </w:div>
        <w:div w:id="776558353">
          <w:marLeft w:val="0"/>
          <w:marRight w:val="0"/>
          <w:marTop w:val="0"/>
          <w:marBottom w:val="0"/>
          <w:divBdr>
            <w:top w:val="none" w:sz="0" w:space="0" w:color="auto"/>
            <w:left w:val="none" w:sz="0" w:space="0" w:color="auto"/>
            <w:bottom w:val="none" w:sz="0" w:space="0" w:color="auto"/>
            <w:right w:val="none" w:sz="0" w:space="0" w:color="auto"/>
          </w:divBdr>
        </w:div>
        <w:div w:id="1363282462">
          <w:marLeft w:val="0"/>
          <w:marRight w:val="0"/>
          <w:marTop w:val="0"/>
          <w:marBottom w:val="0"/>
          <w:divBdr>
            <w:top w:val="none" w:sz="0" w:space="0" w:color="auto"/>
            <w:left w:val="none" w:sz="0" w:space="0" w:color="auto"/>
            <w:bottom w:val="none" w:sz="0" w:space="0" w:color="auto"/>
            <w:right w:val="none" w:sz="0" w:space="0" w:color="auto"/>
          </w:divBdr>
        </w:div>
        <w:div w:id="525824889">
          <w:marLeft w:val="0"/>
          <w:marRight w:val="0"/>
          <w:marTop w:val="0"/>
          <w:marBottom w:val="0"/>
          <w:divBdr>
            <w:top w:val="none" w:sz="0" w:space="0" w:color="auto"/>
            <w:left w:val="none" w:sz="0" w:space="0" w:color="auto"/>
            <w:bottom w:val="none" w:sz="0" w:space="0" w:color="auto"/>
            <w:right w:val="none" w:sz="0" w:space="0" w:color="auto"/>
          </w:divBdr>
        </w:div>
        <w:div w:id="482894026">
          <w:marLeft w:val="0"/>
          <w:marRight w:val="0"/>
          <w:marTop w:val="0"/>
          <w:marBottom w:val="0"/>
          <w:divBdr>
            <w:top w:val="none" w:sz="0" w:space="0" w:color="auto"/>
            <w:left w:val="none" w:sz="0" w:space="0" w:color="auto"/>
            <w:bottom w:val="none" w:sz="0" w:space="0" w:color="auto"/>
            <w:right w:val="none" w:sz="0" w:space="0" w:color="auto"/>
          </w:divBdr>
        </w:div>
        <w:div w:id="1073088684">
          <w:marLeft w:val="0"/>
          <w:marRight w:val="0"/>
          <w:marTop w:val="0"/>
          <w:marBottom w:val="0"/>
          <w:divBdr>
            <w:top w:val="none" w:sz="0" w:space="0" w:color="auto"/>
            <w:left w:val="none" w:sz="0" w:space="0" w:color="auto"/>
            <w:bottom w:val="none" w:sz="0" w:space="0" w:color="auto"/>
            <w:right w:val="none" w:sz="0" w:space="0" w:color="auto"/>
          </w:divBdr>
        </w:div>
      </w:divsChild>
    </w:div>
    <w:div w:id="1324624451">
      <w:bodyDiv w:val="1"/>
      <w:marLeft w:val="0"/>
      <w:marRight w:val="0"/>
      <w:marTop w:val="0"/>
      <w:marBottom w:val="0"/>
      <w:divBdr>
        <w:top w:val="none" w:sz="0" w:space="0" w:color="auto"/>
        <w:left w:val="none" w:sz="0" w:space="0" w:color="auto"/>
        <w:bottom w:val="none" w:sz="0" w:space="0" w:color="auto"/>
        <w:right w:val="none" w:sz="0" w:space="0" w:color="auto"/>
      </w:divBdr>
    </w:div>
    <w:div w:id="1377048130">
      <w:bodyDiv w:val="1"/>
      <w:marLeft w:val="0"/>
      <w:marRight w:val="0"/>
      <w:marTop w:val="0"/>
      <w:marBottom w:val="0"/>
      <w:divBdr>
        <w:top w:val="none" w:sz="0" w:space="0" w:color="auto"/>
        <w:left w:val="none" w:sz="0" w:space="0" w:color="auto"/>
        <w:bottom w:val="none" w:sz="0" w:space="0" w:color="auto"/>
        <w:right w:val="none" w:sz="0" w:space="0" w:color="auto"/>
      </w:divBdr>
    </w:div>
    <w:div w:id="1400247537">
      <w:bodyDiv w:val="1"/>
      <w:marLeft w:val="0"/>
      <w:marRight w:val="0"/>
      <w:marTop w:val="0"/>
      <w:marBottom w:val="0"/>
      <w:divBdr>
        <w:top w:val="none" w:sz="0" w:space="0" w:color="auto"/>
        <w:left w:val="none" w:sz="0" w:space="0" w:color="auto"/>
        <w:bottom w:val="none" w:sz="0" w:space="0" w:color="auto"/>
        <w:right w:val="none" w:sz="0" w:space="0" w:color="auto"/>
      </w:divBdr>
      <w:divsChild>
        <w:div w:id="110592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2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260905">
      <w:bodyDiv w:val="1"/>
      <w:marLeft w:val="0"/>
      <w:marRight w:val="0"/>
      <w:marTop w:val="0"/>
      <w:marBottom w:val="0"/>
      <w:divBdr>
        <w:top w:val="none" w:sz="0" w:space="0" w:color="auto"/>
        <w:left w:val="none" w:sz="0" w:space="0" w:color="auto"/>
        <w:bottom w:val="none" w:sz="0" w:space="0" w:color="auto"/>
        <w:right w:val="none" w:sz="0" w:space="0" w:color="auto"/>
      </w:divBdr>
    </w:div>
    <w:div w:id="1650862076">
      <w:bodyDiv w:val="1"/>
      <w:marLeft w:val="0"/>
      <w:marRight w:val="0"/>
      <w:marTop w:val="0"/>
      <w:marBottom w:val="0"/>
      <w:divBdr>
        <w:top w:val="none" w:sz="0" w:space="0" w:color="auto"/>
        <w:left w:val="none" w:sz="0" w:space="0" w:color="auto"/>
        <w:bottom w:val="none" w:sz="0" w:space="0" w:color="auto"/>
        <w:right w:val="none" w:sz="0" w:space="0" w:color="auto"/>
      </w:divBdr>
    </w:div>
    <w:div w:id="1749113988">
      <w:bodyDiv w:val="1"/>
      <w:marLeft w:val="0"/>
      <w:marRight w:val="0"/>
      <w:marTop w:val="0"/>
      <w:marBottom w:val="0"/>
      <w:divBdr>
        <w:top w:val="none" w:sz="0" w:space="0" w:color="auto"/>
        <w:left w:val="none" w:sz="0" w:space="0" w:color="auto"/>
        <w:bottom w:val="none" w:sz="0" w:space="0" w:color="auto"/>
        <w:right w:val="none" w:sz="0" w:space="0" w:color="auto"/>
      </w:divBdr>
    </w:div>
    <w:div w:id="1849901163">
      <w:bodyDiv w:val="1"/>
      <w:marLeft w:val="0"/>
      <w:marRight w:val="0"/>
      <w:marTop w:val="0"/>
      <w:marBottom w:val="0"/>
      <w:divBdr>
        <w:top w:val="none" w:sz="0" w:space="0" w:color="auto"/>
        <w:left w:val="none" w:sz="0" w:space="0" w:color="auto"/>
        <w:bottom w:val="none" w:sz="0" w:space="0" w:color="auto"/>
        <w:right w:val="none" w:sz="0" w:space="0" w:color="auto"/>
      </w:divBdr>
    </w:div>
    <w:div w:id="1958221484">
      <w:bodyDiv w:val="1"/>
      <w:marLeft w:val="0"/>
      <w:marRight w:val="0"/>
      <w:marTop w:val="0"/>
      <w:marBottom w:val="0"/>
      <w:divBdr>
        <w:top w:val="none" w:sz="0" w:space="0" w:color="auto"/>
        <w:left w:val="none" w:sz="0" w:space="0" w:color="auto"/>
        <w:bottom w:val="none" w:sz="0" w:space="0" w:color="auto"/>
        <w:right w:val="none" w:sz="0" w:space="0" w:color="auto"/>
      </w:divBdr>
    </w:div>
    <w:div w:id="1963463682">
      <w:bodyDiv w:val="1"/>
      <w:marLeft w:val="0"/>
      <w:marRight w:val="0"/>
      <w:marTop w:val="0"/>
      <w:marBottom w:val="0"/>
      <w:divBdr>
        <w:top w:val="none" w:sz="0" w:space="0" w:color="auto"/>
        <w:left w:val="none" w:sz="0" w:space="0" w:color="auto"/>
        <w:bottom w:val="none" w:sz="0" w:space="0" w:color="auto"/>
        <w:right w:val="none" w:sz="0" w:space="0" w:color="auto"/>
      </w:divBdr>
    </w:div>
    <w:div w:id="1969388798">
      <w:bodyDiv w:val="1"/>
      <w:marLeft w:val="0"/>
      <w:marRight w:val="0"/>
      <w:marTop w:val="0"/>
      <w:marBottom w:val="0"/>
      <w:divBdr>
        <w:top w:val="none" w:sz="0" w:space="0" w:color="auto"/>
        <w:left w:val="none" w:sz="0" w:space="0" w:color="auto"/>
        <w:bottom w:val="none" w:sz="0" w:space="0" w:color="auto"/>
        <w:right w:val="none" w:sz="0" w:space="0" w:color="auto"/>
      </w:divBdr>
    </w:div>
    <w:div w:id="2012635370">
      <w:bodyDiv w:val="1"/>
      <w:marLeft w:val="0"/>
      <w:marRight w:val="0"/>
      <w:marTop w:val="0"/>
      <w:marBottom w:val="0"/>
      <w:divBdr>
        <w:top w:val="none" w:sz="0" w:space="0" w:color="auto"/>
        <w:left w:val="none" w:sz="0" w:space="0" w:color="auto"/>
        <w:bottom w:val="none" w:sz="0" w:space="0" w:color="auto"/>
        <w:right w:val="none" w:sz="0" w:space="0" w:color="auto"/>
      </w:divBdr>
    </w:div>
    <w:div w:id="2042508203">
      <w:bodyDiv w:val="1"/>
      <w:marLeft w:val="0"/>
      <w:marRight w:val="0"/>
      <w:marTop w:val="0"/>
      <w:marBottom w:val="0"/>
      <w:divBdr>
        <w:top w:val="none" w:sz="0" w:space="0" w:color="auto"/>
        <w:left w:val="none" w:sz="0" w:space="0" w:color="auto"/>
        <w:bottom w:val="none" w:sz="0" w:space="0" w:color="auto"/>
        <w:right w:val="none" w:sz="0" w:space="0" w:color="auto"/>
      </w:divBdr>
    </w:div>
    <w:div w:id="2061591787">
      <w:bodyDiv w:val="1"/>
      <w:marLeft w:val="0"/>
      <w:marRight w:val="0"/>
      <w:marTop w:val="0"/>
      <w:marBottom w:val="0"/>
      <w:divBdr>
        <w:top w:val="none" w:sz="0" w:space="0" w:color="auto"/>
        <w:left w:val="none" w:sz="0" w:space="0" w:color="auto"/>
        <w:bottom w:val="none" w:sz="0" w:space="0" w:color="auto"/>
        <w:right w:val="none" w:sz="0" w:space="0" w:color="auto"/>
      </w:divBdr>
    </w:div>
    <w:div w:id="20820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ade.europeia.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de.europeia.pt/eventos/unicast-ii-festival-de-audio-e-podca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go.costa@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a.santos@lift.com.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DBC53-CC96-4BAF-AB0F-926F8972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55DB9F-C711-47F3-9157-0C5500813546}">
  <ds:schemaRefs>
    <ds:schemaRef ds:uri="http://schemas.microsoft.com/office/2006/metadata/properties"/>
  </ds:schemaRefs>
</ds:datastoreItem>
</file>

<file path=customXml/itemProps3.xml><?xml version="1.0" encoding="utf-8"?>
<ds:datastoreItem xmlns:ds="http://schemas.openxmlformats.org/officeDocument/2006/customXml" ds:itemID="{48C8DB94-6281-4EE4-A403-6AA0E063BE3D}">
  <ds:schemaRefs>
    <ds:schemaRef ds:uri="http://schemas.openxmlformats.org/officeDocument/2006/bibliography"/>
  </ds:schemaRefs>
</ds:datastoreItem>
</file>

<file path=customXml/itemProps4.xml><?xml version="1.0" encoding="utf-8"?>
<ds:datastoreItem xmlns:ds="http://schemas.openxmlformats.org/officeDocument/2006/customXml" ds:itemID="{7DDE26C7-DC3B-4CFE-AE48-2612C98E9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767</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Sá Pereira</dc:creator>
  <cp:keywords/>
  <dc:description/>
  <cp:lastModifiedBy>Hugo Costa</cp:lastModifiedBy>
  <cp:revision>29</cp:revision>
  <dcterms:created xsi:type="dcterms:W3CDTF">2025-10-08T10:26:00Z</dcterms:created>
  <dcterms:modified xsi:type="dcterms:W3CDTF">2025-10-27T18:17:00Z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