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46E4" w14:textId="3200A92C" w:rsidR="00D40570" w:rsidRPr="00543923" w:rsidRDefault="00191DD1" w:rsidP="00D40570">
      <w:pPr>
        <w:pStyle w:val="Nagwek1"/>
        <w:jc w:val="right"/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27</w:t>
      </w:r>
      <w:r w:rsidR="0098452C" w:rsidRPr="0098452C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.</w:t>
      </w:r>
      <w:r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10</w:t>
      </w:r>
      <w:r w:rsidR="0098452C" w:rsidRPr="0098452C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.202</w:t>
      </w:r>
      <w:r w:rsidR="004B40F8">
        <w:rPr>
          <w:rFonts w:asciiTheme="minorHAnsi" w:eastAsia="Times New Roman" w:hAnsiTheme="minorHAnsi" w:cstheme="minorHAnsi"/>
          <w:bCs/>
          <w:color w:val="000000" w:themeColor="text1"/>
          <w:sz w:val="20"/>
          <w:szCs w:val="20"/>
          <w:lang w:eastAsia="pl-PL"/>
        </w:rPr>
        <w:t>5</w:t>
      </w:r>
    </w:p>
    <w:p w14:paraId="0C0E5FA4" w14:textId="77777777" w:rsidR="00AF1426" w:rsidRDefault="00AF1426" w:rsidP="00AF1426">
      <w:pPr>
        <w:spacing w:line="36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</w:p>
    <w:p w14:paraId="1E77BCA5" w14:textId="5DA24EAF" w:rsidR="00500708" w:rsidRDefault="00AF1426" w:rsidP="00AF1426">
      <w:pPr>
        <w:spacing w:line="360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proofErr w:type="spellStart"/>
      <w:r w:rsidRPr="00AF142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LCube</w:t>
      </w:r>
      <w:proofErr w:type="spellEnd"/>
      <w:r w:rsidRPr="00AF142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 xml:space="preserve"> Rzeszów </w:t>
      </w:r>
      <w:proofErr w:type="spellStart"/>
      <w:r w:rsidRPr="00AF1426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Airport</w:t>
      </w:r>
      <w:proofErr w:type="spellEnd"/>
      <w:r w:rsidR="004B40F8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 xml:space="preserve"> wynajęte w 100 proc.</w:t>
      </w:r>
    </w:p>
    <w:p w14:paraId="200D9C6C" w14:textId="491791B8" w:rsidR="00876DB3" w:rsidRDefault="00876DB3" w:rsidP="005858FF">
      <w:pPr>
        <w:spacing w:line="276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lang w:eastAsia="pl-PL"/>
        </w:rPr>
        <w:t>LCube</w:t>
      </w:r>
      <w:proofErr w:type="spellEnd"/>
      <w:r>
        <w:rPr>
          <w:rFonts w:eastAsia="Times New Roman" w:cstheme="minorHAnsi"/>
          <w:b/>
          <w:bCs/>
          <w:color w:val="000000" w:themeColor="text1"/>
          <w:lang w:eastAsia="pl-PL"/>
        </w:rPr>
        <w:t xml:space="preserve"> zakończył komercjalizację parku magazynowego </w:t>
      </w:r>
      <w:proofErr w:type="spellStart"/>
      <w:r w:rsidR="000C279E">
        <w:rPr>
          <w:rFonts w:eastAsia="Times New Roman" w:cstheme="minorHAnsi"/>
          <w:b/>
          <w:bCs/>
          <w:color w:val="000000" w:themeColor="text1"/>
          <w:lang w:eastAsia="pl-PL"/>
        </w:rPr>
        <w:t>LCube</w:t>
      </w:r>
      <w:proofErr w:type="spellEnd"/>
      <w:r w:rsidR="000C279E">
        <w:rPr>
          <w:rFonts w:eastAsia="Times New Roman" w:cstheme="minorHAnsi"/>
          <w:b/>
          <w:bCs/>
          <w:color w:val="000000" w:themeColor="text1"/>
          <w:lang w:eastAsia="pl-PL"/>
        </w:rPr>
        <w:t xml:space="preserve"> Rzeszów </w:t>
      </w:r>
      <w:proofErr w:type="spellStart"/>
      <w:r w:rsidR="000C279E">
        <w:rPr>
          <w:rFonts w:eastAsia="Times New Roman" w:cstheme="minorHAnsi"/>
          <w:b/>
          <w:bCs/>
          <w:color w:val="000000" w:themeColor="text1"/>
          <w:lang w:eastAsia="pl-PL"/>
        </w:rPr>
        <w:t>Airport</w:t>
      </w:r>
      <w:proofErr w:type="spellEnd"/>
      <w:r w:rsidR="000C279E">
        <w:rPr>
          <w:rFonts w:eastAsia="Times New Roman" w:cstheme="minorHAnsi"/>
          <w:b/>
          <w:bCs/>
          <w:color w:val="000000" w:themeColor="text1"/>
          <w:lang w:eastAsia="pl-PL"/>
        </w:rPr>
        <w:t xml:space="preserve">. Po wynajęciu ostatnich </w:t>
      </w:r>
      <w:r w:rsidR="00EE18BA">
        <w:rPr>
          <w:rFonts w:eastAsia="Times New Roman" w:cstheme="minorHAnsi"/>
          <w:b/>
          <w:bCs/>
          <w:color w:val="000000" w:themeColor="text1"/>
          <w:lang w:eastAsia="pl-PL"/>
        </w:rPr>
        <w:t xml:space="preserve">8,6 tys. m.kw., </w:t>
      </w:r>
      <w:r w:rsidR="000C279E">
        <w:rPr>
          <w:rFonts w:eastAsia="Times New Roman" w:cstheme="minorHAnsi"/>
          <w:b/>
          <w:bCs/>
          <w:color w:val="000000" w:themeColor="text1"/>
          <w:lang w:eastAsia="pl-PL"/>
        </w:rPr>
        <w:t xml:space="preserve">park </w:t>
      </w:r>
      <w:r w:rsidR="000C279E" w:rsidRPr="000C279E">
        <w:rPr>
          <w:rFonts w:eastAsia="Times New Roman" w:cstheme="minorHAnsi"/>
          <w:b/>
          <w:bCs/>
          <w:color w:val="000000" w:themeColor="text1"/>
          <w:lang w:eastAsia="pl-PL"/>
        </w:rPr>
        <w:t xml:space="preserve">o łącznej powierzchni 25,8 tys. mkw. jest w 100 proc. </w:t>
      </w:r>
      <w:r w:rsidR="000C279E">
        <w:rPr>
          <w:rFonts w:eastAsia="Times New Roman" w:cstheme="minorHAnsi"/>
          <w:b/>
          <w:bCs/>
          <w:color w:val="000000" w:themeColor="text1"/>
          <w:lang w:eastAsia="pl-PL"/>
        </w:rPr>
        <w:t>wynajęty</w:t>
      </w:r>
      <w:r w:rsidR="000C279E" w:rsidRPr="000C279E">
        <w:rPr>
          <w:rFonts w:eastAsia="Times New Roman" w:cstheme="minorHAnsi"/>
          <w:b/>
          <w:bCs/>
          <w:color w:val="000000" w:themeColor="text1"/>
          <w:lang w:eastAsia="pl-PL"/>
        </w:rPr>
        <w:t xml:space="preserve">. </w:t>
      </w:r>
      <w:r w:rsidR="00A5736D">
        <w:rPr>
          <w:rFonts w:eastAsia="Times New Roman" w:cstheme="minorHAnsi"/>
          <w:b/>
          <w:bCs/>
          <w:color w:val="000000" w:themeColor="text1"/>
          <w:lang w:eastAsia="pl-PL"/>
        </w:rPr>
        <w:t xml:space="preserve">Jak deklaruje </w:t>
      </w:r>
      <w:proofErr w:type="spellStart"/>
      <w:r w:rsidR="00A5736D">
        <w:rPr>
          <w:rFonts w:eastAsia="Times New Roman" w:cstheme="minorHAnsi"/>
          <w:b/>
          <w:bCs/>
          <w:color w:val="000000" w:themeColor="text1"/>
          <w:lang w:eastAsia="pl-PL"/>
        </w:rPr>
        <w:t>LCube</w:t>
      </w:r>
      <w:proofErr w:type="spellEnd"/>
      <w:r w:rsidR="00A5736D">
        <w:rPr>
          <w:rFonts w:eastAsia="Times New Roman" w:cstheme="minorHAnsi"/>
          <w:b/>
          <w:bCs/>
          <w:color w:val="000000" w:themeColor="text1"/>
          <w:lang w:eastAsia="pl-PL"/>
        </w:rPr>
        <w:t xml:space="preserve"> – magazynowy rynek rzeszowski pozostaje w orbicie zainteresowań dewelopera.</w:t>
      </w:r>
    </w:p>
    <w:p w14:paraId="2B34577F" w14:textId="77777777" w:rsidR="004F220E" w:rsidRPr="00543923" w:rsidRDefault="004F220E" w:rsidP="005858FF">
      <w:pPr>
        <w:spacing w:line="276" w:lineRule="auto"/>
        <w:jc w:val="both"/>
        <w:rPr>
          <w:rFonts w:eastAsia="Times New Roman" w:cstheme="minorHAnsi"/>
          <w:b/>
          <w:bCs/>
          <w:color w:val="000000" w:themeColor="text1"/>
          <w:lang w:eastAsia="pl-PL"/>
        </w:rPr>
      </w:pPr>
    </w:p>
    <w:p w14:paraId="3367A833" w14:textId="77777777" w:rsidR="007C2EAD" w:rsidRDefault="004F220E" w:rsidP="006A598A">
      <w:pPr>
        <w:spacing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LCube</w:t>
      </w:r>
      <w:proofErr w:type="spellEnd"/>
      <w:r w:rsidRPr="00836403">
        <w:rPr>
          <w:rFonts w:eastAsia="Times New Roman" w:cstheme="minorHAnsi"/>
          <w:b/>
          <w:color w:val="000000" w:themeColor="text1"/>
          <w:lang w:eastAsia="pl-PL"/>
        </w:rPr>
        <w:t xml:space="preserve"> Rzeszów </w:t>
      </w: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Airport</w:t>
      </w:r>
      <w:proofErr w:type="spellEnd"/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to realizowany w dwóch etapach park przemysłowo-magazynowy, którego budowa rozpoczęła się w 2021 r. Na działce o powierzchni 5,5 ha powstało </w:t>
      </w:r>
      <w:r w:rsidRPr="00543923">
        <w:rPr>
          <w:rFonts w:eastAsia="Times New Roman" w:cstheme="minorHAnsi"/>
          <w:color w:val="000000" w:themeColor="text1"/>
          <w:lang w:eastAsia="pl-PL"/>
        </w:rPr>
        <w:t>25,</w:t>
      </w:r>
      <w:r w:rsidR="00C87E6F">
        <w:rPr>
          <w:rFonts w:eastAsia="Times New Roman" w:cstheme="minorHAnsi"/>
          <w:color w:val="000000" w:themeColor="text1"/>
          <w:lang w:eastAsia="pl-PL"/>
        </w:rPr>
        <w:t>8</w:t>
      </w:r>
      <w:r w:rsidR="00E97EC6" w:rsidRPr="0054392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543923">
        <w:rPr>
          <w:rFonts w:eastAsia="Times New Roman" w:cstheme="minorHAnsi"/>
          <w:color w:val="000000" w:themeColor="text1"/>
          <w:lang w:eastAsia="pl-PL"/>
        </w:rPr>
        <w:t xml:space="preserve">tys. mkw. nowoczesnej powierzchni magazynowej klasy A. </w:t>
      </w:r>
      <w:r w:rsidR="00C87E6F">
        <w:rPr>
          <w:rFonts w:eastAsia="Times New Roman" w:cstheme="minorHAnsi"/>
          <w:color w:val="000000" w:themeColor="text1"/>
          <w:lang w:eastAsia="pl-PL"/>
        </w:rPr>
        <w:t>Zarówno położenie blisko lotniska w Jasionce, jak i doskonała komunikacja z Rzeszowem</w:t>
      </w:r>
      <w:r w:rsidR="009B3DC9">
        <w:rPr>
          <w:rFonts w:eastAsia="Times New Roman" w:cstheme="minorHAnsi"/>
          <w:color w:val="000000" w:themeColor="text1"/>
          <w:lang w:eastAsia="pl-PL"/>
        </w:rPr>
        <w:t>,</w:t>
      </w:r>
      <w:r w:rsidR="00C87E6F">
        <w:rPr>
          <w:rFonts w:eastAsia="Times New Roman" w:cstheme="minorHAnsi"/>
          <w:color w:val="000000" w:themeColor="text1"/>
          <w:lang w:eastAsia="pl-PL"/>
        </w:rPr>
        <w:t xml:space="preserve"> predysponują </w:t>
      </w:r>
      <w:r w:rsidR="0092655A">
        <w:rPr>
          <w:rFonts w:eastAsia="Times New Roman" w:cstheme="minorHAnsi"/>
          <w:color w:val="000000" w:themeColor="text1"/>
          <w:lang w:eastAsia="pl-PL"/>
        </w:rPr>
        <w:t xml:space="preserve">park magazynowy </w:t>
      </w:r>
      <w:r w:rsidR="00C87E6F">
        <w:rPr>
          <w:rFonts w:eastAsia="Times New Roman" w:cstheme="minorHAnsi"/>
          <w:color w:val="000000" w:themeColor="text1"/>
          <w:lang w:eastAsia="pl-PL"/>
        </w:rPr>
        <w:t xml:space="preserve">jako istotny element łańcuchów dostaw dla dystrybutorów, logistyków i firm e-commerce. Większość powierzchni wynajmują właśnie firmy </w:t>
      </w:r>
      <w:r w:rsidR="000D35EA">
        <w:rPr>
          <w:rFonts w:eastAsia="Times New Roman" w:cstheme="minorHAnsi"/>
          <w:color w:val="000000" w:themeColor="text1"/>
          <w:lang w:eastAsia="pl-PL"/>
        </w:rPr>
        <w:t>logistyczne</w:t>
      </w:r>
      <w:r w:rsidR="00C87E6F">
        <w:rPr>
          <w:rFonts w:eastAsia="Times New Roman" w:cstheme="minorHAnsi"/>
          <w:color w:val="000000" w:themeColor="text1"/>
          <w:lang w:eastAsia="pl-PL"/>
        </w:rPr>
        <w:t xml:space="preserve"> oraz dystrybutorzy i przedstawiciele branży e-commerce</w:t>
      </w:r>
      <w:r w:rsidR="009B3DC9">
        <w:rPr>
          <w:rFonts w:eastAsia="Times New Roman" w:cstheme="minorHAnsi"/>
          <w:color w:val="000000" w:themeColor="text1"/>
          <w:lang w:eastAsia="pl-PL"/>
        </w:rPr>
        <w:t>.</w:t>
      </w:r>
      <w:r w:rsidR="006A598A" w:rsidRPr="006A598A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37E5133C" w14:textId="77777777" w:rsidR="007C2EAD" w:rsidRDefault="007C2EAD" w:rsidP="006A598A">
      <w:pPr>
        <w:spacing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DEDC596" w14:textId="2AAC87DE" w:rsidR="006A598A" w:rsidRPr="006A598A" w:rsidRDefault="006A598A" w:rsidP="006A598A">
      <w:pPr>
        <w:spacing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6A598A">
        <w:rPr>
          <w:rFonts w:cstheme="minorHAnsi"/>
          <w:color w:val="000000" w:themeColor="text1"/>
          <w:shd w:val="clear" w:color="auto" w:fill="FFFFFF"/>
        </w:rPr>
        <w:t>Przy</w:t>
      </w:r>
      <w:r>
        <w:rPr>
          <w:rFonts w:cstheme="minorHAnsi"/>
          <w:color w:val="000000" w:themeColor="text1"/>
          <w:shd w:val="clear" w:color="auto" w:fill="FFFFFF"/>
        </w:rPr>
        <w:t xml:space="preserve"> ostatniej</w:t>
      </w:r>
      <w:r w:rsidRPr="006A598A">
        <w:rPr>
          <w:rFonts w:cstheme="minorHAnsi"/>
          <w:color w:val="000000" w:themeColor="text1"/>
          <w:shd w:val="clear" w:color="auto" w:fill="FFFFFF"/>
        </w:rPr>
        <w:t xml:space="preserve"> transakcji </w:t>
      </w:r>
      <w:proofErr w:type="spellStart"/>
      <w:r w:rsidRPr="006A598A">
        <w:rPr>
          <w:rFonts w:cstheme="minorHAnsi"/>
          <w:color w:val="000000" w:themeColor="text1"/>
          <w:shd w:val="clear" w:color="auto" w:fill="FFFFFF"/>
        </w:rPr>
        <w:t>LCube</w:t>
      </w:r>
      <w:proofErr w:type="spellEnd"/>
      <w:r w:rsidRPr="006A598A">
        <w:rPr>
          <w:rFonts w:cstheme="minorHAnsi"/>
          <w:color w:val="000000" w:themeColor="text1"/>
          <w:shd w:val="clear" w:color="auto" w:fill="FFFFFF"/>
        </w:rPr>
        <w:t xml:space="preserve"> wspierała kancelaria prawna </w:t>
      </w:r>
      <w:proofErr w:type="spellStart"/>
      <w:r w:rsidRPr="006A598A">
        <w:rPr>
          <w:rFonts w:cstheme="minorHAnsi"/>
          <w:color w:val="000000" w:themeColor="text1"/>
          <w:shd w:val="clear" w:color="auto" w:fill="FFFFFF"/>
        </w:rPr>
        <w:t>Legal</w:t>
      </w:r>
      <w:proofErr w:type="spellEnd"/>
      <w:r w:rsidRPr="006A598A">
        <w:rPr>
          <w:rFonts w:cstheme="minorHAnsi"/>
          <w:color w:val="000000" w:themeColor="text1"/>
          <w:shd w:val="clear" w:color="auto" w:fill="FFFFFF"/>
        </w:rPr>
        <w:t xml:space="preserve"> Hub.</w:t>
      </w:r>
    </w:p>
    <w:p w14:paraId="2769D80F" w14:textId="77777777" w:rsidR="003C69B2" w:rsidRPr="00543923" w:rsidRDefault="003C69B2" w:rsidP="00A93CA4">
      <w:pPr>
        <w:jc w:val="both"/>
        <w:rPr>
          <w:rFonts w:eastAsia="Times New Roman" w:cstheme="minorHAnsi"/>
          <w:bCs/>
          <w:color w:val="000000" w:themeColor="text1"/>
          <w:lang w:eastAsia="pl-PL"/>
        </w:rPr>
      </w:pPr>
    </w:p>
    <w:p w14:paraId="6A68D792" w14:textId="7D537496" w:rsidR="005E493D" w:rsidRDefault="00A700F0" w:rsidP="004E0149">
      <w:pPr>
        <w:jc w:val="both"/>
        <w:rPr>
          <w:i/>
          <w:iCs/>
        </w:rPr>
      </w:pPr>
      <w:r w:rsidRPr="00543923">
        <w:rPr>
          <w:rFonts w:cstheme="minorHAnsi"/>
          <w:i/>
          <w:iCs/>
          <w:color w:val="000000" w:themeColor="text1"/>
          <w:shd w:val="clear" w:color="auto" w:fill="FFFFFF"/>
        </w:rPr>
        <w:t>„</w:t>
      </w:r>
      <w:r w:rsidR="009B3DC9">
        <w:rPr>
          <w:rFonts w:cstheme="minorHAnsi"/>
          <w:i/>
          <w:iCs/>
          <w:color w:val="000000" w:themeColor="text1"/>
          <w:shd w:val="clear" w:color="auto" w:fill="FFFFFF"/>
        </w:rPr>
        <w:t>Negocjacje sfinalizowaliśmy w zaledwie kilka tygodni od pierwszego kontaktu</w:t>
      </w:r>
      <w:r w:rsidR="006A598A">
        <w:rPr>
          <w:rFonts w:cstheme="minorHAnsi"/>
          <w:i/>
          <w:iCs/>
          <w:color w:val="000000" w:themeColor="text1"/>
          <w:shd w:val="clear" w:color="auto" w:fill="FFFFFF"/>
        </w:rPr>
        <w:t xml:space="preserve"> z nowym najemcą</w:t>
      </w:r>
      <w:r w:rsidR="009B3DC9">
        <w:rPr>
          <w:rFonts w:cstheme="minorHAnsi"/>
          <w:i/>
          <w:iCs/>
          <w:color w:val="000000" w:themeColor="text1"/>
          <w:shd w:val="clear" w:color="auto" w:fill="FFFFFF"/>
        </w:rPr>
        <w:t xml:space="preserve">, co </w:t>
      </w:r>
      <w:r w:rsidR="005E493D">
        <w:rPr>
          <w:rFonts w:cstheme="minorHAnsi"/>
          <w:i/>
          <w:iCs/>
          <w:color w:val="000000" w:themeColor="text1"/>
          <w:shd w:val="clear" w:color="auto" w:fill="FFFFFF"/>
        </w:rPr>
        <w:t>pokazuje</w:t>
      </w:r>
      <w:r w:rsidR="009B3DC9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A93CA4">
        <w:rPr>
          <w:rFonts w:cstheme="minorHAnsi"/>
          <w:i/>
          <w:iCs/>
          <w:color w:val="000000" w:themeColor="text1"/>
          <w:shd w:val="clear" w:color="auto" w:fill="FFFFFF"/>
        </w:rPr>
        <w:t>dużą determinację</w:t>
      </w:r>
      <w:r w:rsidR="009B3DC9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0E0A95">
        <w:rPr>
          <w:rFonts w:cstheme="minorHAnsi"/>
          <w:i/>
          <w:iCs/>
          <w:color w:val="000000" w:themeColor="text1"/>
          <w:shd w:val="clear" w:color="auto" w:fill="FFFFFF"/>
        </w:rPr>
        <w:t xml:space="preserve">i </w:t>
      </w:r>
      <w:r w:rsidR="005E493D">
        <w:rPr>
          <w:rFonts w:cstheme="minorHAnsi"/>
          <w:i/>
          <w:iCs/>
          <w:color w:val="000000" w:themeColor="text1"/>
          <w:shd w:val="clear" w:color="auto" w:fill="FFFFFF"/>
        </w:rPr>
        <w:t>elastyczność</w:t>
      </w:r>
      <w:r w:rsidR="000E0A95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9B3DC9">
        <w:rPr>
          <w:rFonts w:cstheme="minorHAnsi"/>
          <w:i/>
          <w:iCs/>
          <w:color w:val="000000" w:themeColor="text1"/>
          <w:shd w:val="clear" w:color="auto" w:fill="FFFFFF"/>
        </w:rPr>
        <w:t>całego</w:t>
      </w:r>
      <w:r w:rsidR="000D35EA">
        <w:rPr>
          <w:rFonts w:cstheme="minorHAnsi"/>
          <w:i/>
          <w:iCs/>
          <w:color w:val="000000" w:themeColor="text1"/>
          <w:shd w:val="clear" w:color="auto" w:fill="FFFFFF"/>
        </w:rPr>
        <w:t xml:space="preserve"> zespołu</w:t>
      </w:r>
      <w:r w:rsidR="006A598A">
        <w:rPr>
          <w:rFonts w:cstheme="minorHAnsi"/>
          <w:i/>
          <w:iCs/>
          <w:color w:val="000000" w:themeColor="text1"/>
          <w:shd w:val="clear" w:color="auto" w:fill="FFFFFF"/>
        </w:rPr>
        <w:t>.</w:t>
      </w:r>
      <w:r w:rsidR="009B3DC9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5E493D">
        <w:rPr>
          <w:rFonts w:cstheme="minorHAnsi"/>
          <w:i/>
          <w:iCs/>
          <w:color w:val="000000" w:themeColor="text1"/>
          <w:shd w:val="clear" w:color="auto" w:fill="FFFFFF"/>
        </w:rPr>
        <w:t>O</w:t>
      </w:r>
      <w:r w:rsidR="006A598A">
        <w:rPr>
          <w:rFonts w:cstheme="minorHAnsi"/>
          <w:i/>
          <w:iCs/>
          <w:color w:val="000000" w:themeColor="text1"/>
          <w:shd w:val="clear" w:color="auto" w:fill="FFFFFF"/>
        </w:rPr>
        <w:t>biekt</w:t>
      </w:r>
      <w:r w:rsidR="005E493D">
        <w:rPr>
          <w:rFonts w:cstheme="minorHAnsi"/>
          <w:i/>
          <w:iCs/>
          <w:color w:val="000000" w:themeColor="text1"/>
          <w:shd w:val="clear" w:color="auto" w:fill="FFFFFF"/>
        </w:rPr>
        <w:t xml:space="preserve"> wyróżnia się</w:t>
      </w:r>
      <w:r w:rsidR="006A598A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6A598A">
        <w:rPr>
          <w:rFonts w:eastAsia="Times New Roman" w:cstheme="minorHAnsi"/>
          <w:bCs/>
          <w:i/>
          <w:iCs/>
          <w:color w:val="000000" w:themeColor="text1"/>
          <w:lang w:eastAsia="pl-PL"/>
        </w:rPr>
        <w:t>dogodn</w:t>
      </w:r>
      <w:r w:rsidR="005E493D">
        <w:rPr>
          <w:rFonts w:eastAsia="Times New Roman" w:cstheme="minorHAnsi"/>
          <w:bCs/>
          <w:i/>
          <w:iCs/>
          <w:color w:val="000000" w:themeColor="text1"/>
          <w:lang w:eastAsia="pl-PL"/>
        </w:rPr>
        <w:t>ym</w:t>
      </w:r>
      <w:r w:rsidR="006A598A">
        <w:rPr>
          <w:rFonts w:eastAsia="Times New Roman" w:cstheme="minorHAnsi"/>
          <w:bCs/>
          <w:i/>
          <w:iCs/>
          <w:color w:val="000000" w:themeColor="text1"/>
          <w:lang w:eastAsia="pl-PL"/>
        </w:rPr>
        <w:t xml:space="preserve"> położenie</w:t>
      </w:r>
      <w:r w:rsidR="005E493D">
        <w:rPr>
          <w:rFonts w:eastAsia="Times New Roman" w:cstheme="minorHAnsi"/>
          <w:bCs/>
          <w:i/>
          <w:iCs/>
          <w:color w:val="000000" w:themeColor="text1"/>
          <w:lang w:eastAsia="pl-PL"/>
        </w:rPr>
        <w:t>m</w:t>
      </w:r>
      <w:r w:rsidR="006A598A">
        <w:rPr>
          <w:rFonts w:eastAsia="Times New Roman" w:cstheme="minorHAnsi"/>
          <w:bCs/>
          <w:i/>
          <w:iCs/>
          <w:color w:val="000000" w:themeColor="text1"/>
          <w:lang w:eastAsia="pl-PL"/>
        </w:rPr>
        <w:t xml:space="preserve">, </w:t>
      </w:r>
      <w:r w:rsidR="005E493D">
        <w:rPr>
          <w:rFonts w:eastAsia="Times New Roman" w:cstheme="minorHAnsi"/>
          <w:bCs/>
          <w:i/>
          <w:iCs/>
          <w:color w:val="000000" w:themeColor="text1"/>
          <w:lang w:eastAsia="pl-PL"/>
        </w:rPr>
        <w:t>które umożliwia</w:t>
      </w:r>
      <w:r w:rsidR="006A598A">
        <w:rPr>
          <w:rFonts w:eastAsia="Times New Roman" w:cstheme="minorHAnsi"/>
          <w:bCs/>
          <w:i/>
          <w:iCs/>
          <w:color w:val="000000" w:themeColor="text1"/>
          <w:lang w:eastAsia="pl-PL"/>
        </w:rPr>
        <w:t xml:space="preserve"> </w:t>
      </w:r>
      <w:r w:rsidR="005E493D">
        <w:rPr>
          <w:rFonts w:eastAsia="Times New Roman" w:cstheme="minorHAnsi"/>
          <w:bCs/>
          <w:i/>
          <w:iCs/>
          <w:color w:val="000000" w:themeColor="text1"/>
          <w:lang w:eastAsia="pl-PL"/>
        </w:rPr>
        <w:t>sprawne</w:t>
      </w:r>
      <w:r w:rsidR="006A598A">
        <w:rPr>
          <w:rFonts w:eastAsia="Times New Roman" w:cstheme="minorHAnsi"/>
          <w:bCs/>
          <w:i/>
          <w:iCs/>
          <w:color w:val="000000" w:themeColor="text1"/>
          <w:lang w:eastAsia="pl-PL"/>
        </w:rPr>
        <w:t xml:space="preserve"> prowadzenie operacji w regionie. Bliskość lotniska była w tym przypadku dużym atutem</w:t>
      </w:r>
      <w:r w:rsidR="007C2EAD">
        <w:rPr>
          <w:rFonts w:eastAsia="Times New Roman" w:cstheme="minorHAnsi"/>
          <w:bCs/>
          <w:i/>
          <w:iCs/>
          <w:color w:val="000000" w:themeColor="text1"/>
          <w:lang w:eastAsia="pl-PL"/>
        </w:rPr>
        <w:t>”</w:t>
      </w:r>
      <w:r w:rsidR="000A33E4" w:rsidRPr="000A33E4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0A33E4" w:rsidRPr="00CE3B81">
        <w:rPr>
          <w:rFonts w:cstheme="minorHAnsi"/>
          <w:i/>
          <w:iCs/>
          <w:color w:val="000000" w:themeColor="text1"/>
          <w:shd w:val="clear" w:color="auto" w:fill="FFFFFF"/>
        </w:rPr>
        <w:t xml:space="preserve">– </w:t>
      </w:r>
      <w:r w:rsidR="000A33E4" w:rsidRPr="00CE3B81">
        <w:rPr>
          <w:rFonts w:cstheme="minorHAnsi"/>
          <w:iCs/>
          <w:color w:val="000000" w:themeColor="text1"/>
          <w:shd w:val="clear" w:color="auto" w:fill="FFFFFF"/>
        </w:rPr>
        <w:t>powiedziała</w:t>
      </w:r>
      <w:r w:rsidR="000A33E4" w:rsidRPr="00CE3B81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r w:rsidR="0092655A">
        <w:rPr>
          <w:rFonts w:eastAsia="Times New Roman" w:cstheme="minorHAnsi"/>
          <w:b/>
          <w:bCs/>
          <w:color w:val="000000" w:themeColor="text1"/>
          <w:lang w:eastAsia="pl-PL"/>
        </w:rPr>
        <w:t>Magdalena Ostrowska</w:t>
      </w:r>
      <w:r w:rsidR="000A33E4" w:rsidRPr="00CE3B81">
        <w:rPr>
          <w:rFonts w:eastAsia="Times New Roman" w:cstheme="minorHAnsi"/>
          <w:b/>
          <w:bCs/>
          <w:color w:val="000000" w:themeColor="text1"/>
          <w:lang w:eastAsia="pl-PL"/>
        </w:rPr>
        <w:t xml:space="preserve">, Leasing </w:t>
      </w:r>
      <w:r w:rsidR="0092655A">
        <w:rPr>
          <w:rFonts w:eastAsia="Times New Roman" w:cstheme="minorHAnsi"/>
          <w:b/>
          <w:bCs/>
          <w:color w:val="000000" w:themeColor="text1"/>
          <w:lang w:eastAsia="pl-PL"/>
        </w:rPr>
        <w:t xml:space="preserve">&amp; Business Development </w:t>
      </w:r>
      <w:proofErr w:type="spellStart"/>
      <w:r w:rsidR="0092655A">
        <w:rPr>
          <w:rFonts w:eastAsia="Times New Roman" w:cstheme="minorHAnsi"/>
          <w:b/>
          <w:bCs/>
          <w:color w:val="000000" w:themeColor="text1"/>
          <w:lang w:eastAsia="pl-PL"/>
        </w:rPr>
        <w:t>Director</w:t>
      </w:r>
      <w:proofErr w:type="spellEnd"/>
      <w:r w:rsidR="0092655A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 w:rsidR="000A33E4" w:rsidRPr="00CE3B81">
        <w:rPr>
          <w:rFonts w:eastAsia="Times New Roman" w:cstheme="minorHAnsi"/>
          <w:b/>
          <w:bCs/>
          <w:color w:val="000000" w:themeColor="text1"/>
          <w:lang w:eastAsia="pl-PL"/>
        </w:rPr>
        <w:t xml:space="preserve">w </w:t>
      </w:r>
      <w:proofErr w:type="spellStart"/>
      <w:r w:rsidR="000A33E4" w:rsidRPr="00CE3B81">
        <w:rPr>
          <w:rFonts w:eastAsia="Times New Roman" w:cstheme="minorHAnsi"/>
          <w:b/>
          <w:bCs/>
          <w:color w:val="000000" w:themeColor="text1"/>
          <w:lang w:eastAsia="pl-PL"/>
        </w:rPr>
        <w:t>LCube</w:t>
      </w:r>
      <w:proofErr w:type="spellEnd"/>
      <w:r w:rsidR="007805CC">
        <w:t>.</w:t>
      </w:r>
    </w:p>
    <w:p w14:paraId="44E4A9BB" w14:textId="77777777" w:rsidR="006A598A" w:rsidRDefault="006A598A" w:rsidP="00A700F0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</w:p>
    <w:p w14:paraId="783F54F6" w14:textId="2A283EB7" w:rsidR="000A33E4" w:rsidRDefault="000A33E4" w:rsidP="000A33E4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proofErr w:type="spellStart"/>
      <w:r w:rsidRPr="00543923">
        <w:rPr>
          <w:rFonts w:eastAsia="Times New Roman" w:cstheme="minorHAnsi"/>
          <w:bCs/>
          <w:color w:val="000000" w:themeColor="text1"/>
          <w:lang w:eastAsia="pl-PL"/>
        </w:rPr>
        <w:t>LCube</w:t>
      </w:r>
      <w:proofErr w:type="spellEnd"/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Rzeszów </w:t>
      </w:r>
      <w:proofErr w:type="spellStart"/>
      <w:r w:rsidRPr="00543923">
        <w:rPr>
          <w:rFonts w:eastAsia="Times New Roman" w:cstheme="minorHAnsi"/>
          <w:bCs/>
          <w:color w:val="000000" w:themeColor="text1"/>
          <w:lang w:eastAsia="pl-PL"/>
        </w:rPr>
        <w:t>Airport</w:t>
      </w:r>
      <w:proofErr w:type="spellEnd"/>
      <w:r>
        <w:rPr>
          <w:rFonts w:eastAsia="Times New Roman" w:cstheme="minorHAnsi"/>
          <w:bCs/>
          <w:color w:val="000000" w:themeColor="text1"/>
          <w:lang w:eastAsia="pl-PL"/>
        </w:rPr>
        <w:t>, podobnie jak wszystkie nowo powstające obiekty dewelopera,</w:t>
      </w:r>
      <w:r w:rsidR="003E70E9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3E70E9" w:rsidRPr="000E7613">
        <w:rPr>
          <w:rFonts w:eastAsia="Times New Roman" w:cstheme="minorHAnsi"/>
          <w:bCs/>
          <w:color w:val="000000" w:themeColor="text1"/>
          <w:lang w:eastAsia="pl-PL"/>
        </w:rPr>
        <w:t>uzyskał certyfikat BREEAM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 – w tym przypadku na</w:t>
      </w:r>
      <w:r w:rsidR="003E70E9" w:rsidRPr="000E7613">
        <w:rPr>
          <w:rFonts w:eastAsia="Times New Roman" w:cstheme="minorHAnsi"/>
          <w:bCs/>
          <w:color w:val="000000" w:themeColor="text1"/>
          <w:lang w:eastAsia="pl-PL"/>
        </w:rPr>
        <w:t xml:space="preserve"> poziomie </w:t>
      </w:r>
      <w:proofErr w:type="spellStart"/>
      <w:r w:rsidR="003E70E9" w:rsidRPr="000E7613">
        <w:rPr>
          <w:rFonts w:eastAsia="Times New Roman" w:cstheme="minorHAnsi"/>
          <w:bCs/>
          <w:color w:val="000000" w:themeColor="text1"/>
          <w:lang w:eastAsia="pl-PL"/>
        </w:rPr>
        <w:t>very</w:t>
      </w:r>
      <w:proofErr w:type="spellEnd"/>
      <w:r w:rsidR="003E70E9" w:rsidRPr="000E7613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proofErr w:type="spellStart"/>
      <w:r w:rsidR="003E70E9" w:rsidRPr="000E7613">
        <w:rPr>
          <w:rFonts w:eastAsia="Times New Roman" w:cstheme="minorHAnsi"/>
          <w:bCs/>
          <w:color w:val="000000" w:themeColor="text1"/>
          <w:lang w:eastAsia="pl-PL"/>
        </w:rPr>
        <w:t>good</w:t>
      </w:r>
      <w:proofErr w:type="spellEnd"/>
      <w:r w:rsidR="003E70E9" w:rsidRPr="000E7613">
        <w:rPr>
          <w:rFonts w:eastAsia="Times New Roman" w:cstheme="minorHAnsi"/>
          <w:bCs/>
          <w:color w:val="000000" w:themeColor="text1"/>
          <w:lang w:eastAsia="pl-PL"/>
        </w:rPr>
        <w:t>.</w:t>
      </w:r>
      <w:r w:rsidR="003E70E9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3E70E9" w:rsidRPr="00543923">
        <w:rPr>
          <w:rFonts w:eastAsia="Times New Roman" w:cstheme="minorHAnsi"/>
          <w:bCs/>
          <w:color w:val="000000" w:themeColor="text1"/>
          <w:lang w:eastAsia="pl-PL"/>
        </w:rPr>
        <w:t>W całym obiekcie zastosowano m</w:t>
      </w:r>
      <w:r w:rsidR="003E70E9">
        <w:rPr>
          <w:rFonts w:eastAsia="Times New Roman" w:cstheme="minorHAnsi"/>
          <w:bCs/>
          <w:color w:val="000000" w:themeColor="text1"/>
          <w:lang w:eastAsia="pl-PL"/>
        </w:rPr>
        <w:t>.</w:t>
      </w:r>
      <w:r w:rsidR="003E70E9" w:rsidRPr="00543923">
        <w:rPr>
          <w:rFonts w:eastAsia="Times New Roman" w:cstheme="minorHAnsi"/>
          <w:bCs/>
          <w:color w:val="000000" w:themeColor="text1"/>
          <w:lang w:eastAsia="pl-PL"/>
        </w:rPr>
        <w:t>in. oświetlenie LED i system wykrywania awarii w instalacji kanalizacyjnej z możliwością automatycznego odcięcia dopływu wody.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Pr="00543923">
        <w:rPr>
          <w:rFonts w:eastAsia="Times New Roman" w:cstheme="minorHAnsi"/>
          <w:bCs/>
          <w:color w:val="000000" w:themeColor="text1"/>
          <w:lang w:eastAsia="pl-PL"/>
        </w:rPr>
        <w:t>Z kolei dach został wyposażony w system monitorujący ugięcia i dodatkowo wzmocniony, co umożliwia zamontowanie instalacji fotowoltaicznej.</w:t>
      </w:r>
    </w:p>
    <w:p w14:paraId="49EF9C2A" w14:textId="77777777" w:rsidR="003E70E9" w:rsidRDefault="003E70E9" w:rsidP="004F220E">
      <w:pPr>
        <w:jc w:val="both"/>
        <w:rPr>
          <w:rFonts w:eastAsia="Times New Roman" w:cstheme="minorHAnsi"/>
          <w:bCs/>
          <w:color w:val="000000" w:themeColor="text1"/>
          <w:lang w:eastAsia="pl-PL"/>
        </w:rPr>
      </w:pPr>
    </w:p>
    <w:p w14:paraId="12AFE38D" w14:textId="2F62CF8A" w:rsidR="000A33E4" w:rsidRDefault="000A33E4" w:rsidP="000A33E4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eastAsia="Times New Roman" w:cstheme="minorHAnsi"/>
          <w:bCs/>
          <w:color w:val="000000" w:themeColor="text1"/>
          <w:lang w:eastAsia="pl-PL"/>
        </w:rPr>
        <w:t>Najemcami</w:t>
      </w:r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w</w:t>
      </w:r>
      <w:r w:rsidRPr="00543923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proofErr w:type="spellStart"/>
      <w:r w:rsidRPr="00543923">
        <w:rPr>
          <w:rFonts w:eastAsia="Times New Roman" w:cstheme="minorHAnsi"/>
          <w:bCs/>
          <w:color w:val="000000" w:themeColor="text1"/>
          <w:lang w:eastAsia="pl-PL"/>
        </w:rPr>
        <w:t>LCube</w:t>
      </w:r>
      <w:proofErr w:type="spellEnd"/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Rzeszów </w:t>
      </w:r>
      <w:proofErr w:type="spellStart"/>
      <w:r w:rsidRPr="00543923">
        <w:rPr>
          <w:rFonts w:eastAsia="Times New Roman" w:cstheme="minorHAnsi"/>
          <w:bCs/>
          <w:color w:val="000000" w:themeColor="text1"/>
          <w:lang w:eastAsia="pl-PL"/>
        </w:rPr>
        <w:t>Airport</w:t>
      </w:r>
      <w:proofErr w:type="spellEnd"/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są </w:t>
      </w:r>
      <w:r w:rsidR="00D5109C">
        <w:rPr>
          <w:rFonts w:eastAsia="Times New Roman" w:cstheme="minorHAnsi"/>
          <w:bCs/>
          <w:color w:val="000000" w:themeColor="text1"/>
          <w:lang w:eastAsia="pl-PL"/>
        </w:rPr>
        <w:t xml:space="preserve">już </w:t>
      </w:r>
      <w:r>
        <w:rPr>
          <w:rFonts w:eastAsia="Times New Roman" w:cstheme="minorHAnsi"/>
          <w:bCs/>
          <w:color w:val="000000" w:themeColor="text1"/>
          <w:lang w:eastAsia="pl-PL"/>
        </w:rPr>
        <w:t>m</w:t>
      </w:r>
      <w:r w:rsidR="00D5109C">
        <w:rPr>
          <w:rFonts w:eastAsia="Times New Roman" w:cstheme="minorHAnsi"/>
          <w:bCs/>
          <w:color w:val="000000" w:themeColor="text1"/>
          <w:lang w:eastAsia="pl-PL"/>
        </w:rPr>
        <w:t>.</w:t>
      </w:r>
      <w:r>
        <w:rPr>
          <w:rFonts w:eastAsia="Times New Roman" w:cstheme="minorHAnsi"/>
          <w:bCs/>
          <w:color w:val="000000" w:themeColor="text1"/>
          <w:lang w:eastAsia="pl-PL"/>
        </w:rPr>
        <w:t>in.</w:t>
      </w:r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dystrybutor produktów mrożonych - Grupa </w:t>
      </w:r>
      <w:r w:rsidR="00836403">
        <w:rPr>
          <w:rFonts w:eastAsia="Times New Roman" w:cstheme="minorHAnsi"/>
          <w:bCs/>
          <w:color w:val="000000" w:themeColor="text1"/>
          <w:lang w:eastAsia="pl-PL"/>
        </w:rPr>
        <w:t>REN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, </w:t>
      </w:r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dla której przygotowano chłodnie i mroźnie, oraz drogeria internetowa </w:t>
      </w:r>
      <w:proofErr w:type="spellStart"/>
      <w:r w:rsidRPr="00543923">
        <w:rPr>
          <w:rFonts w:eastAsia="Times New Roman" w:cstheme="minorHAnsi"/>
          <w:bCs/>
          <w:color w:val="000000" w:themeColor="text1"/>
          <w:lang w:eastAsia="pl-PL"/>
        </w:rPr>
        <w:t>Cocolita</w:t>
      </w:r>
      <w:proofErr w:type="spellEnd"/>
      <w:r w:rsidRPr="00543923">
        <w:rPr>
          <w:rFonts w:eastAsia="Times New Roman" w:cstheme="minorHAnsi"/>
          <w:bCs/>
          <w:color w:val="000000" w:themeColor="text1"/>
          <w:lang w:eastAsia="pl-PL"/>
        </w:rPr>
        <w:t xml:space="preserve"> i związana z e-commerce firma Kartony24, dostarczająca opakowania dedykowane m.in. dla handlu internetowego. </w:t>
      </w:r>
      <w:r>
        <w:rPr>
          <w:rFonts w:eastAsia="Times New Roman" w:cstheme="minorHAnsi"/>
          <w:bCs/>
          <w:color w:val="000000" w:themeColor="text1"/>
          <w:lang w:eastAsia="pl-PL"/>
        </w:rPr>
        <w:t>W</w:t>
      </w:r>
      <w:r w:rsidR="00836403">
        <w:rPr>
          <w:rFonts w:eastAsia="Times New Roman" w:cstheme="minorHAnsi"/>
          <w:bCs/>
          <w:color w:val="000000" w:themeColor="text1"/>
          <w:lang w:eastAsia="pl-PL"/>
        </w:rPr>
        <w:t xml:space="preserve">śród najemców obecna jest także firma Zadbano (dawna DTS </w:t>
      </w:r>
      <w:r w:rsidR="00836403" w:rsidRPr="00777A43">
        <w:rPr>
          <w:rFonts w:eastAsia="Times New Roman" w:cstheme="minorHAnsi"/>
          <w:bCs/>
          <w:color w:val="000000" w:themeColor="text1"/>
          <w:lang w:eastAsia="pl-PL"/>
        </w:rPr>
        <w:t>Transport</w:t>
      </w:r>
      <w:r w:rsidR="00836403">
        <w:rPr>
          <w:rFonts w:eastAsia="Times New Roman" w:cstheme="minorHAnsi"/>
          <w:bCs/>
          <w:color w:val="000000" w:themeColor="text1"/>
          <w:lang w:eastAsia="pl-PL"/>
        </w:rPr>
        <w:t xml:space="preserve">) oraz 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jedna z ogólnopolskich sieci drogeryjnych. </w:t>
      </w:r>
    </w:p>
    <w:p w14:paraId="7500921D" w14:textId="77777777" w:rsidR="008B0DB8" w:rsidRDefault="008B0DB8" w:rsidP="000A33E4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</w:p>
    <w:p w14:paraId="088CA058" w14:textId="4E73FD1D" w:rsidR="007805CC" w:rsidRPr="008B0DB8" w:rsidRDefault="008B0DB8" w:rsidP="000A33E4">
      <w:pPr>
        <w:spacing w:line="276" w:lineRule="auto"/>
        <w:jc w:val="both"/>
        <w:rPr>
          <w:rFonts w:eastAsia="Times New Roman" w:cstheme="minorHAnsi"/>
          <w:i/>
          <w:iCs/>
          <w:color w:val="000000" w:themeColor="text1"/>
          <w:lang w:eastAsia="pl-PL"/>
        </w:rPr>
      </w:pPr>
      <w:r>
        <w:rPr>
          <w:rFonts w:eastAsia="Times New Roman" w:cstheme="minorHAnsi"/>
          <w:iCs/>
          <w:color w:val="000000" w:themeColor="text1"/>
          <w:lang w:eastAsia="pl-PL"/>
        </w:rPr>
        <w:t xml:space="preserve">Infrastruktura drogowa w regionie jest stale modernizowana i rozbudowywana. 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>Obecnie trwa modernizacja</w:t>
      </w:r>
      <w:r w:rsidR="007805CC" w:rsidRPr="00D5109C">
        <w:rPr>
          <w:rFonts w:eastAsia="Times New Roman" w:cstheme="minorHAnsi"/>
          <w:iCs/>
          <w:color w:val="000000" w:themeColor="text1"/>
          <w:lang w:eastAsia="pl-PL"/>
        </w:rPr>
        <w:t xml:space="preserve"> drogi ekspresowej nr 19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 xml:space="preserve"> (wchodzącej w skład trasy </w:t>
      </w:r>
      <w:r w:rsidR="007805CC" w:rsidRPr="00D5109C">
        <w:rPr>
          <w:rFonts w:eastAsia="Times New Roman" w:cstheme="minorHAnsi"/>
          <w:iCs/>
          <w:color w:val="000000" w:themeColor="text1"/>
          <w:lang w:eastAsia="pl-PL"/>
        </w:rPr>
        <w:t xml:space="preserve">Via </w:t>
      </w:r>
      <w:proofErr w:type="spellStart"/>
      <w:r w:rsidR="007805CC" w:rsidRPr="00D5109C">
        <w:rPr>
          <w:rFonts w:eastAsia="Times New Roman" w:cstheme="minorHAnsi"/>
          <w:iCs/>
          <w:color w:val="000000" w:themeColor="text1"/>
          <w:lang w:eastAsia="pl-PL"/>
        </w:rPr>
        <w:t>Carpatia</w:t>
      </w:r>
      <w:proofErr w:type="spellEnd"/>
      <w:r w:rsidR="007805CC">
        <w:rPr>
          <w:rFonts w:eastAsia="Times New Roman" w:cstheme="minorHAnsi"/>
          <w:iCs/>
          <w:color w:val="000000" w:themeColor="text1"/>
          <w:lang w:eastAsia="pl-PL"/>
        </w:rPr>
        <w:t>)</w:t>
      </w:r>
      <w:r w:rsidR="007805CC" w:rsidRPr="00D5109C">
        <w:rPr>
          <w:rFonts w:eastAsia="Times New Roman" w:cstheme="minorHAnsi"/>
          <w:iCs/>
          <w:color w:val="000000" w:themeColor="text1"/>
          <w:lang w:eastAsia="pl-PL"/>
        </w:rPr>
        <w:t xml:space="preserve"> między węzłami </w:t>
      </w:r>
      <w:r w:rsidR="007805CC" w:rsidRPr="00D5109C">
        <w:rPr>
          <w:rFonts w:eastAsia="Times New Roman" w:cstheme="minorHAnsi"/>
          <w:iCs/>
          <w:color w:val="000000" w:themeColor="text1"/>
          <w:lang w:eastAsia="pl-PL"/>
        </w:rPr>
        <w:lastRenderedPageBreak/>
        <w:t>Sokołów Małopolski Północ i Jasionka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 xml:space="preserve">, której zakończenie planowane jest na </w:t>
      </w:r>
      <w:r w:rsidR="007805CC" w:rsidRPr="00535B3F">
        <w:rPr>
          <w:rFonts w:eastAsia="Times New Roman" w:cstheme="minorHAnsi"/>
          <w:iCs/>
          <w:color w:val="000000" w:themeColor="text1"/>
          <w:lang w:eastAsia="pl-PL"/>
        </w:rPr>
        <w:t>sierp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>ień</w:t>
      </w:r>
      <w:r w:rsidR="007805CC" w:rsidRPr="00535B3F">
        <w:rPr>
          <w:rFonts w:eastAsia="Times New Roman" w:cstheme="minorHAnsi"/>
          <w:iCs/>
          <w:color w:val="000000" w:themeColor="text1"/>
          <w:lang w:eastAsia="pl-PL"/>
        </w:rPr>
        <w:t xml:space="preserve"> przyszłego roku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 xml:space="preserve">. </w:t>
      </w:r>
      <w:r w:rsidR="007805CC" w:rsidRPr="007805CC">
        <w:rPr>
          <w:rFonts w:eastAsia="Times New Roman" w:cstheme="minorHAnsi"/>
          <w:iCs/>
          <w:color w:val="000000" w:themeColor="text1"/>
          <w:lang w:eastAsia="pl-PL"/>
        </w:rPr>
        <w:t xml:space="preserve">W ostatnich miesiącach obserwuje się również wzrost aktywności na 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>rzeszowskim</w:t>
      </w:r>
      <w:r w:rsidR="007805CC" w:rsidRPr="007805CC">
        <w:rPr>
          <w:rFonts w:eastAsia="Times New Roman" w:cstheme="minorHAnsi"/>
          <w:iCs/>
          <w:color w:val="000000" w:themeColor="text1"/>
          <w:lang w:eastAsia="pl-PL"/>
        </w:rPr>
        <w:t xml:space="preserve"> rynku magazynowym, co potwierdza rosnące zainteresowanie 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 xml:space="preserve">najemców i </w:t>
      </w:r>
      <w:r w:rsidR="007805CC" w:rsidRPr="007805CC">
        <w:rPr>
          <w:rFonts w:eastAsia="Times New Roman" w:cstheme="minorHAnsi"/>
          <w:iCs/>
          <w:color w:val="000000" w:themeColor="text1"/>
          <w:lang w:eastAsia="pl-PL"/>
        </w:rPr>
        <w:t>inwestorów Podkarpaciem</w:t>
      </w:r>
      <w:r w:rsidR="007805CC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01D97C34" w14:textId="77777777" w:rsidR="007805CC" w:rsidRDefault="007805CC" w:rsidP="007805CC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</w:p>
    <w:p w14:paraId="05371B1C" w14:textId="34EE0C1F" w:rsidR="00836403" w:rsidRDefault="001C0A53" w:rsidP="00836403">
      <w:pPr>
        <w:spacing w:line="276" w:lineRule="auto"/>
        <w:jc w:val="both"/>
        <w:rPr>
          <w:rFonts w:cstheme="minorHAnsi"/>
          <w:i/>
          <w:iCs/>
          <w:color w:val="000000" w:themeColor="text1"/>
          <w:shd w:val="clear" w:color="auto" w:fill="FFFFFF"/>
        </w:rPr>
      </w:pPr>
      <w:r>
        <w:rPr>
          <w:rFonts w:eastAsia="Times New Roman" w:cstheme="minorHAnsi"/>
          <w:bCs/>
          <w:i/>
          <w:iCs/>
          <w:color w:val="000000" w:themeColor="text1"/>
          <w:lang w:eastAsia="pl-PL"/>
        </w:rPr>
        <w:t>„</w:t>
      </w:r>
      <w:r w:rsidR="008B0DB8">
        <w:rPr>
          <w:rFonts w:eastAsia="Times New Roman" w:cstheme="minorHAnsi"/>
          <w:bCs/>
          <w:i/>
          <w:iCs/>
          <w:color w:val="000000" w:themeColor="text1"/>
          <w:lang w:eastAsia="pl-PL"/>
        </w:rPr>
        <w:t xml:space="preserve">Realizowane inwestycje wpływają na coraz ważniejszą rolę regionu podkarpackiego na magazynowej mapie Polski. </w:t>
      </w:r>
      <w:r w:rsidR="00836403">
        <w:rPr>
          <w:rFonts w:cstheme="minorHAnsi"/>
          <w:i/>
          <w:iCs/>
          <w:color w:val="000000" w:themeColor="text1"/>
          <w:shd w:val="clear" w:color="auto" w:fill="FFFFFF"/>
        </w:rPr>
        <w:t>Rynek w Rzeszowie, choć nie jest największym w naszym kraju</w:t>
      </w:r>
      <w:r w:rsidR="005D5C36">
        <w:rPr>
          <w:rFonts w:cstheme="minorHAnsi"/>
          <w:i/>
          <w:iCs/>
          <w:color w:val="000000" w:themeColor="text1"/>
          <w:shd w:val="clear" w:color="auto" w:fill="FFFFFF"/>
        </w:rPr>
        <w:t>,</w:t>
      </w:r>
      <w:r w:rsidR="00836403">
        <w:rPr>
          <w:rFonts w:cstheme="minorHAnsi"/>
          <w:i/>
          <w:iCs/>
          <w:color w:val="000000" w:themeColor="text1"/>
          <w:shd w:val="clear" w:color="auto" w:fill="FFFFFF"/>
        </w:rPr>
        <w:t xml:space="preserve"> ma swoją specyfikę, a potencjalni najemcy jasno sprecyzowane potrzeby</w:t>
      </w:r>
      <w:r w:rsidR="006A598A">
        <w:rPr>
          <w:rFonts w:cstheme="minorHAnsi"/>
          <w:i/>
          <w:iCs/>
          <w:color w:val="000000" w:themeColor="text1"/>
          <w:shd w:val="clear" w:color="auto" w:fill="FFFFFF"/>
        </w:rPr>
        <w:t>.</w:t>
      </w:r>
      <w:r w:rsidR="007805CC">
        <w:rPr>
          <w:rFonts w:cstheme="minorHAnsi"/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="007805CC" w:rsidRPr="00266596">
        <w:rPr>
          <w:i/>
          <w:iCs/>
        </w:rPr>
        <w:t>LCube</w:t>
      </w:r>
      <w:proofErr w:type="spellEnd"/>
      <w:r w:rsidR="007805CC" w:rsidRPr="00266596">
        <w:rPr>
          <w:i/>
          <w:iCs/>
        </w:rPr>
        <w:t xml:space="preserve"> potrafi trafnie odczytywać lokalne potrzeby, co pozwala nam skutecznie realizować projekty i planować kolejne inwestycje</w:t>
      </w:r>
      <w:r w:rsidR="00836403" w:rsidRPr="00CE3B81">
        <w:rPr>
          <w:rFonts w:cstheme="minorHAnsi"/>
          <w:i/>
          <w:iCs/>
          <w:color w:val="000000" w:themeColor="text1"/>
          <w:shd w:val="clear" w:color="auto" w:fill="FFFFFF"/>
        </w:rPr>
        <w:t>”</w:t>
      </w:r>
      <w:r w:rsidR="00836403">
        <w:rPr>
          <w:rFonts w:cstheme="minorHAnsi"/>
          <w:i/>
          <w:iCs/>
          <w:color w:val="000000" w:themeColor="text1"/>
          <w:shd w:val="clear" w:color="auto" w:fill="FFFFFF"/>
        </w:rPr>
        <w:t xml:space="preserve"> – </w:t>
      </w:r>
      <w:r w:rsidR="00836403" w:rsidRPr="00836403">
        <w:rPr>
          <w:rFonts w:cstheme="minorHAnsi"/>
          <w:color w:val="000000" w:themeColor="text1"/>
          <w:shd w:val="clear" w:color="auto" w:fill="FFFFFF"/>
        </w:rPr>
        <w:t xml:space="preserve">podsumowuje </w:t>
      </w:r>
      <w:r w:rsidR="007805CC">
        <w:rPr>
          <w:rFonts w:eastAsia="Times New Roman" w:cstheme="minorHAnsi"/>
          <w:b/>
          <w:bCs/>
          <w:color w:val="000000" w:themeColor="text1"/>
          <w:lang w:eastAsia="pl-PL"/>
        </w:rPr>
        <w:t>Magdalena Ostrowska</w:t>
      </w:r>
      <w:r w:rsidR="007805CC" w:rsidRPr="00CE3B81">
        <w:rPr>
          <w:rFonts w:eastAsia="Times New Roman" w:cstheme="minorHAnsi"/>
          <w:b/>
          <w:bCs/>
          <w:color w:val="000000" w:themeColor="text1"/>
          <w:lang w:eastAsia="pl-PL"/>
        </w:rPr>
        <w:t xml:space="preserve">, Leasing </w:t>
      </w:r>
      <w:r w:rsidR="007805CC">
        <w:rPr>
          <w:rFonts w:eastAsia="Times New Roman" w:cstheme="minorHAnsi"/>
          <w:b/>
          <w:bCs/>
          <w:color w:val="000000" w:themeColor="text1"/>
          <w:lang w:eastAsia="pl-PL"/>
        </w:rPr>
        <w:t xml:space="preserve">&amp; Business Development </w:t>
      </w:r>
      <w:proofErr w:type="spellStart"/>
      <w:r w:rsidR="007805CC">
        <w:rPr>
          <w:rFonts w:eastAsia="Times New Roman" w:cstheme="minorHAnsi"/>
          <w:b/>
          <w:bCs/>
          <w:color w:val="000000" w:themeColor="text1"/>
          <w:lang w:eastAsia="pl-PL"/>
        </w:rPr>
        <w:t>Director</w:t>
      </w:r>
      <w:proofErr w:type="spellEnd"/>
      <w:r w:rsidR="007805CC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 w:rsidR="007805CC" w:rsidRPr="00CE3B81">
        <w:rPr>
          <w:rFonts w:eastAsia="Times New Roman" w:cstheme="minorHAnsi"/>
          <w:b/>
          <w:bCs/>
          <w:color w:val="000000" w:themeColor="text1"/>
          <w:lang w:eastAsia="pl-PL"/>
        </w:rPr>
        <w:t xml:space="preserve">w </w:t>
      </w:r>
      <w:proofErr w:type="spellStart"/>
      <w:r w:rsidR="007805CC" w:rsidRPr="00CE3B81">
        <w:rPr>
          <w:rFonts w:eastAsia="Times New Roman" w:cstheme="minorHAnsi"/>
          <w:b/>
          <w:bCs/>
          <w:color w:val="000000" w:themeColor="text1"/>
          <w:lang w:eastAsia="pl-PL"/>
        </w:rPr>
        <w:t>LCube</w:t>
      </w:r>
      <w:proofErr w:type="spellEnd"/>
      <w:r w:rsidR="00836403">
        <w:rPr>
          <w:rFonts w:cstheme="minorHAnsi"/>
          <w:i/>
          <w:iCs/>
          <w:color w:val="000000" w:themeColor="text1"/>
          <w:shd w:val="clear" w:color="auto" w:fill="FFFFFF"/>
        </w:rPr>
        <w:t>.</w:t>
      </w:r>
    </w:p>
    <w:p w14:paraId="06E236DF" w14:textId="77777777" w:rsidR="00836403" w:rsidRDefault="00836403" w:rsidP="00836403">
      <w:pPr>
        <w:spacing w:line="276" w:lineRule="auto"/>
        <w:jc w:val="both"/>
        <w:rPr>
          <w:rFonts w:cstheme="minorHAnsi"/>
          <w:i/>
          <w:iCs/>
          <w:color w:val="000000" w:themeColor="text1"/>
          <w:shd w:val="clear" w:color="auto" w:fill="FFFFFF"/>
        </w:rPr>
      </w:pPr>
    </w:p>
    <w:p w14:paraId="08196A37" w14:textId="522286F9" w:rsidR="00836403" w:rsidRPr="00836403" w:rsidRDefault="00836403" w:rsidP="00836403">
      <w:pPr>
        <w:spacing w:line="276" w:lineRule="auto"/>
        <w:jc w:val="both"/>
        <w:rPr>
          <w:rFonts w:cstheme="minorHAnsi"/>
          <w:bCs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Oprócz </w:t>
      </w: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LCube</w:t>
      </w:r>
      <w:proofErr w:type="spellEnd"/>
      <w:r w:rsidRPr="00836403">
        <w:rPr>
          <w:rFonts w:eastAsia="Times New Roman" w:cstheme="minorHAnsi"/>
          <w:b/>
          <w:color w:val="000000" w:themeColor="text1"/>
          <w:lang w:eastAsia="pl-PL"/>
        </w:rPr>
        <w:t xml:space="preserve"> Rzeszów </w:t>
      </w: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Airport</w:t>
      </w:r>
      <w:proofErr w:type="spellEnd"/>
      <w:r>
        <w:rPr>
          <w:rFonts w:eastAsia="Times New Roman" w:cstheme="minorHAnsi"/>
          <w:b/>
          <w:color w:val="000000" w:themeColor="text1"/>
          <w:lang w:eastAsia="pl-PL"/>
        </w:rPr>
        <w:t xml:space="preserve">, </w:t>
      </w:r>
      <w:r w:rsidRPr="00836403">
        <w:rPr>
          <w:rFonts w:eastAsia="Times New Roman" w:cstheme="minorHAnsi"/>
          <w:bCs/>
          <w:color w:val="000000" w:themeColor="text1"/>
          <w:lang w:eastAsia="pl-PL"/>
        </w:rPr>
        <w:t xml:space="preserve">status pełnej komercjalizacji osiągnął </w:t>
      </w:r>
      <w:r w:rsidR="008B0DB8">
        <w:rPr>
          <w:rFonts w:eastAsia="Times New Roman" w:cstheme="minorHAnsi"/>
          <w:bCs/>
          <w:color w:val="000000" w:themeColor="text1"/>
          <w:lang w:eastAsia="pl-PL"/>
        </w:rPr>
        <w:t xml:space="preserve">już </w:t>
      </w:r>
      <w:r w:rsidRPr="00836403">
        <w:rPr>
          <w:rFonts w:eastAsia="Times New Roman" w:cstheme="minorHAnsi"/>
          <w:bCs/>
          <w:color w:val="000000" w:themeColor="text1"/>
          <w:lang w:eastAsia="pl-PL"/>
        </w:rPr>
        <w:t>także obiekt</w:t>
      </w:r>
      <w:r>
        <w:rPr>
          <w:rFonts w:eastAsia="Times New Roman" w:cstheme="minorHAnsi"/>
          <w:b/>
          <w:color w:val="000000" w:themeColor="text1"/>
          <w:lang w:eastAsia="pl-PL"/>
        </w:rPr>
        <w:t xml:space="preserve"> </w:t>
      </w: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LCube</w:t>
      </w:r>
      <w:proofErr w:type="spellEnd"/>
      <w:r w:rsidRPr="00836403">
        <w:rPr>
          <w:rFonts w:eastAsia="Times New Roman" w:cstheme="minorHAnsi"/>
          <w:b/>
          <w:color w:val="000000" w:themeColor="text1"/>
          <w:lang w:eastAsia="pl-PL"/>
        </w:rPr>
        <w:t xml:space="preserve"> Szczecin Goleniów</w:t>
      </w:r>
      <w:r>
        <w:rPr>
          <w:rFonts w:eastAsia="Times New Roman" w:cstheme="minorHAnsi"/>
          <w:b/>
          <w:color w:val="000000" w:themeColor="text1"/>
          <w:lang w:eastAsia="pl-PL"/>
        </w:rPr>
        <w:t xml:space="preserve"> (</w:t>
      </w:r>
      <w:r w:rsidRPr="00836403">
        <w:rPr>
          <w:rFonts w:eastAsia="Times New Roman" w:cstheme="minorHAnsi"/>
          <w:bCs/>
          <w:color w:val="000000" w:themeColor="text1"/>
          <w:lang w:eastAsia="pl-PL"/>
        </w:rPr>
        <w:t>11 tys. m</w:t>
      </w:r>
      <w:r>
        <w:rPr>
          <w:rFonts w:eastAsia="Times New Roman" w:cstheme="minorHAnsi"/>
          <w:bCs/>
          <w:color w:val="000000" w:themeColor="text1"/>
          <w:lang w:eastAsia="pl-PL"/>
        </w:rPr>
        <w:t>.</w:t>
      </w:r>
      <w:r w:rsidRPr="00836403">
        <w:rPr>
          <w:rFonts w:eastAsia="Times New Roman" w:cstheme="minorHAnsi"/>
          <w:bCs/>
          <w:color w:val="000000" w:themeColor="text1"/>
          <w:lang w:eastAsia="pl-PL"/>
        </w:rPr>
        <w:t>kw.)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, a realizowany wspólnie z partnerem </w:t>
      </w:r>
      <w:r w:rsidR="008B0DB8">
        <w:rPr>
          <w:rFonts w:eastAsia="Times New Roman" w:cstheme="minorHAnsi"/>
          <w:bCs/>
          <w:color w:val="000000" w:themeColor="text1"/>
          <w:lang w:eastAsia="pl-PL"/>
        </w:rPr>
        <w:t xml:space="preserve">- </w:t>
      </w: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Hillwood</w:t>
      </w:r>
      <w:proofErr w:type="spellEnd"/>
      <w:r w:rsidRPr="00836403">
        <w:rPr>
          <w:rFonts w:eastAsia="Times New Roman" w:cstheme="minorHAnsi"/>
          <w:b/>
          <w:color w:val="000000" w:themeColor="text1"/>
          <w:lang w:eastAsia="pl-PL"/>
        </w:rPr>
        <w:t xml:space="preserve"> &amp; </w:t>
      </w:r>
      <w:proofErr w:type="spellStart"/>
      <w:r w:rsidRPr="00836403">
        <w:rPr>
          <w:rFonts w:eastAsia="Times New Roman" w:cstheme="minorHAnsi"/>
          <w:b/>
          <w:color w:val="000000" w:themeColor="text1"/>
          <w:lang w:eastAsia="pl-PL"/>
        </w:rPr>
        <w:t>LCube</w:t>
      </w:r>
      <w:proofErr w:type="spellEnd"/>
      <w:r w:rsidRPr="00836403">
        <w:rPr>
          <w:rFonts w:eastAsia="Times New Roman" w:cstheme="minorHAnsi"/>
          <w:b/>
          <w:color w:val="000000" w:themeColor="text1"/>
          <w:lang w:eastAsia="pl-PL"/>
        </w:rPr>
        <w:t xml:space="preserve"> Wrocław East</w:t>
      </w:r>
      <w:r>
        <w:rPr>
          <w:rFonts w:eastAsia="Times New Roman" w:cstheme="minorHAnsi"/>
          <w:b/>
          <w:color w:val="000000" w:themeColor="text1"/>
          <w:lang w:eastAsia="pl-PL"/>
        </w:rPr>
        <w:t xml:space="preserve"> </w:t>
      </w:r>
      <w:r w:rsidRPr="00836403">
        <w:rPr>
          <w:rFonts w:eastAsia="Times New Roman" w:cstheme="minorHAnsi"/>
          <w:bCs/>
          <w:color w:val="000000" w:themeColor="text1"/>
          <w:lang w:eastAsia="pl-PL"/>
        </w:rPr>
        <w:t>(60 tys. m.kw.), jest bliski tego statusu.</w:t>
      </w:r>
      <w:r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342F84" w:rsidRPr="00342F84">
        <w:rPr>
          <w:rFonts w:eastAsia="Times New Roman" w:cstheme="minorHAnsi"/>
          <w:bCs/>
          <w:color w:val="000000" w:themeColor="text1"/>
          <w:lang w:eastAsia="pl-PL"/>
        </w:rPr>
        <w:t>W tym ostatnim obiekcie do wynajęcia pozostaje około 9 tys. mkw. powierzchni magazynowej.</w:t>
      </w:r>
    </w:p>
    <w:p w14:paraId="4B3BE395" w14:textId="77777777" w:rsidR="004D10B4" w:rsidRDefault="004D10B4" w:rsidP="005A1B9C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</w:p>
    <w:p w14:paraId="5396BB72" w14:textId="77777777" w:rsidR="004D10B4" w:rsidRPr="001E1C66" w:rsidRDefault="004D10B4" w:rsidP="005A1B9C">
      <w:pPr>
        <w:spacing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eastAsia="Times New Roman" w:cstheme="minorHAnsi"/>
          <w:bCs/>
          <w:color w:val="000000" w:themeColor="text1"/>
          <w:lang w:eastAsia="pl-PL"/>
        </w:rPr>
        <w:t>***</w:t>
      </w:r>
    </w:p>
    <w:p w14:paraId="58A1E8F7" w14:textId="77777777" w:rsidR="00453492" w:rsidRPr="008D596D" w:rsidRDefault="00453492" w:rsidP="00EF2815">
      <w:pPr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</w:p>
    <w:p w14:paraId="6A295ED8" w14:textId="77777777" w:rsidR="005B509E" w:rsidRPr="005B509E" w:rsidRDefault="005B509E" w:rsidP="005B509E">
      <w:pPr>
        <w:spacing w:line="360" w:lineRule="auto"/>
        <w:jc w:val="both"/>
        <w:rPr>
          <w:rFonts w:ascii="Arial" w:eastAsia="Times New Roman" w:hAnsi="Arial" w:cs="Arial"/>
          <w:color w:val="111111"/>
          <w:sz w:val="16"/>
          <w:szCs w:val="16"/>
          <w:lang w:eastAsia="pl-PL"/>
        </w:rPr>
      </w:pPr>
      <w:r w:rsidRPr="005B509E">
        <w:rPr>
          <w:rFonts w:ascii="Arial" w:eastAsia="Times New Roman" w:hAnsi="Arial" w:cs="Arial"/>
          <w:color w:val="111111"/>
          <w:sz w:val="16"/>
          <w:szCs w:val="16"/>
          <w:lang w:eastAsia="pl-PL"/>
        </w:rPr>
        <w:t xml:space="preserve">Informacje o </w:t>
      </w:r>
      <w:proofErr w:type="spellStart"/>
      <w:r w:rsidRPr="005B509E">
        <w:rPr>
          <w:rFonts w:ascii="Arial" w:eastAsia="Times New Roman" w:hAnsi="Arial" w:cs="Arial"/>
          <w:color w:val="111111"/>
          <w:sz w:val="16"/>
          <w:szCs w:val="16"/>
          <w:lang w:eastAsia="pl-PL"/>
        </w:rPr>
        <w:t>LCube</w:t>
      </w:r>
      <w:proofErr w:type="spellEnd"/>
      <w:r w:rsidRPr="005B509E">
        <w:rPr>
          <w:rFonts w:ascii="Arial" w:eastAsia="Times New Roman" w:hAnsi="Arial" w:cs="Arial"/>
          <w:color w:val="111111"/>
          <w:sz w:val="16"/>
          <w:szCs w:val="16"/>
          <w:lang w:eastAsia="pl-PL"/>
        </w:rPr>
        <w:t xml:space="preserve"> </w:t>
      </w:r>
    </w:p>
    <w:p w14:paraId="1ED63147" w14:textId="55FDE0CA" w:rsidR="0056684F" w:rsidRPr="00452477" w:rsidRDefault="005B509E" w:rsidP="005E79AF">
      <w:pPr>
        <w:spacing w:line="360" w:lineRule="auto"/>
        <w:jc w:val="both"/>
        <w:rPr>
          <w:sz w:val="22"/>
          <w:szCs w:val="22"/>
        </w:rPr>
      </w:pPr>
      <w:proofErr w:type="spellStart"/>
      <w:r w:rsidRPr="005B509E">
        <w:rPr>
          <w:rFonts w:ascii="Arial" w:eastAsia="Times New Roman" w:hAnsi="Arial" w:cs="Arial"/>
          <w:color w:val="111111"/>
          <w:sz w:val="16"/>
          <w:szCs w:val="16"/>
          <w:lang w:eastAsia="pl-PL"/>
        </w:rPr>
        <w:t>LCube</w:t>
      </w:r>
      <w:proofErr w:type="spellEnd"/>
      <w:r w:rsidRPr="005B509E">
        <w:rPr>
          <w:rFonts w:ascii="Arial" w:eastAsia="Times New Roman" w:hAnsi="Arial" w:cs="Arial"/>
          <w:color w:val="111111"/>
          <w:sz w:val="16"/>
          <w:szCs w:val="16"/>
          <w:lang w:eastAsia="pl-PL"/>
        </w:rPr>
        <w:t xml:space="preserve"> to dynamicznie rozwijający się deweloper magazynowy, wchodzący w skład Grupy ADAMIETZ, posiadający bogate doświadczenie budowlane. Deweloper dąży do budowania magazynów spełniających najwyższe standardy ekologiczne i wykorzystujących nowoczesne technologie, co pozwala tworzyć atrakcyjne aktywa inwestycyjne o długoterminowej wartości.</w:t>
      </w:r>
    </w:p>
    <w:sectPr w:rsidR="0056684F" w:rsidRPr="00452477" w:rsidSect="00216750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A590" w14:textId="77777777" w:rsidR="00345051" w:rsidRDefault="00345051" w:rsidP="00B66421">
      <w:r>
        <w:separator/>
      </w:r>
    </w:p>
  </w:endnote>
  <w:endnote w:type="continuationSeparator" w:id="0">
    <w:p w14:paraId="28BFC748" w14:textId="77777777" w:rsidR="00345051" w:rsidRDefault="00345051" w:rsidP="00B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CDE6" w14:textId="77777777" w:rsidR="00345051" w:rsidRDefault="00345051" w:rsidP="00B66421">
      <w:r>
        <w:separator/>
      </w:r>
    </w:p>
  </w:footnote>
  <w:footnote w:type="continuationSeparator" w:id="0">
    <w:p w14:paraId="7C0863B3" w14:textId="77777777" w:rsidR="00345051" w:rsidRDefault="00345051" w:rsidP="00B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C315" w14:textId="77777777" w:rsidR="00D40570" w:rsidRDefault="00D40570" w:rsidP="00D4057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F6EB" w14:textId="77777777" w:rsidR="00AA5253" w:rsidRDefault="00AA5253" w:rsidP="00AA5253">
    <w:pPr>
      <w:pStyle w:val="Nagwek"/>
      <w:tabs>
        <w:tab w:val="clear" w:pos="9072"/>
        <w:tab w:val="right" w:pos="9066"/>
      </w:tabs>
    </w:pPr>
    <w:r w:rsidRPr="00D40570">
      <w:rPr>
        <w:sz w:val="16"/>
        <w:szCs w:val="16"/>
      </w:rPr>
      <w:t>Informacja prasowa</w:t>
    </w:r>
    <w:r>
      <w:tab/>
    </w:r>
    <w:r>
      <w:tab/>
    </w:r>
    <w:r>
      <w:rPr>
        <w:noProof/>
        <w:lang w:val="pl-PL" w:eastAsia="pl-PL"/>
      </w:rPr>
      <w:drawing>
        <wp:inline distT="0" distB="0" distL="0" distR="0" wp14:anchorId="6288BDD4" wp14:editId="32E75F9C">
          <wp:extent cx="1405989" cy="592850"/>
          <wp:effectExtent l="19050" t="0" r="3711" b="0"/>
          <wp:docPr id="3" name="Obraz 1" descr="Pod Rzeszowem stanie pierwszy LCube. Wchodzi nowy gracz na rynku  deweloperów magazynow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 Rzeszowem stanie pierwszy LCube. Wchodzi nowy gracz na rynku  deweloperów magazynow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496" t="37674" r="19141" b="35616"/>
                  <a:stretch>
                    <a:fillRect/>
                  </a:stretch>
                </pic:blipFill>
                <pic:spPr bwMode="auto">
                  <a:xfrm>
                    <a:off x="0" y="0"/>
                    <a:ext cx="1405990" cy="592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748F0E" w14:textId="77777777" w:rsidR="00AA5253" w:rsidRDefault="00AA52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FB8"/>
    <w:multiLevelType w:val="hybridMultilevel"/>
    <w:tmpl w:val="3CA4C662"/>
    <w:lvl w:ilvl="0" w:tplc="2A9269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9EA"/>
    <w:multiLevelType w:val="hybridMultilevel"/>
    <w:tmpl w:val="E3D60C0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EE5"/>
    <w:multiLevelType w:val="hybridMultilevel"/>
    <w:tmpl w:val="58F2D504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E59B4"/>
    <w:multiLevelType w:val="hybridMultilevel"/>
    <w:tmpl w:val="C2027A5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6D202D"/>
    <w:multiLevelType w:val="hybridMultilevel"/>
    <w:tmpl w:val="401284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152921"/>
    <w:multiLevelType w:val="hybridMultilevel"/>
    <w:tmpl w:val="FDF40FC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44835"/>
    <w:multiLevelType w:val="hybridMultilevel"/>
    <w:tmpl w:val="562EA7E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854DA"/>
    <w:multiLevelType w:val="multilevel"/>
    <w:tmpl w:val="ECA4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BB7535"/>
    <w:multiLevelType w:val="hybridMultilevel"/>
    <w:tmpl w:val="1E142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46643">
    <w:abstractNumId w:val="6"/>
  </w:num>
  <w:num w:numId="2" w16cid:durableId="802506413">
    <w:abstractNumId w:val="4"/>
  </w:num>
  <w:num w:numId="3" w16cid:durableId="2141416536">
    <w:abstractNumId w:val="2"/>
  </w:num>
  <w:num w:numId="4" w16cid:durableId="1608729367">
    <w:abstractNumId w:val="1"/>
  </w:num>
  <w:num w:numId="5" w16cid:durableId="354693283">
    <w:abstractNumId w:val="3"/>
  </w:num>
  <w:num w:numId="6" w16cid:durableId="864253677">
    <w:abstractNumId w:val="5"/>
  </w:num>
  <w:num w:numId="7" w16cid:durableId="1401709644">
    <w:abstractNumId w:val="0"/>
  </w:num>
  <w:num w:numId="8" w16cid:durableId="1038121154">
    <w:abstractNumId w:val="7"/>
  </w:num>
  <w:num w:numId="9" w16cid:durableId="4193035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000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21"/>
    <w:rsid w:val="000005B3"/>
    <w:rsid w:val="00003A59"/>
    <w:rsid w:val="0001333F"/>
    <w:rsid w:val="000221E9"/>
    <w:rsid w:val="0002644F"/>
    <w:rsid w:val="00026A12"/>
    <w:rsid w:val="000309F7"/>
    <w:rsid w:val="00032003"/>
    <w:rsid w:val="00032DF7"/>
    <w:rsid w:val="00053C10"/>
    <w:rsid w:val="00056EF2"/>
    <w:rsid w:val="00057AF4"/>
    <w:rsid w:val="00061531"/>
    <w:rsid w:val="000644CB"/>
    <w:rsid w:val="00066FA8"/>
    <w:rsid w:val="000808CA"/>
    <w:rsid w:val="000817DA"/>
    <w:rsid w:val="00085F2D"/>
    <w:rsid w:val="00093582"/>
    <w:rsid w:val="000A21A5"/>
    <w:rsid w:val="000A2A25"/>
    <w:rsid w:val="000A33E4"/>
    <w:rsid w:val="000C279E"/>
    <w:rsid w:val="000D0F40"/>
    <w:rsid w:val="000D22CD"/>
    <w:rsid w:val="000D35EA"/>
    <w:rsid w:val="000D7E6D"/>
    <w:rsid w:val="000E0A95"/>
    <w:rsid w:val="000E30EC"/>
    <w:rsid w:val="000E5C9D"/>
    <w:rsid w:val="000E62F3"/>
    <w:rsid w:val="000E7613"/>
    <w:rsid w:val="00113E45"/>
    <w:rsid w:val="00116DE2"/>
    <w:rsid w:val="00142D1F"/>
    <w:rsid w:val="00155CEF"/>
    <w:rsid w:val="00157928"/>
    <w:rsid w:val="00157987"/>
    <w:rsid w:val="0016593F"/>
    <w:rsid w:val="00170AD8"/>
    <w:rsid w:val="001735E9"/>
    <w:rsid w:val="00173E6D"/>
    <w:rsid w:val="00174FB0"/>
    <w:rsid w:val="00175D01"/>
    <w:rsid w:val="00177C78"/>
    <w:rsid w:val="00191DD1"/>
    <w:rsid w:val="001A6063"/>
    <w:rsid w:val="001C0A53"/>
    <w:rsid w:val="001D15FE"/>
    <w:rsid w:val="001D3003"/>
    <w:rsid w:val="001E1C66"/>
    <w:rsid w:val="001E54DB"/>
    <w:rsid w:val="001F7C6D"/>
    <w:rsid w:val="00212189"/>
    <w:rsid w:val="00213054"/>
    <w:rsid w:val="00216750"/>
    <w:rsid w:val="00220156"/>
    <w:rsid w:val="002279C6"/>
    <w:rsid w:val="00230987"/>
    <w:rsid w:val="00231F85"/>
    <w:rsid w:val="00235EEF"/>
    <w:rsid w:val="00236AE8"/>
    <w:rsid w:val="00240B21"/>
    <w:rsid w:val="00242A31"/>
    <w:rsid w:val="00255505"/>
    <w:rsid w:val="00255E0A"/>
    <w:rsid w:val="00262653"/>
    <w:rsid w:val="00282594"/>
    <w:rsid w:val="00291375"/>
    <w:rsid w:val="002936B8"/>
    <w:rsid w:val="0029555B"/>
    <w:rsid w:val="0029669F"/>
    <w:rsid w:val="002A63D1"/>
    <w:rsid w:val="002B03E6"/>
    <w:rsid w:val="002B5F84"/>
    <w:rsid w:val="002C2D4C"/>
    <w:rsid w:val="002C4A6D"/>
    <w:rsid w:val="002C7CA9"/>
    <w:rsid w:val="002D15FE"/>
    <w:rsid w:val="002E015F"/>
    <w:rsid w:val="002E1A56"/>
    <w:rsid w:val="002E3A38"/>
    <w:rsid w:val="002F6A99"/>
    <w:rsid w:val="00307E13"/>
    <w:rsid w:val="00312CFF"/>
    <w:rsid w:val="00313A17"/>
    <w:rsid w:val="00314288"/>
    <w:rsid w:val="0031779B"/>
    <w:rsid w:val="003235CD"/>
    <w:rsid w:val="00330BDE"/>
    <w:rsid w:val="00332A8A"/>
    <w:rsid w:val="00342479"/>
    <w:rsid w:val="00342F84"/>
    <w:rsid w:val="00344C93"/>
    <w:rsid w:val="00345051"/>
    <w:rsid w:val="00367C16"/>
    <w:rsid w:val="00383FA8"/>
    <w:rsid w:val="00391772"/>
    <w:rsid w:val="00391C61"/>
    <w:rsid w:val="00394B66"/>
    <w:rsid w:val="003A0D78"/>
    <w:rsid w:val="003A3629"/>
    <w:rsid w:val="003C69B2"/>
    <w:rsid w:val="003D2294"/>
    <w:rsid w:val="003D30DE"/>
    <w:rsid w:val="003D34D1"/>
    <w:rsid w:val="003E70E9"/>
    <w:rsid w:val="003F0935"/>
    <w:rsid w:val="003F1FED"/>
    <w:rsid w:val="003F492E"/>
    <w:rsid w:val="003F6FA7"/>
    <w:rsid w:val="003F7589"/>
    <w:rsid w:val="003F7884"/>
    <w:rsid w:val="00414557"/>
    <w:rsid w:val="00425CA0"/>
    <w:rsid w:val="00430BED"/>
    <w:rsid w:val="0044290E"/>
    <w:rsid w:val="00444007"/>
    <w:rsid w:val="004472D6"/>
    <w:rsid w:val="00452477"/>
    <w:rsid w:val="00453492"/>
    <w:rsid w:val="0046184E"/>
    <w:rsid w:val="00470048"/>
    <w:rsid w:val="00470B5A"/>
    <w:rsid w:val="00472925"/>
    <w:rsid w:val="00473D9B"/>
    <w:rsid w:val="00476C62"/>
    <w:rsid w:val="00481BDB"/>
    <w:rsid w:val="00486E50"/>
    <w:rsid w:val="004877CD"/>
    <w:rsid w:val="00491764"/>
    <w:rsid w:val="004A2088"/>
    <w:rsid w:val="004A27CE"/>
    <w:rsid w:val="004A75DB"/>
    <w:rsid w:val="004B0C67"/>
    <w:rsid w:val="004B40F8"/>
    <w:rsid w:val="004C3271"/>
    <w:rsid w:val="004C6360"/>
    <w:rsid w:val="004D10B4"/>
    <w:rsid w:val="004D2E11"/>
    <w:rsid w:val="004E0149"/>
    <w:rsid w:val="004E69D8"/>
    <w:rsid w:val="004F220E"/>
    <w:rsid w:val="004F6CAD"/>
    <w:rsid w:val="00500708"/>
    <w:rsid w:val="00506CF8"/>
    <w:rsid w:val="0051143B"/>
    <w:rsid w:val="00523063"/>
    <w:rsid w:val="0053151D"/>
    <w:rsid w:val="00536CAF"/>
    <w:rsid w:val="0054018A"/>
    <w:rsid w:val="0054125F"/>
    <w:rsid w:val="00543923"/>
    <w:rsid w:val="00545BB8"/>
    <w:rsid w:val="005508D4"/>
    <w:rsid w:val="00561031"/>
    <w:rsid w:val="0056684F"/>
    <w:rsid w:val="005675F5"/>
    <w:rsid w:val="00580F62"/>
    <w:rsid w:val="005858FF"/>
    <w:rsid w:val="005A1B9C"/>
    <w:rsid w:val="005A439D"/>
    <w:rsid w:val="005A5AAD"/>
    <w:rsid w:val="005B1CBF"/>
    <w:rsid w:val="005B509E"/>
    <w:rsid w:val="005B6048"/>
    <w:rsid w:val="005C06CE"/>
    <w:rsid w:val="005C441D"/>
    <w:rsid w:val="005C53F0"/>
    <w:rsid w:val="005D5C36"/>
    <w:rsid w:val="005D61AE"/>
    <w:rsid w:val="005E388C"/>
    <w:rsid w:val="005E4320"/>
    <w:rsid w:val="005E493D"/>
    <w:rsid w:val="005E5D6C"/>
    <w:rsid w:val="005E79AF"/>
    <w:rsid w:val="00600F0B"/>
    <w:rsid w:val="006204E1"/>
    <w:rsid w:val="00623085"/>
    <w:rsid w:val="00625732"/>
    <w:rsid w:val="0063090E"/>
    <w:rsid w:val="006338D8"/>
    <w:rsid w:val="00634224"/>
    <w:rsid w:val="0064324F"/>
    <w:rsid w:val="00652A5E"/>
    <w:rsid w:val="0065529F"/>
    <w:rsid w:val="006646D8"/>
    <w:rsid w:val="00667796"/>
    <w:rsid w:val="00671B64"/>
    <w:rsid w:val="00674BC9"/>
    <w:rsid w:val="00683103"/>
    <w:rsid w:val="00693EE4"/>
    <w:rsid w:val="00696E33"/>
    <w:rsid w:val="00697BF0"/>
    <w:rsid w:val="006A5260"/>
    <w:rsid w:val="006A598A"/>
    <w:rsid w:val="006A5BE2"/>
    <w:rsid w:val="006B28F5"/>
    <w:rsid w:val="006C01F2"/>
    <w:rsid w:val="006D6FCE"/>
    <w:rsid w:val="006E06F2"/>
    <w:rsid w:val="006E0D86"/>
    <w:rsid w:val="006E49C8"/>
    <w:rsid w:val="006F2D6A"/>
    <w:rsid w:val="00706154"/>
    <w:rsid w:val="00713173"/>
    <w:rsid w:val="00721F6D"/>
    <w:rsid w:val="00731B72"/>
    <w:rsid w:val="00734F2D"/>
    <w:rsid w:val="00750013"/>
    <w:rsid w:val="00751123"/>
    <w:rsid w:val="00755748"/>
    <w:rsid w:val="00766FE6"/>
    <w:rsid w:val="00770529"/>
    <w:rsid w:val="007754BF"/>
    <w:rsid w:val="00775B2E"/>
    <w:rsid w:val="00777A43"/>
    <w:rsid w:val="007805CC"/>
    <w:rsid w:val="00783B49"/>
    <w:rsid w:val="00785799"/>
    <w:rsid w:val="00791B45"/>
    <w:rsid w:val="00794154"/>
    <w:rsid w:val="007A3EE0"/>
    <w:rsid w:val="007A79AA"/>
    <w:rsid w:val="007B2508"/>
    <w:rsid w:val="007B3C1E"/>
    <w:rsid w:val="007B3E97"/>
    <w:rsid w:val="007B4827"/>
    <w:rsid w:val="007B6A50"/>
    <w:rsid w:val="007B6E60"/>
    <w:rsid w:val="007C2EAD"/>
    <w:rsid w:val="007C5B22"/>
    <w:rsid w:val="007D220C"/>
    <w:rsid w:val="007E0386"/>
    <w:rsid w:val="007E506D"/>
    <w:rsid w:val="007F33A7"/>
    <w:rsid w:val="007F6D33"/>
    <w:rsid w:val="00800CB2"/>
    <w:rsid w:val="008040AF"/>
    <w:rsid w:val="008067E6"/>
    <w:rsid w:val="0081430E"/>
    <w:rsid w:val="00821D6C"/>
    <w:rsid w:val="00835C8C"/>
    <w:rsid w:val="00836403"/>
    <w:rsid w:val="00852743"/>
    <w:rsid w:val="00857B44"/>
    <w:rsid w:val="00876DB3"/>
    <w:rsid w:val="00877864"/>
    <w:rsid w:val="0088259C"/>
    <w:rsid w:val="00887908"/>
    <w:rsid w:val="008B0DB8"/>
    <w:rsid w:val="008B2E5A"/>
    <w:rsid w:val="008B36DF"/>
    <w:rsid w:val="008B4328"/>
    <w:rsid w:val="008B68D2"/>
    <w:rsid w:val="008C0BA4"/>
    <w:rsid w:val="008C5B43"/>
    <w:rsid w:val="008C7091"/>
    <w:rsid w:val="008C7B63"/>
    <w:rsid w:val="008D1062"/>
    <w:rsid w:val="008D596D"/>
    <w:rsid w:val="008D5CB9"/>
    <w:rsid w:val="008E24D0"/>
    <w:rsid w:val="008E36E4"/>
    <w:rsid w:val="008E392A"/>
    <w:rsid w:val="008E720D"/>
    <w:rsid w:val="008F73BC"/>
    <w:rsid w:val="008F7909"/>
    <w:rsid w:val="00904562"/>
    <w:rsid w:val="0090457C"/>
    <w:rsid w:val="00907887"/>
    <w:rsid w:val="00911FFF"/>
    <w:rsid w:val="0091398A"/>
    <w:rsid w:val="009241E2"/>
    <w:rsid w:val="009253E3"/>
    <w:rsid w:val="0092655A"/>
    <w:rsid w:val="009302CA"/>
    <w:rsid w:val="00932A99"/>
    <w:rsid w:val="00934A7D"/>
    <w:rsid w:val="0093542F"/>
    <w:rsid w:val="0094155B"/>
    <w:rsid w:val="00942967"/>
    <w:rsid w:val="009429E7"/>
    <w:rsid w:val="00947C91"/>
    <w:rsid w:val="00957DAE"/>
    <w:rsid w:val="00957F2B"/>
    <w:rsid w:val="00960110"/>
    <w:rsid w:val="0096024C"/>
    <w:rsid w:val="00972C86"/>
    <w:rsid w:val="0098251D"/>
    <w:rsid w:val="00984043"/>
    <w:rsid w:val="0098452C"/>
    <w:rsid w:val="00993029"/>
    <w:rsid w:val="009966A6"/>
    <w:rsid w:val="009B3DC9"/>
    <w:rsid w:val="009C2392"/>
    <w:rsid w:val="009C2573"/>
    <w:rsid w:val="009C7668"/>
    <w:rsid w:val="009D28B1"/>
    <w:rsid w:val="009D4E67"/>
    <w:rsid w:val="009D52BF"/>
    <w:rsid w:val="009F595C"/>
    <w:rsid w:val="00A00C66"/>
    <w:rsid w:val="00A27A26"/>
    <w:rsid w:val="00A37733"/>
    <w:rsid w:val="00A45A7E"/>
    <w:rsid w:val="00A53791"/>
    <w:rsid w:val="00A53CD2"/>
    <w:rsid w:val="00A5736D"/>
    <w:rsid w:val="00A57BE1"/>
    <w:rsid w:val="00A57ECB"/>
    <w:rsid w:val="00A63837"/>
    <w:rsid w:val="00A64175"/>
    <w:rsid w:val="00A700F0"/>
    <w:rsid w:val="00A740F3"/>
    <w:rsid w:val="00A76229"/>
    <w:rsid w:val="00A8071D"/>
    <w:rsid w:val="00A84206"/>
    <w:rsid w:val="00A9050A"/>
    <w:rsid w:val="00A937DF"/>
    <w:rsid w:val="00A93CA4"/>
    <w:rsid w:val="00A94D3E"/>
    <w:rsid w:val="00AA16AB"/>
    <w:rsid w:val="00AA5253"/>
    <w:rsid w:val="00AA5EE5"/>
    <w:rsid w:val="00AC424F"/>
    <w:rsid w:val="00AD3367"/>
    <w:rsid w:val="00AE1C47"/>
    <w:rsid w:val="00AE3D62"/>
    <w:rsid w:val="00AF1426"/>
    <w:rsid w:val="00B02475"/>
    <w:rsid w:val="00B07903"/>
    <w:rsid w:val="00B309EA"/>
    <w:rsid w:val="00B34FDE"/>
    <w:rsid w:val="00B46835"/>
    <w:rsid w:val="00B6001D"/>
    <w:rsid w:val="00B601AC"/>
    <w:rsid w:val="00B66421"/>
    <w:rsid w:val="00B72932"/>
    <w:rsid w:val="00B75992"/>
    <w:rsid w:val="00B82F7D"/>
    <w:rsid w:val="00BA0435"/>
    <w:rsid w:val="00BA7196"/>
    <w:rsid w:val="00BA77B6"/>
    <w:rsid w:val="00BB00F3"/>
    <w:rsid w:val="00BC59C9"/>
    <w:rsid w:val="00BC5D5C"/>
    <w:rsid w:val="00BC66BF"/>
    <w:rsid w:val="00BC6975"/>
    <w:rsid w:val="00BC6DFF"/>
    <w:rsid w:val="00BD3D08"/>
    <w:rsid w:val="00BE095C"/>
    <w:rsid w:val="00BF28D1"/>
    <w:rsid w:val="00C018D3"/>
    <w:rsid w:val="00C03FE5"/>
    <w:rsid w:val="00C21F7B"/>
    <w:rsid w:val="00C30CB9"/>
    <w:rsid w:val="00C361B5"/>
    <w:rsid w:val="00C36751"/>
    <w:rsid w:val="00C41D06"/>
    <w:rsid w:val="00C47C3C"/>
    <w:rsid w:val="00C512F2"/>
    <w:rsid w:val="00C657DD"/>
    <w:rsid w:val="00C65A55"/>
    <w:rsid w:val="00C766E7"/>
    <w:rsid w:val="00C80D94"/>
    <w:rsid w:val="00C87E6F"/>
    <w:rsid w:val="00C90B72"/>
    <w:rsid w:val="00C96875"/>
    <w:rsid w:val="00CA1662"/>
    <w:rsid w:val="00CA3EC9"/>
    <w:rsid w:val="00CA6F3B"/>
    <w:rsid w:val="00CB109D"/>
    <w:rsid w:val="00CC50E9"/>
    <w:rsid w:val="00CD1A4F"/>
    <w:rsid w:val="00CD7F61"/>
    <w:rsid w:val="00CE3B81"/>
    <w:rsid w:val="00CF0471"/>
    <w:rsid w:val="00CF1AEF"/>
    <w:rsid w:val="00D03FF9"/>
    <w:rsid w:val="00D060CD"/>
    <w:rsid w:val="00D113B7"/>
    <w:rsid w:val="00D169E4"/>
    <w:rsid w:val="00D2339F"/>
    <w:rsid w:val="00D35C9C"/>
    <w:rsid w:val="00D40570"/>
    <w:rsid w:val="00D45D04"/>
    <w:rsid w:val="00D47DF2"/>
    <w:rsid w:val="00D5109C"/>
    <w:rsid w:val="00D71224"/>
    <w:rsid w:val="00D71B81"/>
    <w:rsid w:val="00D7262D"/>
    <w:rsid w:val="00D73831"/>
    <w:rsid w:val="00D80DBB"/>
    <w:rsid w:val="00D82132"/>
    <w:rsid w:val="00D8413B"/>
    <w:rsid w:val="00D879AA"/>
    <w:rsid w:val="00D96AB4"/>
    <w:rsid w:val="00D97488"/>
    <w:rsid w:val="00DA66CC"/>
    <w:rsid w:val="00DA69E4"/>
    <w:rsid w:val="00DB359E"/>
    <w:rsid w:val="00DC3033"/>
    <w:rsid w:val="00DC51E1"/>
    <w:rsid w:val="00DE4818"/>
    <w:rsid w:val="00E00F08"/>
    <w:rsid w:val="00E0409B"/>
    <w:rsid w:val="00E06289"/>
    <w:rsid w:val="00E32B1D"/>
    <w:rsid w:val="00E3522B"/>
    <w:rsid w:val="00E42EC2"/>
    <w:rsid w:val="00E44E31"/>
    <w:rsid w:val="00E616B7"/>
    <w:rsid w:val="00E63DDF"/>
    <w:rsid w:val="00E7328D"/>
    <w:rsid w:val="00E73DE5"/>
    <w:rsid w:val="00E750A9"/>
    <w:rsid w:val="00E86B70"/>
    <w:rsid w:val="00E87C69"/>
    <w:rsid w:val="00E87F83"/>
    <w:rsid w:val="00E9436D"/>
    <w:rsid w:val="00E96E5D"/>
    <w:rsid w:val="00E97EC6"/>
    <w:rsid w:val="00EA17CB"/>
    <w:rsid w:val="00EB78F9"/>
    <w:rsid w:val="00EC78DE"/>
    <w:rsid w:val="00ED12EA"/>
    <w:rsid w:val="00ED4A4C"/>
    <w:rsid w:val="00EE16D6"/>
    <w:rsid w:val="00EE18BA"/>
    <w:rsid w:val="00EE762B"/>
    <w:rsid w:val="00EE795C"/>
    <w:rsid w:val="00EF0528"/>
    <w:rsid w:val="00EF0E57"/>
    <w:rsid w:val="00EF1B58"/>
    <w:rsid w:val="00EF2815"/>
    <w:rsid w:val="00EF7173"/>
    <w:rsid w:val="00EF7CA6"/>
    <w:rsid w:val="00F0710A"/>
    <w:rsid w:val="00F10847"/>
    <w:rsid w:val="00F1372D"/>
    <w:rsid w:val="00F1778D"/>
    <w:rsid w:val="00F24891"/>
    <w:rsid w:val="00F251D2"/>
    <w:rsid w:val="00F362E4"/>
    <w:rsid w:val="00F44C47"/>
    <w:rsid w:val="00F44D60"/>
    <w:rsid w:val="00F45996"/>
    <w:rsid w:val="00F60B88"/>
    <w:rsid w:val="00F623B3"/>
    <w:rsid w:val="00F65CF3"/>
    <w:rsid w:val="00F67099"/>
    <w:rsid w:val="00F70E45"/>
    <w:rsid w:val="00F7299B"/>
    <w:rsid w:val="00F758EA"/>
    <w:rsid w:val="00F81E7F"/>
    <w:rsid w:val="00F81F58"/>
    <w:rsid w:val="00F8222D"/>
    <w:rsid w:val="00F95146"/>
    <w:rsid w:val="00FA65E2"/>
    <w:rsid w:val="00FC5C1B"/>
    <w:rsid w:val="00FD129F"/>
    <w:rsid w:val="00FE102A"/>
    <w:rsid w:val="00FE2DED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EC629"/>
  <w15:docId w15:val="{D24D846A-252E-4E5C-AA56-AE642EAE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9E4"/>
  </w:style>
  <w:style w:type="paragraph" w:styleId="Nagwek1">
    <w:name w:val="heading 1"/>
    <w:basedOn w:val="Normalny"/>
    <w:next w:val="Normalny"/>
    <w:link w:val="Nagwek1Znak"/>
    <w:uiPriority w:val="9"/>
    <w:qFormat/>
    <w:rsid w:val="007B6A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B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421"/>
    <w:pPr>
      <w:tabs>
        <w:tab w:val="center" w:pos="4536"/>
        <w:tab w:val="right" w:pos="9072"/>
      </w:tabs>
    </w:pPr>
    <w:rPr>
      <w:lang w:val="es-ES"/>
    </w:rPr>
  </w:style>
  <w:style w:type="character" w:customStyle="1" w:styleId="NagwekZnak">
    <w:name w:val="Nagłówek Znak"/>
    <w:basedOn w:val="Domylnaczcionkaakapitu"/>
    <w:link w:val="Nagwek"/>
    <w:uiPriority w:val="99"/>
    <w:rsid w:val="00B66421"/>
  </w:style>
  <w:style w:type="paragraph" w:styleId="Stopka">
    <w:name w:val="footer"/>
    <w:basedOn w:val="Normalny"/>
    <w:link w:val="StopkaZnak"/>
    <w:uiPriority w:val="99"/>
    <w:unhideWhenUsed/>
    <w:rsid w:val="00B66421"/>
    <w:pPr>
      <w:tabs>
        <w:tab w:val="center" w:pos="4536"/>
        <w:tab w:val="right" w:pos="9072"/>
      </w:tabs>
    </w:pPr>
    <w:rPr>
      <w:lang w:val="es-ES"/>
    </w:rPr>
  </w:style>
  <w:style w:type="character" w:customStyle="1" w:styleId="StopkaZnak">
    <w:name w:val="Stopka Znak"/>
    <w:basedOn w:val="Domylnaczcionkaakapitu"/>
    <w:link w:val="Stopka"/>
    <w:uiPriority w:val="99"/>
    <w:rsid w:val="00B66421"/>
  </w:style>
  <w:style w:type="character" w:styleId="Hipercze">
    <w:name w:val="Hyperlink"/>
    <w:basedOn w:val="Domylnaczcionkaakapitu"/>
    <w:uiPriority w:val="99"/>
    <w:unhideWhenUsed/>
    <w:rsid w:val="00B664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6421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B6642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53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9F595C"/>
  </w:style>
  <w:style w:type="paragraph" w:styleId="Akapitzlist">
    <w:name w:val="List Paragraph"/>
    <w:basedOn w:val="Normalny"/>
    <w:uiPriority w:val="34"/>
    <w:qFormat/>
    <w:rsid w:val="00904562"/>
    <w:pPr>
      <w:ind w:left="720"/>
      <w:contextualSpacing/>
    </w:pPr>
    <w:rPr>
      <w:lang w:val="es-ES"/>
    </w:rPr>
  </w:style>
  <w:style w:type="table" w:styleId="Tabela-Siatka">
    <w:name w:val="Table Grid"/>
    <w:basedOn w:val="Standardowy"/>
    <w:uiPriority w:val="39"/>
    <w:rsid w:val="0044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E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EC2"/>
    <w:rPr>
      <w:sz w:val="20"/>
      <w:szCs w:val="20"/>
      <w:lang w:val="es-E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EC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B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7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7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7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7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72D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45D0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1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6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6B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32DF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B4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B49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1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644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56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9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73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4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92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04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07183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7F40E3-C1AC-4CE3-A95C-1303B367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Błaszczyk</dc:creator>
  <cp:lastModifiedBy>Daniel Gąsiorowski</cp:lastModifiedBy>
  <cp:revision>12</cp:revision>
  <cp:lastPrinted>2023-09-28T07:43:00Z</cp:lastPrinted>
  <dcterms:created xsi:type="dcterms:W3CDTF">2025-10-23T09:34:00Z</dcterms:created>
  <dcterms:modified xsi:type="dcterms:W3CDTF">2025-10-24T15:47:00Z</dcterms:modified>
</cp:coreProperties>
</file>