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E7FBF" w14:textId="299CFC2F" w:rsidR="001D64BF" w:rsidRDefault="001D64BF" w:rsidP="001D64BF">
      <w:pPr>
        <w:jc w:val="right"/>
        <w:rPr>
          <w:b/>
          <w:bCs/>
        </w:rPr>
      </w:pPr>
      <w:r>
        <w:rPr>
          <w:noProof/>
        </w:rPr>
        <w:drawing>
          <wp:inline distT="0" distB="0" distL="0" distR="0" wp14:anchorId="068367ED" wp14:editId="7A36A232">
            <wp:extent cx="1178169" cy="475579"/>
            <wp:effectExtent l="0" t="0" r="3175" b="0"/>
            <wp:docPr id="2022862809" name="Obraz 1" descr="Obraz zawierający Grafika, logo, symbol, krąg&#10;&#10;Zawartość wygenerowana przez AI może być niepoprawna.">
              <a:extLst xmlns:a="http://schemas.openxmlformats.org/drawingml/2006/main">
                <a:ext uri="{FF2B5EF4-FFF2-40B4-BE49-F238E27FC236}">
                  <a16:creationId xmlns:a16="http://schemas.microsoft.com/office/drawing/2014/main" id="{1819D995-C07A-4218-AEC1-CFE70268DF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862809" name="Obraz 1" descr="Obraz zawierający Grafika, logo, symbol, krąg&#10;&#10;Zawartość wygenerowana przez AI może być niepoprawna."/>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82281" cy="477239"/>
                    </a:xfrm>
                    <a:prstGeom prst="rect">
                      <a:avLst/>
                    </a:prstGeom>
                  </pic:spPr>
                </pic:pic>
              </a:graphicData>
            </a:graphic>
          </wp:inline>
        </w:drawing>
      </w:r>
    </w:p>
    <w:p w14:paraId="36F24E0A" w14:textId="2BEDA82F" w:rsidR="001D64BF" w:rsidRDefault="001D64BF" w:rsidP="6C6C611D">
      <w:r>
        <w:t>Informacja prasowa</w:t>
      </w:r>
    </w:p>
    <w:p w14:paraId="135A62C2" w14:textId="1530A1B5" w:rsidR="001D64BF" w:rsidRPr="001D64BF" w:rsidRDefault="001D64BF" w:rsidP="6C6C611D">
      <w:r>
        <w:t>2</w:t>
      </w:r>
      <w:r w:rsidR="5AA2255E">
        <w:t>3</w:t>
      </w:r>
      <w:r w:rsidRPr="00A42191">
        <w:t>.10.2025</w:t>
      </w:r>
    </w:p>
    <w:p w14:paraId="065D03AF" w14:textId="40F62113" w:rsidR="001E4875" w:rsidRDefault="0EAC2D56" w:rsidP="68B242FB">
      <w:pPr>
        <w:jc w:val="both"/>
        <w:rPr>
          <w:b/>
          <w:bCs/>
        </w:rPr>
      </w:pPr>
      <w:r w:rsidRPr="2CF4584B">
        <w:rPr>
          <w:b/>
          <w:bCs/>
        </w:rPr>
        <w:t xml:space="preserve">Omenaa Mensah i </w:t>
      </w:r>
      <w:r w:rsidR="05FBC098" w:rsidRPr="2CF4584B">
        <w:rPr>
          <w:b/>
          <w:bCs/>
        </w:rPr>
        <w:t>Omenaa</w:t>
      </w:r>
      <w:r w:rsidR="001E4875" w:rsidRPr="001E4875">
        <w:rPr>
          <w:b/>
          <w:bCs/>
        </w:rPr>
        <w:t xml:space="preserve"> Foundation </w:t>
      </w:r>
      <w:r w:rsidR="05FBC098" w:rsidRPr="0992B60F">
        <w:rPr>
          <w:b/>
          <w:bCs/>
        </w:rPr>
        <w:t>wzmacnia</w:t>
      </w:r>
      <w:r w:rsidR="0CE723F7" w:rsidRPr="0992B60F">
        <w:rPr>
          <w:b/>
          <w:bCs/>
        </w:rPr>
        <w:t>ją</w:t>
      </w:r>
      <w:r w:rsidR="001E4875" w:rsidRPr="001E4875">
        <w:rPr>
          <w:b/>
          <w:bCs/>
        </w:rPr>
        <w:t xml:space="preserve"> swoje </w:t>
      </w:r>
      <w:r w:rsidR="002B1A1F">
        <w:rPr>
          <w:b/>
          <w:bCs/>
        </w:rPr>
        <w:t>glo</w:t>
      </w:r>
      <w:r w:rsidR="001D64BF">
        <w:rPr>
          <w:b/>
          <w:bCs/>
        </w:rPr>
        <w:t>b</w:t>
      </w:r>
      <w:r w:rsidR="002B1A1F">
        <w:rPr>
          <w:b/>
          <w:bCs/>
        </w:rPr>
        <w:t>alne</w:t>
      </w:r>
      <w:r w:rsidR="001E4875" w:rsidRPr="001E4875">
        <w:rPr>
          <w:b/>
          <w:bCs/>
        </w:rPr>
        <w:t xml:space="preserve"> zaangażowanie, wspierając Obama Presidential Center</w:t>
      </w:r>
      <w:r w:rsidR="001E4875" w:rsidRPr="0C1B3E8A">
        <w:rPr>
          <w:b/>
          <w:bCs/>
        </w:rPr>
        <w:t>.</w:t>
      </w:r>
      <w:r w:rsidR="001E4875">
        <w:t xml:space="preserve"> </w:t>
      </w:r>
    </w:p>
    <w:p w14:paraId="2C289FC1" w14:textId="46AE5869" w:rsidR="00A6295D" w:rsidRDefault="13539DC5" w:rsidP="2BC3442A">
      <w:pPr>
        <w:jc w:val="both"/>
      </w:pPr>
      <w:r w:rsidRPr="52549C8B">
        <w:rPr>
          <w:rFonts w:ascii="Aptos" w:eastAsia="Aptos" w:hAnsi="Aptos" w:cs="Aptos"/>
        </w:rPr>
        <w:t>„Nadzieja to coś w nas, co podpowiada nam, że czeka nas coś lepszego, jeśli tylko będziemy mieli odwagę po to sięgnąć, pracować na to i o to walczyć</w:t>
      </w:r>
      <w:r w:rsidRPr="470AD380">
        <w:rPr>
          <w:rFonts w:ascii="Aptos" w:eastAsia="Aptos" w:hAnsi="Aptos" w:cs="Aptos"/>
        </w:rPr>
        <w:t>”,</w:t>
      </w:r>
      <w:r w:rsidRPr="4FC986C9">
        <w:rPr>
          <w:rFonts w:ascii="Aptos" w:eastAsia="Aptos" w:hAnsi="Aptos" w:cs="Aptos"/>
        </w:rPr>
        <w:t xml:space="preserve"> powiedział prezydent Obama w 2008 roku</w:t>
      </w:r>
      <w:r w:rsidRPr="174C3388">
        <w:rPr>
          <w:rFonts w:ascii="Aptos" w:eastAsia="Aptos" w:hAnsi="Aptos" w:cs="Aptos"/>
        </w:rPr>
        <w:t>.</w:t>
      </w:r>
    </w:p>
    <w:p w14:paraId="7862E3AA" w14:textId="222F413B" w:rsidR="00A6295D" w:rsidRDefault="33A031B9" w:rsidP="31605B5F">
      <w:pPr>
        <w:spacing w:before="240" w:after="240"/>
        <w:jc w:val="both"/>
        <w:rPr>
          <w:rFonts w:ascii="Aptos" w:eastAsia="Aptos" w:hAnsi="Aptos" w:cs="Aptos"/>
          <w:color w:val="000000" w:themeColor="text1"/>
        </w:rPr>
      </w:pPr>
      <w:r w:rsidRPr="4EACF1E6">
        <w:rPr>
          <w:rFonts w:ascii="Aptos" w:eastAsia="Aptos" w:hAnsi="Aptos" w:cs="Aptos"/>
          <w:color w:val="000000" w:themeColor="text1"/>
        </w:rPr>
        <w:t xml:space="preserve">Omenaa Mensah tworzy sieć globalnych partnerstw, które zmieniają narrację o roli filantropii w sztuce. Właśnie w tym duchu fundacje Omenaa Foundation i OmenaArt Foundation z dumą ogłaszają rozpoczęcie współpracy i wsparcie dla Obama Presidential Center, które zostanie otwarte w Chicago w 2026 roku. </w:t>
      </w:r>
      <w:r w:rsidR="513505C5" w:rsidRPr="105F7C3C">
        <w:rPr>
          <w:rFonts w:ascii="Aptos" w:eastAsia="Aptos" w:hAnsi="Aptos" w:cs="Aptos"/>
          <w:color w:val="000000" w:themeColor="text1"/>
        </w:rPr>
        <w:t>S</w:t>
      </w:r>
      <w:r w:rsidRPr="105F7C3C">
        <w:rPr>
          <w:rFonts w:ascii="Aptos" w:eastAsia="Aptos" w:hAnsi="Aptos" w:cs="Aptos"/>
          <w:color w:val="000000" w:themeColor="text1"/>
        </w:rPr>
        <w:t>potkanie</w:t>
      </w:r>
      <w:r w:rsidRPr="4EACF1E6">
        <w:rPr>
          <w:rFonts w:ascii="Aptos" w:eastAsia="Aptos" w:hAnsi="Aptos" w:cs="Aptos"/>
          <w:color w:val="000000" w:themeColor="text1"/>
        </w:rPr>
        <w:t xml:space="preserve"> </w:t>
      </w:r>
      <w:r w:rsidR="4851F186" w:rsidRPr="72AB9479">
        <w:rPr>
          <w:rFonts w:ascii="Aptos" w:eastAsia="Aptos" w:hAnsi="Aptos" w:cs="Aptos"/>
          <w:color w:val="000000" w:themeColor="text1"/>
        </w:rPr>
        <w:t xml:space="preserve">fundacji </w:t>
      </w:r>
      <w:r w:rsidRPr="6D7B7018">
        <w:rPr>
          <w:rFonts w:ascii="Aptos" w:eastAsia="Aptos" w:hAnsi="Aptos" w:cs="Aptos"/>
          <w:color w:val="000000" w:themeColor="text1"/>
        </w:rPr>
        <w:t>odbyło</w:t>
      </w:r>
      <w:r w:rsidRPr="4EACF1E6">
        <w:rPr>
          <w:rFonts w:ascii="Aptos" w:eastAsia="Aptos" w:hAnsi="Aptos" w:cs="Aptos"/>
          <w:color w:val="000000" w:themeColor="text1"/>
        </w:rPr>
        <w:t xml:space="preserve"> się w White Cube w Londynie – </w:t>
      </w:r>
      <w:r w:rsidR="1B6421C1" w:rsidRPr="0B0695E9">
        <w:rPr>
          <w:rFonts w:ascii="Aptos" w:eastAsia="Aptos" w:hAnsi="Aptos" w:cs="Aptos"/>
          <w:color w:val="000000" w:themeColor="text1"/>
        </w:rPr>
        <w:t>jedn</w:t>
      </w:r>
      <w:r w:rsidR="074CD685" w:rsidRPr="0B0695E9">
        <w:rPr>
          <w:rFonts w:ascii="Aptos" w:eastAsia="Aptos" w:hAnsi="Aptos" w:cs="Aptos"/>
          <w:color w:val="000000" w:themeColor="text1"/>
        </w:rPr>
        <w:t>ej</w:t>
      </w:r>
      <w:r w:rsidR="1B6421C1" w:rsidRPr="62B1ABE3">
        <w:rPr>
          <w:rFonts w:ascii="Aptos" w:eastAsia="Aptos" w:hAnsi="Aptos" w:cs="Aptos"/>
          <w:color w:val="000000" w:themeColor="text1"/>
        </w:rPr>
        <w:t xml:space="preserve"> z wiodących galerii </w:t>
      </w:r>
      <w:r w:rsidR="1B6421C1" w:rsidRPr="18AAB53D">
        <w:rPr>
          <w:rFonts w:ascii="Aptos" w:eastAsia="Aptos" w:hAnsi="Aptos" w:cs="Aptos"/>
          <w:color w:val="000000" w:themeColor="text1"/>
        </w:rPr>
        <w:t>sztuki współczesnej na świecie</w:t>
      </w:r>
      <w:r w:rsidRPr="18AAB53D">
        <w:rPr>
          <w:rFonts w:ascii="Aptos" w:eastAsia="Aptos" w:hAnsi="Aptos" w:cs="Aptos"/>
          <w:color w:val="000000" w:themeColor="text1"/>
        </w:rPr>
        <w:t xml:space="preserve"> </w:t>
      </w:r>
      <w:r w:rsidRPr="038FAC40">
        <w:rPr>
          <w:rFonts w:ascii="Aptos" w:eastAsia="Aptos" w:hAnsi="Aptos" w:cs="Aptos"/>
          <w:color w:val="000000" w:themeColor="text1"/>
        </w:rPr>
        <w:t>założonej</w:t>
      </w:r>
      <w:r w:rsidRPr="4EACF1E6">
        <w:rPr>
          <w:rFonts w:ascii="Aptos" w:eastAsia="Aptos" w:hAnsi="Aptos" w:cs="Aptos"/>
          <w:color w:val="000000" w:themeColor="text1"/>
        </w:rPr>
        <w:t xml:space="preserve"> przez Jaya Joplinga w Londynie w 1993 </w:t>
      </w:r>
      <w:r w:rsidRPr="1A713361">
        <w:rPr>
          <w:rFonts w:ascii="Aptos" w:eastAsia="Aptos" w:hAnsi="Aptos" w:cs="Aptos"/>
          <w:color w:val="000000" w:themeColor="text1"/>
        </w:rPr>
        <w:t>rok</w:t>
      </w:r>
      <w:r w:rsidR="3AF518F8" w:rsidRPr="1A713361">
        <w:rPr>
          <w:rFonts w:ascii="Aptos" w:eastAsia="Aptos" w:hAnsi="Aptos" w:cs="Aptos"/>
          <w:color w:val="000000" w:themeColor="text1"/>
        </w:rPr>
        <w:t>u.</w:t>
      </w:r>
      <w:r w:rsidR="09CCB841" w:rsidRPr="5A72CADB">
        <w:rPr>
          <w:rFonts w:ascii="Aptos" w:eastAsia="Aptos" w:hAnsi="Aptos" w:cs="Aptos"/>
          <w:color w:val="000000" w:themeColor="text1"/>
        </w:rPr>
        <w:t xml:space="preserve"> </w:t>
      </w:r>
      <w:r w:rsidR="09CCB841" w:rsidRPr="67AFE12A">
        <w:rPr>
          <w:rFonts w:ascii="Aptos" w:eastAsia="Aptos" w:hAnsi="Aptos" w:cs="Aptos"/>
          <w:color w:val="000000" w:themeColor="text1"/>
        </w:rPr>
        <w:t xml:space="preserve">Obama Presidential Center </w:t>
      </w:r>
      <w:r w:rsidR="09CCB841" w:rsidRPr="57B550C6">
        <w:rPr>
          <w:rFonts w:ascii="Aptos" w:eastAsia="Aptos" w:hAnsi="Aptos" w:cs="Aptos"/>
          <w:color w:val="000000" w:themeColor="text1"/>
        </w:rPr>
        <w:t>zaprojektowane</w:t>
      </w:r>
      <w:r w:rsidR="09CCB841" w:rsidRPr="5F14E71F">
        <w:rPr>
          <w:rFonts w:ascii="Aptos" w:eastAsia="Aptos" w:hAnsi="Aptos" w:cs="Aptos"/>
          <w:color w:val="000000" w:themeColor="text1"/>
        </w:rPr>
        <w:t xml:space="preserve"> jako przestrzeń dająca nadzieję, wspierająca kreatywność i działania obywatelskie, będzie służyć jako globalne centrum edukacji, kultury, wspierania społeczności i demokracji.</w:t>
      </w:r>
    </w:p>
    <w:p w14:paraId="1EC26703" w14:textId="35D624AC" w:rsidR="00A6295D" w:rsidRDefault="05FBC098" w:rsidP="31605B5F">
      <w:pPr>
        <w:spacing w:before="240" w:after="240"/>
        <w:jc w:val="both"/>
        <w:rPr>
          <w:rFonts w:ascii="Aptos" w:eastAsia="Aptos" w:hAnsi="Aptos" w:cs="Aptos"/>
          <w:color w:val="000000" w:themeColor="text1"/>
        </w:rPr>
      </w:pPr>
      <w:r w:rsidRPr="5E770FD1">
        <w:rPr>
          <w:rFonts w:ascii="Aptos" w:eastAsia="Aptos" w:hAnsi="Aptos" w:cs="Aptos"/>
          <w:color w:val="000000" w:themeColor="text1"/>
        </w:rPr>
        <w:t>We</w:t>
      </w:r>
      <w:r w:rsidR="001E4875" w:rsidRPr="5E770FD1">
        <w:rPr>
          <w:rFonts w:ascii="Aptos" w:eastAsia="Aptos" w:hAnsi="Aptos" w:cs="Aptos"/>
          <w:color w:val="000000" w:themeColor="text1"/>
        </w:rPr>
        <w:t xml:space="preserve"> współpracy z White Cube, jedną z najbardziej wpływowych galerii sztuki współczesnej na świecie, Omenaa </w:t>
      </w:r>
      <w:r w:rsidR="50088697" w:rsidRPr="5E770FD1">
        <w:rPr>
          <w:rFonts w:ascii="Aptos" w:eastAsia="Aptos" w:hAnsi="Aptos" w:cs="Aptos"/>
          <w:color w:val="000000" w:themeColor="text1"/>
        </w:rPr>
        <w:t xml:space="preserve">Mensah </w:t>
      </w:r>
      <w:r w:rsidR="001E4875" w:rsidRPr="5E770FD1">
        <w:rPr>
          <w:rFonts w:ascii="Aptos" w:eastAsia="Aptos" w:hAnsi="Aptos" w:cs="Aptos"/>
          <w:color w:val="000000" w:themeColor="text1"/>
        </w:rPr>
        <w:t xml:space="preserve">zorganizowała </w:t>
      </w:r>
      <w:r w:rsidR="004A6239" w:rsidRPr="5E770FD1">
        <w:rPr>
          <w:rFonts w:ascii="Aptos" w:eastAsia="Aptos" w:hAnsi="Aptos" w:cs="Aptos"/>
          <w:color w:val="000000" w:themeColor="text1"/>
        </w:rPr>
        <w:t>s</w:t>
      </w:r>
      <w:r w:rsidR="001E4875" w:rsidRPr="5E770FD1">
        <w:rPr>
          <w:rFonts w:ascii="Aptos" w:eastAsia="Aptos" w:hAnsi="Aptos" w:cs="Aptos"/>
          <w:color w:val="000000" w:themeColor="text1"/>
        </w:rPr>
        <w:t>potkanie</w:t>
      </w:r>
      <w:r w:rsidR="2F63AB1E" w:rsidRPr="5E770FD1">
        <w:rPr>
          <w:rFonts w:ascii="Aptos" w:eastAsia="Aptos" w:hAnsi="Aptos" w:cs="Aptos"/>
          <w:color w:val="000000" w:themeColor="text1"/>
        </w:rPr>
        <w:t>, które</w:t>
      </w:r>
      <w:r w:rsidR="001E4875" w:rsidRPr="5E770FD1">
        <w:rPr>
          <w:rFonts w:ascii="Aptos" w:eastAsia="Aptos" w:hAnsi="Aptos" w:cs="Aptos"/>
          <w:color w:val="000000" w:themeColor="text1"/>
        </w:rPr>
        <w:t xml:space="preserve"> zgromadziło członków brytyjskiej społeczności artystycznej oraz gości z całego świata</w:t>
      </w:r>
      <w:r w:rsidR="5812658A" w:rsidRPr="5E770FD1">
        <w:rPr>
          <w:rFonts w:ascii="Aptos" w:eastAsia="Aptos" w:hAnsi="Aptos" w:cs="Aptos"/>
          <w:color w:val="000000" w:themeColor="text1"/>
        </w:rPr>
        <w:t>.</w:t>
      </w:r>
      <w:r w:rsidR="4A7DC70A" w:rsidRPr="14CE3083">
        <w:rPr>
          <w:rFonts w:ascii="Aptos" w:eastAsia="Aptos" w:hAnsi="Aptos" w:cs="Aptos"/>
          <w:color w:val="000000" w:themeColor="text1"/>
        </w:rPr>
        <w:t xml:space="preserve"> </w:t>
      </w:r>
      <w:r w:rsidR="4FDE5D68" w:rsidRPr="5E770FD1">
        <w:rPr>
          <w:rFonts w:ascii="Aptos" w:eastAsia="Aptos" w:hAnsi="Aptos" w:cs="Aptos"/>
          <w:color w:val="000000" w:themeColor="text1"/>
        </w:rPr>
        <w:t>Podczas</w:t>
      </w:r>
      <w:r w:rsidR="450C903E" w:rsidRPr="5E770FD1">
        <w:rPr>
          <w:rFonts w:ascii="Aptos" w:eastAsia="Aptos" w:hAnsi="Aptos" w:cs="Aptos"/>
          <w:color w:val="000000" w:themeColor="text1"/>
        </w:rPr>
        <w:t xml:space="preserve"> wydarzenia ogłoszono podpisanie umowy i rozpoczęcie współpracy pomiędzy Omenaa Foundation i Obama Foundation</w:t>
      </w:r>
      <w:r w:rsidR="5812658A" w:rsidRPr="5E770FD1">
        <w:rPr>
          <w:rFonts w:ascii="Aptos" w:eastAsia="Aptos" w:hAnsi="Aptos" w:cs="Aptos"/>
          <w:color w:val="000000" w:themeColor="text1"/>
        </w:rPr>
        <w:t>, a także</w:t>
      </w:r>
      <w:r w:rsidR="450C903E" w:rsidRPr="5E770FD1">
        <w:rPr>
          <w:rFonts w:ascii="Aptos" w:eastAsia="Aptos" w:hAnsi="Aptos" w:cs="Aptos"/>
          <w:color w:val="000000" w:themeColor="text1"/>
        </w:rPr>
        <w:t xml:space="preserve"> uhonorowano</w:t>
      </w:r>
      <w:r w:rsidR="1F356BCC" w:rsidRPr="5E770FD1">
        <w:rPr>
          <w:rFonts w:ascii="Aptos" w:eastAsia="Aptos" w:hAnsi="Aptos" w:cs="Aptos"/>
          <w:color w:val="000000" w:themeColor="text1"/>
        </w:rPr>
        <w:t xml:space="preserve"> </w:t>
      </w:r>
      <w:r w:rsidR="001E4875" w:rsidRPr="5E770FD1">
        <w:rPr>
          <w:rFonts w:ascii="Aptos" w:eastAsia="Aptos" w:hAnsi="Aptos" w:cs="Aptos"/>
          <w:color w:val="000000" w:themeColor="text1"/>
        </w:rPr>
        <w:t xml:space="preserve">artystów, którzy </w:t>
      </w:r>
      <w:r w:rsidR="00A6295D" w:rsidRPr="5E770FD1">
        <w:rPr>
          <w:rFonts w:ascii="Aptos" w:eastAsia="Aptos" w:hAnsi="Aptos" w:cs="Aptos"/>
          <w:color w:val="000000" w:themeColor="text1"/>
        </w:rPr>
        <w:t>stworzyli</w:t>
      </w:r>
      <w:r w:rsidR="001E4875" w:rsidRPr="5E770FD1">
        <w:rPr>
          <w:rFonts w:ascii="Aptos" w:eastAsia="Aptos" w:hAnsi="Aptos" w:cs="Aptos"/>
          <w:color w:val="000000" w:themeColor="text1"/>
        </w:rPr>
        <w:t xml:space="preserve"> dzieł</w:t>
      </w:r>
      <w:r w:rsidR="00A6295D" w:rsidRPr="5E770FD1">
        <w:rPr>
          <w:rFonts w:ascii="Aptos" w:eastAsia="Aptos" w:hAnsi="Aptos" w:cs="Aptos"/>
          <w:color w:val="000000" w:themeColor="text1"/>
        </w:rPr>
        <w:t>a</w:t>
      </w:r>
      <w:r w:rsidR="001E4875" w:rsidRPr="5E770FD1">
        <w:rPr>
          <w:rFonts w:ascii="Aptos" w:eastAsia="Aptos" w:hAnsi="Aptos" w:cs="Aptos"/>
          <w:color w:val="000000" w:themeColor="text1"/>
        </w:rPr>
        <w:t xml:space="preserve"> do stałej kolekcji </w:t>
      </w:r>
      <w:r w:rsidR="00A6295D" w:rsidRPr="5E770FD1">
        <w:rPr>
          <w:rFonts w:ascii="Aptos" w:eastAsia="Aptos" w:hAnsi="Aptos" w:cs="Aptos"/>
          <w:color w:val="000000" w:themeColor="text1"/>
        </w:rPr>
        <w:t xml:space="preserve">Obama Presidential Center </w:t>
      </w:r>
      <w:r w:rsidR="001E4875" w:rsidRPr="5E770FD1">
        <w:rPr>
          <w:rFonts w:ascii="Aptos" w:eastAsia="Aptos" w:hAnsi="Aptos" w:cs="Aptos"/>
          <w:color w:val="000000" w:themeColor="text1"/>
        </w:rPr>
        <w:t xml:space="preserve">— w tym nieżyjącego już Richarda Hunta </w:t>
      </w:r>
      <w:r w:rsidR="5812658A" w:rsidRPr="5E770FD1">
        <w:rPr>
          <w:rFonts w:ascii="Aptos" w:eastAsia="Aptos" w:hAnsi="Aptos" w:cs="Aptos"/>
          <w:color w:val="000000" w:themeColor="text1"/>
        </w:rPr>
        <w:t>oraz</w:t>
      </w:r>
      <w:r w:rsidR="001E4875" w:rsidRPr="5E770FD1">
        <w:rPr>
          <w:rFonts w:ascii="Aptos" w:eastAsia="Aptos" w:hAnsi="Aptos" w:cs="Aptos"/>
          <w:color w:val="000000" w:themeColor="text1"/>
        </w:rPr>
        <w:t xml:space="preserve"> Julie Mehretu</w:t>
      </w:r>
      <w:r w:rsidR="517C6BEE" w:rsidRPr="5E770FD1">
        <w:rPr>
          <w:rFonts w:ascii="Aptos" w:eastAsia="Aptos" w:hAnsi="Aptos" w:cs="Aptos"/>
          <w:color w:val="000000" w:themeColor="text1"/>
        </w:rPr>
        <w:t>.</w:t>
      </w:r>
      <w:r w:rsidR="001E4875">
        <w:t xml:space="preserve"> </w:t>
      </w:r>
    </w:p>
    <w:p w14:paraId="134AC5D2" w14:textId="3248AFDB" w:rsidR="00A6295D" w:rsidRDefault="001E4875" w:rsidP="001E4875">
      <w:pPr>
        <w:jc w:val="both"/>
      </w:pPr>
      <w:r w:rsidRPr="001E4875">
        <w:t xml:space="preserve">„Naszą misją zawsze było wykorzystywanie kultury i edukacji jako narzędzi wzmacniania pozycji społecznej” — powiedziała Omenaa Mensah, założycielka </w:t>
      </w:r>
      <w:r w:rsidR="00A6295D">
        <w:t>Omenaa Foundation</w:t>
      </w:r>
      <w:r w:rsidRPr="001E4875">
        <w:t xml:space="preserve">. „Wspieranie </w:t>
      </w:r>
      <w:r w:rsidR="00A6295D" w:rsidRPr="00E564F2">
        <w:t>Obama Presidential Center</w:t>
      </w:r>
      <w:r w:rsidR="00A6295D">
        <w:rPr>
          <w:b/>
          <w:bCs/>
        </w:rPr>
        <w:t xml:space="preserve"> </w:t>
      </w:r>
      <w:r w:rsidRPr="001E4875">
        <w:t xml:space="preserve">jest naturalnym przedłużeniem naszej działalności. Jesteśmy dumni, że możemy stanąć u </w:t>
      </w:r>
      <w:r w:rsidR="00A6295D">
        <w:t>boku Obama Foundation</w:t>
      </w:r>
      <w:r w:rsidRPr="001E4875">
        <w:t xml:space="preserve"> i White Cube, aby </w:t>
      </w:r>
      <w:r w:rsidR="00D17BC3">
        <w:t>celebrować</w:t>
      </w:r>
      <w:r w:rsidRPr="001E4875">
        <w:t xml:space="preserve"> sztukę jako katalizator nadziei i zmian społecznych. Wierzymy, że sztuka nie tylko inspiruje, ale także aktywizuje – wywołując znaczący dialog i motywując ludzi do kształtowania świata, w którym chcą żyć”. </w:t>
      </w:r>
    </w:p>
    <w:p w14:paraId="44347674" w14:textId="4F9E40E4" w:rsidR="16053C2B" w:rsidRDefault="1A7D6739" w:rsidP="76AC1FBC">
      <w:pPr>
        <w:spacing w:before="240" w:after="240"/>
        <w:jc w:val="both"/>
        <w:rPr>
          <w:rFonts w:ascii="Aptos" w:eastAsia="Aptos" w:hAnsi="Aptos" w:cs="Aptos"/>
          <w:color w:val="000000" w:themeColor="text1"/>
        </w:rPr>
      </w:pPr>
      <w:r w:rsidRPr="16053C2B">
        <w:rPr>
          <w:rFonts w:ascii="Aptos" w:eastAsia="Aptos" w:hAnsi="Aptos" w:cs="Aptos"/>
          <w:color w:val="000000" w:themeColor="text1"/>
        </w:rPr>
        <w:t xml:space="preserve">Miejsce spotkania nie jest przypadkowe. To właśnie z galerii </w:t>
      </w:r>
      <w:r w:rsidRPr="2CCB3217">
        <w:rPr>
          <w:rFonts w:ascii="Aptos" w:eastAsia="Aptos" w:hAnsi="Aptos" w:cs="Aptos"/>
          <w:color w:val="000000" w:themeColor="text1"/>
        </w:rPr>
        <w:t>White Cube</w:t>
      </w:r>
      <w:r w:rsidRPr="16053C2B">
        <w:rPr>
          <w:rFonts w:ascii="Aptos" w:eastAsia="Aptos" w:hAnsi="Aptos" w:cs="Aptos"/>
          <w:color w:val="000000" w:themeColor="text1"/>
        </w:rPr>
        <w:t xml:space="preserve"> pochodzi pierwsza praca </w:t>
      </w:r>
      <w:r w:rsidRPr="2CCB3217">
        <w:rPr>
          <w:rFonts w:ascii="Aptos" w:eastAsia="Aptos" w:hAnsi="Aptos" w:cs="Aptos"/>
          <w:color w:val="000000" w:themeColor="text1"/>
        </w:rPr>
        <w:t>Ibrahima Mahamy</w:t>
      </w:r>
      <w:r w:rsidRPr="16053C2B">
        <w:rPr>
          <w:rFonts w:ascii="Aptos" w:eastAsia="Aptos" w:hAnsi="Aptos" w:cs="Aptos"/>
          <w:color w:val="000000" w:themeColor="text1"/>
        </w:rPr>
        <w:t xml:space="preserve">, wybitnego artysty z Ghany, zaprezentowana przez </w:t>
      </w:r>
      <w:r w:rsidRPr="2CCB3217">
        <w:rPr>
          <w:rFonts w:ascii="Aptos" w:eastAsia="Aptos" w:hAnsi="Aptos" w:cs="Aptos"/>
          <w:color w:val="000000" w:themeColor="text1"/>
        </w:rPr>
        <w:t>OmenaArt Foundation</w:t>
      </w:r>
      <w:r w:rsidRPr="16053C2B">
        <w:rPr>
          <w:rFonts w:ascii="Aptos" w:eastAsia="Aptos" w:hAnsi="Aptos" w:cs="Aptos"/>
          <w:color w:val="000000" w:themeColor="text1"/>
        </w:rPr>
        <w:t xml:space="preserve"> podczas tegorocznej edycji </w:t>
      </w:r>
      <w:r w:rsidRPr="2CCB3217">
        <w:rPr>
          <w:rFonts w:ascii="Aptos" w:eastAsia="Aptos" w:hAnsi="Aptos" w:cs="Aptos"/>
          <w:color w:val="000000" w:themeColor="text1"/>
        </w:rPr>
        <w:t>TOP CHARITY Art 2025</w:t>
      </w:r>
      <w:r w:rsidRPr="16053C2B">
        <w:rPr>
          <w:rFonts w:ascii="Aptos" w:eastAsia="Aptos" w:hAnsi="Aptos" w:cs="Aptos"/>
          <w:color w:val="000000" w:themeColor="text1"/>
        </w:rPr>
        <w:t xml:space="preserve"> w </w:t>
      </w:r>
      <w:r w:rsidRPr="2CCB3217">
        <w:rPr>
          <w:rFonts w:ascii="Aptos" w:eastAsia="Aptos" w:hAnsi="Aptos" w:cs="Aptos"/>
          <w:color w:val="000000" w:themeColor="text1"/>
        </w:rPr>
        <w:t>Oranżerii Muzeum Króla Jana III Sobieskiego w Wilanowie</w:t>
      </w:r>
      <w:r w:rsidRPr="16053C2B">
        <w:rPr>
          <w:rFonts w:ascii="Aptos" w:eastAsia="Aptos" w:hAnsi="Aptos" w:cs="Aptos"/>
          <w:color w:val="000000" w:themeColor="text1"/>
        </w:rPr>
        <w:t xml:space="preserve">. Obecnie jego </w:t>
      </w:r>
      <w:r w:rsidRPr="2CCB3217">
        <w:rPr>
          <w:rFonts w:ascii="Aptos" w:eastAsia="Aptos" w:hAnsi="Aptos" w:cs="Aptos"/>
          <w:color w:val="000000" w:themeColor="text1"/>
        </w:rPr>
        <w:t xml:space="preserve">wielkoformatowe dzieło o </w:t>
      </w:r>
      <w:r w:rsidRPr="195D0E98">
        <w:rPr>
          <w:rFonts w:ascii="Aptos" w:eastAsia="Aptos" w:hAnsi="Aptos" w:cs="Aptos"/>
          <w:color w:val="000000" w:themeColor="text1"/>
        </w:rPr>
        <w:lastRenderedPageBreak/>
        <w:t xml:space="preserve">wielkości </w:t>
      </w:r>
      <w:r w:rsidRPr="56724622">
        <w:rPr>
          <w:rFonts w:ascii="Aptos" w:eastAsia="Aptos" w:hAnsi="Aptos" w:cs="Aptos"/>
          <w:color w:val="000000" w:themeColor="text1"/>
        </w:rPr>
        <w:t>około</w:t>
      </w:r>
      <w:r w:rsidRPr="2CCB3217">
        <w:rPr>
          <w:rFonts w:ascii="Aptos" w:eastAsia="Aptos" w:hAnsi="Aptos" w:cs="Aptos"/>
          <w:color w:val="000000" w:themeColor="text1"/>
        </w:rPr>
        <w:t xml:space="preserve"> 200 metrów</w:t>
      </w:r>
      <w:r w:rsidRPr="16053C2B">
        <w:rPr>
          <w:rFonts w:ascii="Aptos" w:eastAsia="Aptos" w:hAnsi="Aptos" w:cs="Aptos"/>
          <w:color w:val="000000" w:themeColor="text1"/>
        </w:rPr>
        <w:t xml:space="preserve"> prezentowane jest w </w:t>
      </w:r>
      <w:r w:rsidRPr="2CCB3217">
        <w:rPr>
          <w:rFonts w:ascii="Aptos" w:eastAsia="Aptos" w:hAnsi="Aptos" w:cs="Aptos"/>
          <w:color w:val="000000" w:themeColor="text1"/>
        </w:rPr>
        <w:t>Narodowej Galerii Sztuki Zachęta w Warszawie</w:t>
      </w:r>
      <w:r w:rsidRPr="16053C2B">
        <w:rPr>
          <w:rFonts w:ascii="Aptos" w:eastAsia="Aptos" w:hAnsi="Aptos" w:cs="Aptos"/>
          <w:color w:val="000000" w:themeColor="text1"/>
        </w:rPr>
        <w:t xml:space="preserve"> </w:t>
      </w:r>
      <w:r w:rsidRPr="0F215C83">
        <w:rPr>
          <w:rFonts w:ascii="Aptos" w:eastAsia="Aptos" w:hAnsi="Aptos" w:cs="Aptos"/>
          <w:color w:val="000000" w:themeColor="text1"/>
        </w:rPr>
        <w:t>dzięki</w:t>
      </w:r>
      <w:r w:rsidRPr="16053C2B">
        <w:rPr>
          <w:rFonts w:ascii="Aptos" w:eastAsia="Aptos" w:hAnsi="Aptos" w:cs="Aptos"/>
          <w:color w:val="000000" w:themeColor="text1"/>
        </w:rPr>
        <w:t xml:space="preserve"> wsparciu </w:t>
      </w:r>
      <w:r w:rsidRPr="2CCB3217">
        <w:rPr>
          <w:rFonts w:ascii="Aptos" w:eastAsia="Aptos" w:hAnsi="Aptos" w:cs="Aptos"/>
          <w:color w:val="000000" w:themeColor="text1"/>
        </w:rPr>
        <w:t>OmenaArt Foundation</w:t>
      </w:r>
      <w:r w:rsidRPr="16053C2B">
        <w:rPr>
          <w:rFonts w:ascii="Aptos" w:eastAsia="Aptos" w:hAnsi="Aptos" w:cs="Aptos"/>
          <w:color w:val="000000" w:themeColor="text1"/>
        </w:rPr>
        <w:t xml:space="preserve">. Dziś ta współpraca rozwija się w </w:t>
      </w:r>
      <w:r w:rsidRPr="2CCB3217">
        <w:rPr>
          <w:rFonts w:ascii="Aptos" w:eastAsia="Aptos" w:hAnsi="Aptos" w:cs="Aptos"/>
          <w:color w:val="000000" w:themeColor="text1"/>
        </w:rPr>
        <w:t>strategiczne partnerstwo</w:t>
      </w:r>
      <w:r w:rsidRPr="16053C2B">
        <w:rPr>
          <w:rFonts w:ascii="Aptos" w:eastAsia="Aptos" w:hAnsi="Aptos" w:cs="Aptos"/>
          <w:color w:val="000000" w:themeColor="text1"/>
        </w:rPr>
        <w:t>.</w:t>
      </w:r>
    </w:p>
    <w:p w14:paraId="489031FF" w14:textId="3CBF0E51" w:rsidR="00A6295D" w:rsidRDefault="001E4875" w:rsidP="76AC1FBC">
      <w:pPr>
        <w:jc w:val="both"/>
      </w:pPr>
      <w:r>
        <w:t>Jay</w:t>
      </w:r>
      <w:r w:rsidRPr="001E4875">
        <w:t xml:space="preserve"> Jopling, założyciel i prezes White Cube, dodał: „To zaszczyt współpracować z Omenaa</w:t>
      </w:r>
      <w:r w:rsidR="00A6295D">
        <w:t xml:space="preserve"> Foundation</w:t>
      </w:r>
      <w:r w:rsidRPr="001E4875">
        <w:t xml:space="preserve"> i Obam</w:t>
      </w:r>
      <w:r w:rsidR="00A6295D">
        <w:t>a Foundation</w:t>
      </w:r>
      <w:r w:rsidRPr="001E4875">
        <w:t xml:space="preserve"> przy prezentacji tych wizjonerskich artystów, których dzieła staną się częścią dziedzictwa </w:t>
      </w:r>
      <w:r w:rsidR="00A6295D" w:rsidRPr="00E564F2">
        <w:t>Obama Presidential Center</w:t>
      </w:r>
      <w:r w:rsidRPr="001E4875">
        <w:t xml:space="preserve">. Współpraca ta jest wyrazem przekonania, że sztuka może sprzyjać zrozumieniu, integracji i postępowi”. </w:t>
      </w:r>
    </w:p>
    <w:p w14:paraId="4D1B10C3" w14:textId="25AB3BFC" w:rsidR="002F34FD" w:rsidRDefault="00A6295D" w:rsidP="331342FA">
      <w:pPr>
        <w:jc w:val="both"/>
        <w:rPr>
          <w:rFonts w:ascii="Aptos" w:eastAsia="Aptos" w:hAnsi="Aptos" w:cs="Aptos"/>
        </w:rPr>
      </w:pPr>
      <w:r w:rsidRPr="00E564F2">
        <w:t>Obama Presidential Center</w:t>
      </w:r>
      <w:r w:rsidRPr="001E4875">
        <w:t xml:space="preserve"> </w:t>
      </w:r>
      <w:r w:rsidR="001E4875" w:rsidRPr="001E4875">
        <w:t xml:space="preserve">będzie globalnym centrum nadziei i zmian, które nie tylko odzwierciedla historyczny postęp, ale także celebruje ludzi, którzy </w:t>
      </w:r>
      <w:r w:rsidR="002F34FD">
        <w:t>niosą</w:t>
      </w:r>
      <w:r w:rsidR="001E4875" w:rsidRPr="001E4875">
        <w:t xml:space="preserve"> pałeczkę zmian w przyszłość — tych, którzy budują integracyjne i pełne nadziei społeczeństwa na całym świecie. Poza swoją misją obywatelską </w:t>
      </w:r>
      <w:r w:rsidR="002F34FD" w:rsidRPr="00E564F2">
        <w:t>Obama Presidential Center</w:t>
      </w:r>
      <w:r w:rsidR="002F34FD" w:rsidRPr="001E4875">
        <w:t xml:space="preserve"> </w:t>
      </w:r>
      <w:r w:rsidR="001E4875" w:rsidRPr="001E4875">
        <w:t>będzie również instytucją kulturalną i muzeum — miejscem, w którym będą wystawiane potężne obiekty i dzieła sztuki, które ucieleśniają i wzmacniają misję Obam</w:t>
      </w:r>
      <w:r w:rsidR="002F34FD">
        <w:t>a Foundation</w:t>
      </w:r>
      <w:r w:rsidR="001E4875" w:rsidRPr="001E4875">
        <w:t xml:space="preserve">: inspirować, wzmacniać i łączyć ludzi, aby zmieniali swój świat. </w:t>
      </w:r>
    </w:p>
    <w:p w14:paraId="25AEC16B" w14:textId="77777777" w:rsidR="00187480" w:rsidRDefault="5059BDC9" w:rsidP="001E4875">
      <w:pPr>
        <w:jc w:val="both"/>
      </w:pPr>
      <w:r>
        <w:t>„W fundacjach Omenaa Foundation i OmenaArt Foundation jesteśmy bardzo zaangażowani w łączenie kultury i edukacji z konkretnym celem” – dodała Mensah. „Jako partner wspierający Obama Foundation, mamy zaszczyt przyczyniać się do realizacji tej globalnej misji, która łączy sztukę, przywództwo i empatię, aby budować silniejsze, bardziej integracyjne społeczności”. Obama Foundation przygotowuje się do otwarcia Centrum w 2026 roku i wspiera artystów i liderów, którzy inspirują rozwój ludzkości na całym świecie.</w:t>
      </w:r>
    </w:p>
    <w:p w14:paraId="4F07CFA4" w14:textId="547AE21A" w:rsidR="002F34FD" w:rsidRDefault="78869B09" w:rsidP="001E4875">
      <w:pPr>
        <w:jc w:val="both"/>
        <w:rPr>
          <w:rFonts w:ascii="Aptos" w:eastAsia="Aptos" w:hAnsi="Aptos" w:cs="Aptos"/>
        </w:rPr>
      </w:pPr>
      <w:r w:rsidRPr="6CADDAE4">
        <w:rPr>
          <w:rFonts w:ascii="Aptos" w:eastAsia="Aptos" w:hAnsi="Aptos" w:cs="Aptos"/>
          <w:color w:val="000000" w:themeColor="text1"/>
        </w:rPr>
        <w:t xml:space="preserve">Dr Louise Bernard, </w:t>
      </w:r>
      <w:r w:rsidR="4FB1D016" w:rsidRPr="6CADDAE4">
        <w:rPr>
          <w:rFonts w:ascii="Aptos" w:eastAsia="Aptos" w:hAnsi="Aptos" w:cs="Aptos"/>
          <w:color w:val="000000" w:themeColor="text1"/>
        </w:rPr>
        <w:t>w</w:t>
      </w:r>
      <w:r w:rsidR="05BCEB90" w:rsidRPr="6CADDAE4">
        <w:rPr>
          <w:rFonts w:ascii="Aptos" w:eastAsia="Aptos" w:hAnsi="Aptos" w:cs="Aptos"/>
          <w:color w:val="000000" w:themeColor="text1"/>
        </w:rPr>
        <w:t>ice</w:t>
      </w:r>
      <w:r w:rsidR="176ADF90" w:rsidRPr="6CADDAE4">
        <w:rPr>
          <w:rFonts w:ascii="Aptos" w:eastAsia="Aptos" w:hAnsi="Aptos" w:cs="Aptos"/>
          <w:color w:val="000000" w:themeColor="text1"/>
        </w:rPr>
        <w:t>pr</w:t>
      </w:r>
      <w:r w:rsidR="05BCEB90" w:rsidRPr="6CADDAE4">
        <w:rPr>
          <w:rFonts w:ascii="Aptos" w:eastAsia="Aptos" w:hAnsi="Aptos" w:cs="Aptos"/>
          <w:color w:val="000000" w:themeColor="text1"/>
        </w:rPr>
        <w:t>ezeska</w:t>
      </w:r>
      <w:r w:rsidRPr="6CADDAE4">
        <w:rPr>
          <w:rFonts w:ascii="Aptos" w:eastAsia="Aptos" w:hAnsi="Aptos" w:cs="Aptos"/>
          <w:color w:val="000000" w:themeColor="text1"/>
        </w:rPr>
        <w:t xml:space="preserve"> </w:t>
      </w:r>
      <w:r w:rsidR="05BCEB90" w:rsidRPr="6CADDAE4">
        <w:rPr>
          <w:rFonts w:ascii="Aptos" w:eastAsia="Aptos" w:hAnsi="Aptos" w:cs="Aptos"/>
          <w:color w:val="000000" w:themeColor="text1"/>
        </w:rPr>
        <w:t>Obama Foundation oraz</w:t>
      </w:r>
      <w:r w:rsidRPr="6CADDAE4">
        <w:rPr>
          <w:rFonts w:ascii="Aptos" w:eastAsia="Aptos" w:hAnsi="Aptos" w:cs="Aptos"/>
          <w:color w:val="000000" w:themeColor="text1"/>
        </w:rPr>
        <w:t xml:space="preserve"> Dyrektor Muzeum w Obama Presidential Center powiedziała:</w:t>
      </w:r>
    </w:p>
    <w:p w14:paraId="671E7FC8" w14:textId="62C34E34" w:rsidR="00C15B7A" w:rsidRDefault="001E4875" w:rsidP="7F62D152">
      <w:pPr>
        <w:jc w:val="both"/>
      </w:pPr>
      <w:r w:rsidRPr="001E4875">
        <w:t>„</w:t>
      </w:r>
      <w:r w:rsidR="002B1A1F" w:rsidRPr="00E564F2">
        <w:t>Obama Presidential Center</w:t>
      </w:r>
      <w:r w:rsidR="002B1A1F" w:rsidRPr="001E4875">
        <w:t xml:space="preserve"> </w:t>
      </w:r>
      <w:r w:rsidRPr="001E4875">
        <w:t>będzie miejscem spotkań światowych, krajowych i lokalnych liderów, centrum innowacji demokratycznych oraz symbolem nadziei dla świata. Kampus o powierzchni 19 akrów będzie wyposażony w szereg udogodnień, w tym ogród owocowo-warzywny, obiekt „Home Court”</w:t>
      </w:r>
      <w:r w:rsidR="00D17BC3">
        <w:t xml:space="preserve"> – </w:t>
      </w:r>
      <w:r w:rsidRPr="001E4875">
        <w:t>przeznaczony do organizacji wydarzeń sportowych, programów społecznych i innych imprez</w:t>
      </w:r>
      <w:r w:rsidR="00D17BC3">
        <w:t xml:space="preserve"> – </w:t>
      </w:r>
      <w:r w:rsidRPr="001E4875">
        <w:t xml:space="preserve">audytorium, plac zabaw oraz filię Biblioteki Publicznej w Chicago. Wciągająca ekspozycja muzealna będzie przedstawiać osiągnięcia i wyzwania prezydentury Obamy, a także </w:t>
      </w:r>
      <w:r w:rsidR="3331091F">
        <w:t>jego</w:t>
      </w:r>
      <w:r>
        <w:t xml:space="preserve"> </w:t>
      </w:r>
      <w:r w:rsidRPr="001E4875">
        <w:t>poprzedników, którzy umożliwili powstanie historii prezydenta i pani Obamy, oraz zainspiruje odwiedzających do wprowadzania zmian w swoich społecznościach. Jako miejsce poświęcone sztuce, Centrum będzie prezentować ponad 25 charakterystycznych dzieł sztuki autorstwa różnych artystów z całego świata</w:t>
      </w:r>
      <w:r w:rsidR="006B01FF">
        <w:t>, zlokalizowanych</w:t>
      </w:r>
      <w:r w:rsidRPr="001E4875">
        <w:t xml:space="preserve"> w przestrzeni publicznej na terenie kampusu. Dynamiczny program</w:t>
      </w:r>
      <w:r w:rsidR="006B01FF">
        <w:t xml:space="preserve"> artystyczny</w:t>
      </w:r>
      <w:r w:rsidRPr="001E4875">
        <w:t xml:space="preserve"> </w:t>
      </w:r>
      <w:r w:rsidR="0001226B">
        <w:t>będzie z czasem aktywował stałe instalacje artystyczne</w:t>
      </w:r>
      <w:r w:rsidRPr="001E4875">
        <w:t xml:space="preserve">. Inspiracją do uczynienia sztuki centralnym elementem działalności Centrum jest dziedzictwo, które </w:t>
      </w:r>
      <w:r w:rsidR="0001226B">
        <w:t>P</w:t>
      </w:r>
      <w:r w:rsidRPr="001E4875">
        <w:t>rezydent i pani Obama zbudowali w Białym Domu, czyniąc go „domem ludu” poprzez otwarcie jego drzwi dla różnorodnych głosów i perspektyw.</w:t>
      </w:r>
      <w:r w:rsidR="00C15B7A">
        <w:t>”</w:t>
      </w:r>
      <w:r w:rsidRPr="001E4875">
        <w:t xml:space="preserve"> </w:t>
      </w:r>
    </w:p>
    <w:p w14:paraId="53FB6646" w14:textId="1F5A5292" w:rsidR="7F62D152" w:rsidRDefault="001E4875" w:rsidP="7F62D152">
      <w:pPr>
        <w:jc w:val="both"/>
      </w:pPr>
      <w:r w:rsidRPr="001E4875">
        <w:lastRenderedPageBreak/>
        <w:t>Wraz z White Cube</w:t>
      </w:r>
      <w:r w:rsidR="002B1A1F">
        <w:t>,</w:t>
      </w:r>
      <w:r w:rsidRPr="001E4875">
        <w:t xml:space="preserve"> fundacje Omenaa Foundation i OmenaArt Foundation uczciły niektórych artystów, którzy już współpracują z Obam</w:t>
      </w:r>
      <w:r w:rsidR="002B1A1F">
        <w:t>a Foundation</w:t>
      </w:r>
      <w:r w:rsidRPr="001E4875">
        <w:t xml:space="preserve"> i którzy zostaną zaprezentowani w </w:t>
      </w:r>
      <w:r w:rsidR="002B1A1F" w:rsidRPr="00E564F2">
        <w:t>Obama Presidential Center</w:t>
      </w:r>
      <w:r w:rsidR="002B1A1F" w:rsidRPr="001E4875">
        <w:t xml:space="preserve"> </w:t>
      </w:r>
      <w:r w:rsidRPr="001E4875">
        <w:t>wraz z wieloma innymi artystami z całego świata.</w:t>
      </w:r>
      <w:r w:rsidR="003C1BE0">
        <w:t>”</w:t>
      </w:r>
    </w:p>
    <w:p w14:paraId="0A56785B" w14:textId="6C998AB8" w:rsidR="4C3B3093" w:rsidRDefault="67D2C5DD" w:rsidP="4C3B3093">
      <w:pPr>
        <w:jc w:val="both"/>
      </w:pPr>
      <w:r>
        <w:t>______________________________</w:t>
      </w:r>
    </w:p>
    <w:p w14:paraId="53F41E49" w14:textId="7233FBA5" w:rsidR="001D64BF" w:rsidRDefault="001D64BF" w:rsidP="7906DAC2">
      <w:pPr>
        <w:rPr>
          <w:sz w:val="20"/>
          <w:szCs w:val="20"/>
        </w:rPr>
      </w:pPr>
      <w:r>
        <w:rPr>
          <w:sz w:val="20"/>
          <w:szCs w:val="20"/>
        </w:rPr>
        <w:t>Kontakt dla mediów:</w:t>
      </w:r>
    </w:p>
    <w:p w14:paraId="573ABC0C" w14:textId="77777777" w:rsidR="001D64BF" w:rsidRDefault="001D64BF" w:rsidP="7906DAC2">
      <w:pPr>
        <w:rPr>
          <w:sz w:val="20"/>
          <w:szCs w:val="20"/>
        </w:rPr>
      </w:pPr>
      <w:r>
        <w:rPr>
          <w:sz w:val="20"/>
          <w:szCs w:val="20"/>
        </w:rPr>
        <w:t>Justyna Komorek</w:t>
      </w:r>
    </w:p>
    <w:p w14:paraId="034CF6EC" w14:textId="77777777" w:rsidR="001D64BF" w:rsidRDefault="001D64BF" w:rsidP="7906DAC2">
      <w:pPr>
        <w:rPr>
          <w:sz w:val="20"/>
          <w:szCs w:val="20"/>
        </w:rPr>
      </w:pPr>
      <w:r w:rsidRPr="00A42191">
        <w:rPr>
          <w:sz w:val="20"/>
          <w:szCs w:val="20"/>
        </w:rPr>
        <w:t>justyna.komorek@omiimage.com</w:t>
      </w:r>
    </w:p>
    <w:p w14:paraId="3AA9780D" w14:textId="0E3B9D08" w:rsidR="001D64BF" w:rsidRPr="00A42191" w:rsidRDefault="001D64BF" w:rsidP="7906DAC2">
      <w:pPr>
        <w:rPr>
          <w:sz w:val="20"/>
          <w:szCs w:val="20"/>
        </w:rPr>
      </w:pPr>
      <w:r>
        <w:rPr>
          <w:sz w:val="20"/>
          <w:szCs w:val="20"/>
        </w:rPr>
        <w:t>+</w:t>
      </w:r>
      <w:r w:rsidRPr="00A42191">
        <w:rPr>
          <w:sz w:val="20"/>
          <w:szCs w:val="20"/>
        </w:rPr>
        <w:t>48 534 108</w:t>
      </w:r>
      <w:r>
        <w:rPr>
          <w:sz w:val="20"/>
          <w:szCs w:val="20"/>
        </w:rPr>
        <w:t> </w:t>
      </w:r>
      <w:r w:rsidRPr="00A42191">
        <w:rPr>
          <w:sz w:val="20"/>
          <w:szCs w:val="20"/>
        </w:rPr>
        <w:t>802</w:t>
      </w:r>
    </w:p>
    <w:p w14:paraId="47057972" w14:textId="005D13F4" w:rsidR="4696A35B" w:rsidRDefault="22F9E158" w:rsidP="62135184">
      <w:pPr>
        <w:jc w:val="both"/>
      </w:pPr>
      <w:r>
        <w:t>______________________________</w:t>
      </w:r>
    </w:p>
    <w:p w14:paraId="5CAAA70A" w14:textId="790AA80B" w:rsidR="001D64BF" w:rsidRPr="00E564F2" w:rsidRDefault="7DFFBF98" w:rsidP="08A90B03">
      <w:pPr>
        <w:jc w:val="both"/>
        <w:rPr>
          <w:rFonts w:ascii="Aptos" w:eastAsia="Aptos" w:hAnsi="Aptos" w:cs="Aptos"/>
          <w:color w:val="000000" w:themeColor="text1"/>
          <w:sz w:val="20"/>
          <w:szCs w:val="20"/>
        </w:rPr>
      </w:pPr>
      <w:r w:rsidRPr="6CE34844">
        <w:rPr>
          <w:rFonts w:ascii="Aptos" w:eastAsia="Aptos" w:hAnsi="Aptos" w:cs="Aptos"/>
          <w:b/>
          <w:bCs/>
          <w:i/>
          <w:iCs/>
          <w:color w:val="000000" w:themeColor="text1"/>
          <w:sz w:val="20"/>
          <w:szCs w:val="20"/>
        </w:rPr>
        <w:t>Obam</w:t>
      </w:r>
      <w:r w:rsidR="2F12046A" w:rsidRPr="6CE34844">
        <w:rPr>
          <w:rFonts w:ascii="Aptos" w:eastAsia="Aptos" w:hAnsi="Aptos" w:cs="Aptos"/>
          <w:b/>
          <w:bCs/>
          <w:i/>
          <w:iCs/>
          <w:color w:val="000000" w:themeColor="text1"/>
          <w:sz w:val="20"/>
          <w:szCs w:val="20"/>
        </w:rPr>
        <w:t>a</w:t>
      </w:r>
      <w:r w:rsidR="2F12046A" w:rsidRPr="52DF8E2E">
        <w:rPr>
          <w:rFonts w:ascii="Aptos" w:eastAsia="Aptos" w:hAnsi="Aptos" w:cs="Aptos"/>
          <w:b/>
          <w:bCs/>
          <w:i/>
          <w:iCs/>
          <w:color w:val="000000" w:themeColor="text1"/>
          <w:sz w:val="20"/>
          <w:szCs w:val="20"/>
        </w:rPr>
        <w:t xml:space="preserve"> Foundation</w:t>
      </w:r>
      <w:r w:rsidR="0195B073" w:rsidRPr="774AA59D">
        <w:rPr>
          <w:rFonts w:ascii="Aptos" w:eastAsia="Aptos" w:hAnsi="Aptos" w:cs="Aptos"/>
          <w:b/>
          <w:bCs/>
          <w:i/>
          <w:iCs/>
          <w:color w:val="000000" w:themeColor="text1"/>
          <w:sz w:val="20"/>
          <w:szCs w:val="20"/>
        </w:rPr>
        <w:t xml:space="preserve">: </w:t>
      </w:r>
      <w:r w:rsidR="0195B073" w:rsidRPr="774AA59D">
        <w:rPr>
          <w:rFonts w:ascii="Aptos" w:eastAsia="Aptos" w:hAnsi="Aptos" w:cs="Aptos"/>
          <w:i/>
          <w:iCs/>
          <w:color w:val="000000" w:themeColor="text1"/>
          <w:sz w:val="20"/>
          <w:szCs w:val="20"/>
        </w:rPr>
        <w:t>w Fundacji Obamy kierujemy się podstawowym przekonaniem, że zwykli ludzie, pracując razem, mogą zmienić bieg historii. Naszą misją jest inspirowanie tych ludzi do działania, wzmacnianie ich pozycji, aby mogli zmieniać świat na lepsze, oraz łączenie ich, aby razem mogli osiągnąć więcej niż w pojedynkę. Fundacja została założona przez organizatorów społeczności lokalnych, więc kiedy dążymy do zmian, robimy to poprzez zbliżanie ludzi. Podejście to zaczyna się w naszym domu, w południowej części Chicago, gdzie budujemy Centrum Prezydenckie Obamy. Centrum stanowi historyczną szansę dla Chicago: możliwość zbudowania światowej klasy muzeum i publicznej przestrzeni spotkań, które będą upamiętniać pierwszego afroamerykańskiego prezydenta i pierwszą damę naszego kraju, zaledwie kilka kroków od miejsca, w którym rozpoczął on swoją karierę, gdzie ona się wychowała i gdzie razem stworzyli swój dom. Ale takie podejście rozciąga się na całą naszą pracę, niezależnie od tego, czy chodzi o organizowanie szkoleń dla liderów w społecznościach w całych Stanach Zjednoczonych, zbliżanie lokalnych liderów w krajach na całym świecie, pracę na rzecz globalnej edukacji dziewcząt, czy zapewnianie młodym mężczyznom kolorowym dostępu do możliwości. Jak powiedział prezydent Obama: „Nie możemy rozwiązać wyzwań naszych czasów, jeśli nie zrobimy tego razem”. Dołącz więc do nas.</w:t>
      </w:r>
    </w:p>
    <w:p w14:paraId="501E06A3" w14:textId="7BD07534" w:rsidR="001D64BF" w:rsidRPr="00E564F2" w:rsidRDefault="0195B073" w:rsidP="08A90B03">
      <w:pPr>
        <w:jc w:val="both"/>
        <w:rPr>
          <w:rFonts w:ascii="Aptos" w:eastAsia="Aptos" w:hAnsi="Aptos" w:cs="Aptos"/>
          <w:color w:val="000000" w:themeColor="text1"/>
          <w:sz w:val="20"/>
          <w:szCs w:val="20"/>
        </w:rPr>
      </w:pPr>
      <w:r w:rsidRPr="774AA59D">
        <w:rPr>
          <w:rFonts w:ascii="Aptos" w:eastAsia="Aptos" w:hAnsi="Aptos" w:cs="Aptos"/>
          <w:b/>
          <w:bCs/>
          <w:i/>
          <w:iCs/>
          <w:color w:val="000000" w:themeColor="text1"/>
          <w:sz w:val="20"/>
          <w:szCs w:val="20"/>
        </w:rPr>
        <w:t>Dr Louise Bernard</w:t>
      </w:r>
      <w:r w:rsidRPr="774AA59D">
        <w:rPr>
          <w:rFonts w:ascii="Aptos" w:eastAsia="Aptos" w:hAnsi="Aptos" w:cs="Aptos"/>
          <w:i/>
          <w:iCs/>
          <w:color w:val="000000" w:themeColor="text1"/>
          <w:sz w:val="20"/>
          <w:szCs w:val="20"/>
        </w:rPr>
        <w:t xml:space="preserve"> jest starszą </w:t>
      </w:r>
      <w:r w:rsidR="6F93B7C1" w:rsidRPr="45EC3BFC">
        <w:rPr>
          <w:rFonts w:ascii="Aptos" w:eastAsia="Aptos" w:hAnsi="Aptos" w:cs="Aptos"/>
          <w:i/>
          <w:iCs/>
          <w:color w:val="000000" w:themeColor="text1"/>
          <w:sz w:val="20"/>
          <w:szCs w:val="20"/>
        </w:rPr>
        <w:t>w</w:t>
      </w:r>
      <w:r w:rsidR="7DFFBF98" w:rsidRPr="45EC3BFC">
        <w:rPr>
          <w:rFonts w:ascii="Aptos" w:eastAsia="Aptos" w:hAnsi="Aptos" w:cs="Aptos"/>
          <w:i/>
          <w:iCs/>
          <w:color w:val="000000" w:themeColor="text1"/>
          <w:sz w:val="20"/>
          <w:szCs w:val="20"/>
        </w:rPr>
        <w:t>iceprezes</w:t>
      </w:r>
      <w:r w:rsidRPr="774AA59D">
        <w:rPr>
          <w:rFonts w:ascii="Aptos" w:eastAsia="Aptos" w:hAnsi="Aptos" w:cs="Aptos"/>
          <w:i/>
          <w:iCs/>
          <w:color w:val="000000" w:themeColor="text1"/>
          <w:sz w:val="20"/>
          <w:szCs w:val="20"/>
        </w:rPr>
        <w:t xml:space="preserve"> Obama Foundation i dyrektorem </w:t>
      </w:r>
      <w:r w:rsidR="7DFFBF98" w:rsidRPr="3D08F5E2">
        <w:rPr>
          <w:rFonts w:ascii="Aptos" w:eastAsia="Aptos" w:hAnsi="Aptos" w:cs="Aptos"/>
          <w:i/>
          <w:iCs/>
          <w:color w:val="000000" w:themeColor="text1"/>
          <w:sz w:val="20"/>
          <w:szCs w:val="20"/>
        </w:rPr>
        <w:t>Obama</w:t>
      </w:r>
      <w:r w:rsidRPr="774AA59D">
        <w:rPr>
          <w:rFonts w:ascii="Aptos" w:eastAsia="Aptos" w:hAnsi="Aptos" w:cs="Aptos"/>
          <w:i/>
          <w:iCs/>
          <w:color w:val="000000" w:themeColor="text1"/>
          <w:sz w:val="20"/>
          <w:szCs w:val="20"/>
        </w:rPr>
        <w:t xml:space="preserve"> Presidential Center. Jako starsza specjalistka ds. tworzenia treści i planowania interpretacyjnego w nowojorskim biurze firmy projektującej muzea Ralph Appelbaum Associates, pracowała w zespole projektowym, który opracował projekt Narodowego Muzeum Historii i Kultury Afroamerykanów Smithsonian, a także inne projekty krajowe i międzynarodowe. Wcześniej pełniła funkcję dyrektora ds. wystaw w Bibliotece Publicznej w Nowym Jorku. Louise uzyskała tytuł doktora nauk humanistycznych w zakresie studiów afroamerykańskich i amerykańskich na Uniwersytecie Yale, a w 2021 roku otrzymała nagrodę College of Arts and Sciences Distinguished Alumni Award od Uniwersytetu Indiana.</w:t>
      </w:r>
    </w:p>
    <w:p w14:paraId="28C458DB" w14:textId="7004852F" w:rsidR="001D64BF" w:rsidRPr="00E564F2" w:rsidRDefault="0195B073" w:rsidP="08A90B03">
      <w:pPr>
        <w:jc w:val="both"/>
        <w:rPr>
          <w:rFonts w:ascii="Aptos" w:eastAsia="Aptos" w:hAnsi="Aptos" w:cs="Aptos"/>
          <w:color w:val="000000" w:themeColor="text1"/>
          <w:sz w:val="20"/>
          <w:szCs w:val="20"/>
        </w:rPr>
      </w:pPr>
      <w:r w:rsidRPr="774AA59D">
        <w:rPr>
          <w:rFonts w:ascii="Aptos" w:eastAsia="Aptos" w:hAnsi="Aptos" w:cs="Aptos"/>
          <w:b/>
          <w:bCs/>
          <w:i/>
          <w:iCs/>
          <w:color w:val="000000" w:themeColor="text1"/>
          <w:sz w:val="20"/>
          <w:szCs w:val="20"/>
        </w:rPr>
        <w:t xml:space="preserve">White Cube: </w:t>
      </w:r>
      <w:r w:rsidRPr="774AA59D">
        <w:rPr>
          <w:rFonts w:ascii="Aptos" w:eastAsia="Aptos" w:hAnsi="Aptos" w:cs="Aptos"/>
          <w:i/>
          <w:iCs/>
          <w:color w:val="000000" w:themeColor="text1"/>
          <w:sz w:val="20"/>
          <w:szCs w:val="20"/>
        </w:rPr>
        <w:t>program wystaw White Cube obejmuje lokalizacje w Londynie, Hongkongu, Paryżu, Nowym Jorku, Seulu oraz w Internecie. Od momentu powstania w 1993 roku galeria wystawiała prace wielu najbardziej cenionych współczesnych artystów na świecie.</w:t>
      </w:r>
    </w:p>
    <w:p w14:paraId="582B75DF" w14:textId="540FF430" w:rsidR="001D64BF" w:rsidRPr="00E564F2" w:rsidRDefault="0195B073" w:rsidP="08A90B03">
      <w:pPr>
        <w:jc w:val="both"/>
        <w:rPr>
          <w:rFonts w:ascii="Aptos" w:eastAsia="Aptos" w:hAnsi="Aptos" w:cs="Aptos"/>
          <w:color w:val="000000" w:themeColor="text1"/>
          <w:sz w:val="20"/>
          <w:szCs w:val="20"/>
        </w:rPr>
      </w:pPr>
      <w:r w:rsidRPr="774AA59D">
        <w:rPr>
          <w:rFonts w:ascii="Aptos" w:eastAsia="Aptos" w:hAnsi="Aptos" w:cs="Aptos"/>
          <w:b/>
          <w:bCs/>
          <w:i/>
          <w:iCs/>
          <w:color w:val="000000" w:themeColor="text1"/>
          <w:sz w:val="20"/>
          <w:szCs w:val="20"/>
        </w:rPr>
        <w:t>Omenaa Foundation</w:t>
      </w:r>
      <w:r w:rsidRPr="774AA59D">
        <w:rPr>
          <w:rFonts w:ascii="Aptos" w:eastAsia="Aptos" w:hAnsi="Aptos" w:cs="Aptos"/>
          <w:i/>
          <w:iCs/>
          <w:color w:val="000000" w:themeColor="text1"/>
          <w:sz w:val="20"/>
          <w:szCs w:val="20"/>
        </w:rPr>
        <w:t xml:space="preserve"> to charytatywna organizacja pozarządowa, której inicjatorką i dobrym aniołem jest Omenaa Mensah. Fundacja przede wszystkim działa na rzecz wsparcia szeroko rozumianej edukacji. Wspieramy edukację dzieci ulicy w Afryce, które nie mają do niej dostępu, ale także pomagamy najbardziej potrzebującym dzieciom w Polsce np. podopiecznym z domów dziecka, czy rodzin zastępczych, organizując dla nich sprzęt komputerowy, którego brak nie tylko ogranicza horyzonty i utrudnia naukę, ale wręcz uniemożliwia ją w przypadku zdalnej edukacji.</w:t>
      </w:r>
    </w:p>
    <w:p w14:paraId="7DD400A6" w14:textId="2BA63E44" w:rsidR="001D64BF" w:rsidRPr="00E564F2" w:rsidRDefault="0195B073" w:rsidP="08A90B03">
      <w:pPr>
        <w:jc w:val="both"/>
        <w:rPr>
          <w:rFonts w:ascii="Aptos" w:eastAsia="Aptos" w:hAnsi="Aptos" w:cs="Aptos"/>
          <w:color w:val="000000" w:themeColor="text1"/>
          <w:sz w:val="20"/>
          <w:szCs w:val="20"/>
        </w:rPr>
      </w:pPr>
      <w:r w:rsidRPr="774AA59D">
        <w:rPr>
          <w:rFonts w:ascii="Aptos" w:eastAsia="Aptos" w:hAnsi="Aptos" w:cs="Aptos"/>
          <w:b/>
          <w:bCs/>
          <w:i/>
          <w:iCs/>
          <w:color w:val="000000" w:themeColor="text1"/>
          <w:sz w:val="20"/>
          <w:szCs w:val="20"/>
        </w:rPr>
        <w:lastRenderedPageBreak/>
        <w:t>OmenaArt Foundation</w:t>
      </w:r>
      <w:r w:rsidRPr="774AA59D">
        <w:rPr>
          <w:rFonts w:ascii="Aptos" w:eastAsia="Aptos" w:hAnsi="Aptos" w:cs="Aptos"/>
          <w:i/>
          <w:iCs/>
          <w:color w:val="000000" w:themeColor="text1"/>
          <w:sz w:val="20"/>
          <w:szCs w:val="20"/>
        </w:rPr>
        <w:t xml:space="preserve"> jest pionierem w realizacji nieszablonowych projektów artystycznych w Polsce i na świecie. Jej misją jest budowanie dialogu międzykulturowego, wspieranie artystek i artystów oraz promowanie sztuki współczesnej Europy Wschodniej i Afryki, ze szczególnym uwzględnieniem sztuki w przestrzeni publicznej. OmenaArt Foundation aktywnie angażuje się również w rewitalizację zabytkowych budynków oraz projekty konserwatorskie i edukacyjne. Fundacja koordynuje TOP CHARITY Auction – jedno z najważniejszych wydarzeń charytatywnych w Europie, które łączy świat sztuki, biznesu i filantropii. W ciągu czterech lat, dzięki zaangażowaniu organizatorów i partnerów wydarzenia, zebrano ponad 145 milionów złotych. Środki przeznaczono na działania pomocowe Omenaa Foundation, Rafał Brzoska Foundation i Konsorcjum Filantropijnego oraz projekty OmenaArt Foundation wspierające twórców i twórczynie oraz instytucje kultury. Dzięki strategicznemu podejściu i silnej sieci polskich i międzynarodowych partnerstw, OmenaArt Foundation z sukcesem realizuje swoją misję, udowadniając, że sztuka może być impulsem do trwałych i pozytywnych zmian</w:t>
      </w:r>
    </w:p>
    <w:p w14:paraId="7CDD618B" w14:textId="1F7A8550" w:rsidR="001D64BF" w:rsidRPr="00E564F2" w:rsidRDefault="001D64BF" w:rsidP="001D64BF">
      <w:pPr>
        <w:jc w:val="right"/>
        <w:rPr>
          <w:b/>
          <w:bCs/>
        </w:rPr>
      </w:pPr>
    </w:p>
    <w:sectPr w:rsidR="001D64BF" w:rsidRPr="00E564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EE"/>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64"/>
    <w:rsid w:val="00007F24"/>
    <w:rsid w:val="00011BCF"/>
    <w:rsid w:val="0001226B"/>
    <w:rsid w:val="00013B61"/>
    <w:rsid w:val="00017FE2"/>
    <w:rsid w:val="00020A3E"/>
    <w:rsid w:val="00025082"/>
    <w:rsid w:val="0002696A"/>
    <w:rsid w:val="00036ECE"/>
    <w:rsid w:val="00047209"/>
    <w:rsid w:val="00052A9B"/>
    <w:rsid w:val="00063023"/>
    <w:rsid w:val="000730AE"/>
    <w:rsid w:val="000B2C5C"/>
    <w:rsid w:val="000B2E47"/>
    <w:rsid w:val="000B488C"/>
    <w:rsid w:val="000B527D"/>
    <w:rsid w:val="000C0562"/>
    <w:rsid w:val="000C1468"/>
    <w:rsid w:val="000C6C38"/>
    <w:rsid w:val="000D0B25"/>
    <w:rsid w:val="000D781B"/>
    <w:rsid w:val="000E399E"/>
    <w:rsid w:val="000E57FC"/>
    <w:rsid w:val="001101E8"/>
    <w:rsid w:val="00123E04"/>
    <w:rsid w:val="0012686B"/>
    <w:rsid w:val="001279F3"/>
    <w:rsid w:val="00130006"/>
    <w:rsid w:val="001306A0"/>
    <w:rsid w:val="001314E6"/>
    <w:rsid w:val="00132A89"/>
    <w:rsid w:val="0014359B"/>
    <w:rsid w:val="00143E04"/>
    <w:rsid w:val="00153223"/>
    <w:rsid w:val="00160211"/>
    <w:rsid w:val="00160864"/>
    <w:rsid w:val="00164707"/>
    <w:rsid w:val="00170721"/>
    <w:rsid w:val="00181F8E"/>
    <w:rsid w:val="00187480"/>
    <w:rsid w:val="001A0473"/>
    <w:rsid w:val="001A3949"/>
    <w:rsid w:val="001A431A"/>
    <w:rsid w:val="001C5357"/>
    <w:rsid w:val="001D4667"/>
    <w:rsid w:val="001D64BF"/>
    <w:rsid w:val="001E4875"/>
    <w:rsid w:val="001E6C61"/>
    <w:rsid w:val="001F3532"/>
    <w:rsid w:val="001F5757"/>
    <w:rsid w:val="0020017E"/>
    <w:rsid w:val="0020321F"/>
    <w:rsid w:val="0020475F"/>
    <w:rsid w:val="00205F82"/>
    <w:rsid w:val="00221C76"/>
    <w:rsid w:val="0024741F"/>
    <w:rsid w:val="00253F02"/>
    <w:rsid w:val="00260393"/>
    <w:rsid w:val="00282A59"/>
    <w:rsid w:val="00284B4B"/>
    <w:rsid w:val="00285CF0"/>
    <w:rsid w:val="00293C9A"/>
    <w:rsid w:val="00294817"/>
    <w:rsid w:val="002B1A1F"/>
    <w:rsid w:val="002B5E26"/>
    <w:rsid w:val="002C3127"/>
    <w:rsid w:val="002D7CCA"/>
    <w:rsid w:val="002F34FD"/>
    <w:rsid w:val="002F74D0"/>
    <w:rsid w:val="00305622"/>
    <w:rsid w:val="0030570D"/>
    <w:rsid w:val="00326E9A"/>
    <w:rsid w:val="00346CA1"/>
    <w:rsid w:val="0035738C"/>
    <w:rsid w:val="00360820"/>
    <w:rsid w:val="00361C0C"/>
    <w:rsid w:val="00381FF6"/>
    <w:rsid w:val="00383667"/>
    <w:rsid w:val="00385901"/>
    <w:rsid w:val="00394899"/>
    <w:rsid w:val="003A7BE9"/>
    <w:rsid w:val="003B0CF5"/>
    <w:rsid w:val="003B237D"/>
    <w:rsid w:val="003B3C9B"/>
    <w:rsid w:val="003B3F5A"/>
    <w:rsid w:val="003C1BE0"/>
    <w:rsid w:val="003D02F9"/>
    <w:rsid w:val="003D716E"/>
    <w:rsid w:val="003E13AA"/>
    <w:rsid w:val="00404DC3"/>
    <w:rsid w:val="0041115B"/>
    <w:rsid w:val="0043255E"/>
    <w:rsid w:val="00446606"/>
    <w:rsid w:val="00451187"/>
    <w:rsid w:val="00456DEA"/>
    <w:rsid w:val="00457821"/>
    <w:rsid w:val="00461B59"/>
    <w:rsid w:val="00463F3A"/>
    <w:rsid w:val="004909F1"/>
    <w:rsid w:val="00492567"/>
    <w:rsid w:val="004950C6"/>
    <w:rsid w:val="00496CFE"/>
    <w:rsid w:val="004A140A"/>
    <w:rsid w:val="004A3501"/>
    <w:rsid w:val="004A5E92"/>
    <w:rsid w:val="004A6239"/>
    <w:rsid w:val="004E4111"/>
    <w:rsid w:val="00516CDB"/>
    <w:rsid w:val="00521FD7"/>
    <w:rsid w:val="00523A7C"/>
    <w:rsid w:val="00527EB0"/>
    <w:rsid w:val="00530331"/>
    <w:rsid w:val="00532F46"/>
    <w:rsid w:val="005446EE"/>
    <w:rsid w:val="00544ED2"/>
    <w:rsid w:val="00551496"/>
    <w:rsid w:val="005551F3"/>
    <w:rsid w:val="005613AE"/>
    <w:rsid w:val="00563080"/>
    <w:rsid w:val="00567990"/>
    <w:rsid w:val="00580CF1"/>
    <w:rsid w:val="005829CE"/>
    <w:rsid w:val="005829DA"/>
    <w:rsid w:val="00583E30"/>
    <w:rsid w:val="00587921"/>
    <w:rsid w:val="005942F6"/>
    <w:rsid w:val="005969BA"/>
    <w:rsid w:val="005A374B"/>
    <w:rsid w:val="005B38BC"/>
    <w:rsid w:val="005B3C81"/>
    <w:rsid w:val="005B610D"/>
    <w:rsid w:val="005B665F"/>
    <w:rsid w:val="005D5800"/>
    <w:rsid w:val="005D6F19"/>
    <w:rsid w:val="005E56A7"/>
    <w:rsid w:val="005F2048"/>
    <w:rsid w:val="00601A65"/>
    <w:rsid w:val="00615B5C"/>
    <w:rsid w:val="00615F2C"/>
    <w:rsid w:val="00626567"/>
    <w:rsid w:val="00632FA5"/>
    <w:rsid w:val="0063640A"/>
    <w:rsid w:val="00641467"/>
    <w:rsid w:val="00660E99"/>
    <w:rsid w:val="00673DCD"/>
    <w:rsid w:val="00675599"/>
    <w:rsid w:val="00676D83"/>
    <w:rsid w:val="00685050"/>
    <w:rsid w:val="006918B0"/>
    <w:rsid w:val="00696687"/>
    <w:rsid w:val="006A16B8"/>
    <w:rsid w:val="006B01FF"/>
    <w:rsid w:val="006B117C"/>
    <w:rsid w:val="006D33BC"/>
    <w:rsid w:val="006D44F7"/>
    <w:rsid w:val="006D5B6F"/>
    <w:rsid w:val="006E2003"/>
    <w:rsid w:val="006E7ACB"/>
    <w:rsid w:val="006F0F48"/>
    <w:rsid w:val="006F349C"/>
    <w:rsid w:val="00701BDF"/>
    <w:rsid w:val="00702270"/>
    <w:rsid w:val="00712CA9"/>
    <w:rsid w:val="00717A02"/>
    <w:rsid w:val="0072027C"/>
    <w:rsid w:val="007557CA"/>
    <w:rsid w:val="00755CB2"/>
    <w:rsid w:val="00760EA5"/>
    <w:rsid w:val="00763E73"/>
    <w:rsid w:val="00764533"/>
    <w:rsid w:val="00781202"/>
    <w:rsid w:val="007818AA"/>
    <w:rsid w:val="007923D1"/>
    <w:rsid w:val="0079354C"/>
    <w:rsid w:val="0079491D"/>
    <w:rsid w:val="007B313D"/>
    <w:rsid w:val="007C192C"/>
    <w:rsid w:val="007C2CED"/>
    <w:rsid w:val="007D3E3C"/>
    <w:rsid w:val="007F35F0"/>
    <w:rsid w:val="008103C1"/>
    <w:rsid w:val="00810A6A"/>
    <w:rsid w:val="00820430"/>
    <w:rsid w:val="00845426"/>
    <w:rsid w:val="0084632B"/>
    <w:rsid w:val="00863994"/>
    <w:rsid w:val="00866D1C"/>
    <w:rsid w:val="008725A1"/>
    <w:rsid w:val="00880AA6"/>
    <w:rsid w:val="0088156F"/>
    <w:rsid w:val="00884033"/>
    <w:rsid w:val="00896242"/>
    <w:rsid w:val="008A00FF"/>
    <w:rsid w:val="008B27FA"/>
    <w:rsid w:val="008B2D37"/>
    <w:rsid w:val="008B3585"/>
    <w:rsid w:val="008B63B9"/>
    <w:rsid w:val="008B7C5A"/>
    <w:rsid w:val="008C5A6D"/>
    <w:rsid w:val="008C5BCE"/>
    <w:rsid w:val="008C7EB0"/>
    <w:rsid w:val="008D1E8C"/>
    <w:rsid w:val="008D24BD"/>
    <w:rsid w:val="008E0AF2"/>
    <w:rsid w:val="008E5C08"/>
    <w:rsid w:val="008E5FA3"/>
    <w:rsid w:val="008F246F"/>
    <w:rsid w:val="008F2BE1"/>
    <w:rsid w:val="008F3B6D"/>
    <w:rsid w:val="008F7203"/>
    <w:rsid w:val="00902449"/>
    <w:rsid w:val="00911F3D"/>
    <w:rsid w:val="009129F3"/>
    <w:rsid w:val="0092498F"/>
    <w:rsid w:val="0092D12C"/>
    <w:rsid w:val="00936A71"/>
    <w:rsid w:val="00960D67"/>
    <w:rsid w:val="00970070"/>
    <w:rsid w:val="00977AD1"/>
    <w:rsid w:val="00982944"/>
    <w:rsid w:val="00984714"/>
    <w:rsid w:val="00985C74"/>
    <w:rsid w:val="00992575"/>
    <w:rsid w:val="00995CB4"/>
    <w:rsid w:val="009A3C81"/>
    <w:rsid w:val="009B566C"/>
    <w:rsid w:val="009B588D"/>
    <w:rsid w:val="009C0BF4"/>
    <w:rsid w:val="009C1D89"/>
    <w:rsid w:val="009C4552"/>
    <w:rsid w:val="009D28CA"/>
    <w:rsid w:val="009D370A"/>
    <w:rsid w:val="009D7DBE"/>
    <w:rsid w:val="009F6EC4"/>
    <w:rsid w:val="00A01816"/>
    <w:rsid w:val="00A13681"/>
    <w:rsid w:val="00A13EB2"/>
    <w:rsid w:val="00A23762"/>
    <w:rsid w:val="00A30FF1"/>
    <w:rsid w:val="00A33E7D"/>
    <w:rsid w:val="00A33EBE"/>
    <w:rsid w:val="00A356FA"/>
    <w:rsid w:val="00A51376"/>
    <w:rsid w:val="00A53516"/>
    <w:rsid w:val="00A6295D"/>
    <w:rsid w:val="00A62D4C"/>
    <w:rsid w:val="00A73654"/>
    <w:rsid w:val="00A74203"/>
    <w:rsid w:val="00A75C9F"/>
    <w:rsid w:val="00A76FB9"/>
    <w:rsid w:val="00A8531B"/>
    <w:rsid w:val="00AA2692"/>
    <w:rsid w:val="00AA55DE"/>
    <w:rsid w:val="00AA7A08"/>
    <w:rsid w:val="00AB09A3"/>
    <w:rsid w:val="00AB1BC4"/>
    <w:rsid w:val="00AC6A9B"/>
    <w:rsid w:val="00AD0BDD"/>
    <w:rsid w:val="00AD24A5"/>
    <w:rsid w:val="00AD50B8"/>
    <w:rsid w:val="00AE6A91"/>
    <w:rsid w:val="00AF779A"/>
    <w:rsid w:val="00B02AF5"/>
    <w:rsid w:val="00B106B1"/>
    <w:rsid w:val="00B10B54"/>
    <w:rsid w:val="00B132E3"/>
    <w:rsid w:val="00B13EC4"/>
    <w:rsid w:val="00B1482A"/>
    <w:rsid w:val="00B2459F"/>
    <w:rsid w:val="00B26A4E"/>
    <w:rsid w:val="00B2701E"/>
    <w:rsid w:val="00B43CAF"/>
    <w:rsid w:val="00B45CD0"/>
    <w:rsid w:val="00B52A99"/>
    <w:rsid w:val="00B66F42"/>
    <w:rsid w:val="00B71A76"/>
    <w:rsid w:val="00B74BCA"/>
    <w:rsid w:val="00B81617"/>
    <w:rsid w:val="00B8324E"/>
    <w:rsid w:val="00B906AE"/>
    <w:rsid w:val="00B93C82"/>
    <w:rsid w:val="00BA2833"/>
    <w:rsid w:val="00BA2F47"/>
    <w:rsid w:val="00BA7704"/>
    <w:rsid w:val="00BB185C"/>
    <w:rsid w:val="00BB1913"/>
    <w:rsid w:val="00BB2290"/>
    <w:rsid w:val="00BB52A0"/>
    <w:rsid w:val="00BB78C8"/>
    <w:rsid w:val="00BD523A"/>
    <w:rsid w:val="00BE0E58"/>
    <w:rsid w:val="00BF0658"/>
    <w:rsid w:val="00C137BD"/>
    <w:rsid w:val="00C142CC"/>
    <w:rsid w:val="00C15B7A"/>
    <w:rsid w:val="00C16802"/>
    <w:rsid w:val="00C170EE"/>
    <w:rsid w:val="00C2217F"/>
    <w:rsid w:val="00C231B4"/>
    <w:rsid w:val="00C27977"/>
    <w:rsid w:val="00C33094"/>
    <w:rsid w:val="00C505EC"/>
    <w:rsid w:val="00C50787"/>
    <w:rsid w:val="00C53F8A"/>
    <w:rsid w:val="00C62C8F"/>
    <w:rsid w:val="00C719CA"/>
    <w:rsid w:val="00C80C70"/>
    <w:rsid w:val="00C81E00"/>
    <w:rsid w:val="00C904EF"/>
    <w:rsid w:val="00CA0E43"/>
    <w:rsid w:val="00CB022C"/>
    <w:rsid w:val="00CB3976"/>
    <w:rsid w:val="00CB3E23"/>
    <w:rsid w:val="00CB6265"/>
    <w:rsid w:val="00CC3483"/>
    <w:rsid w:val="00CE1CB9"/>
    <w:rsid w:val="00CE6C71"/>
    <w:rsid w:val="00CE708D"/>
    <w:rsid w:val="00CF25F4"/>
    <w:rsid w:val="00D0589B"/>
    <w:rsid w:val="00D1004C"/>
    <w:rsid w:val="00D121C2"/>
    <w:rsid w:val="00D14055"/>
    <w:rsid w:val="00D16A14"/>
    <w:rsid w:val="00D17BC3"/>
    <w:rsid w:val="00D27571"/>
    <w:rsid w:val="00D3354B"/>
    <w:rsid w:val="00D400D2"/>
    <w:rsid w:val="00D4774C"/>
    <w:rsid w:val="00D4D57D"/>
    <w:rsid w:val="00D56936"/>
    <w:rsid w:val="00D70406"/>
    <w:rsid w:val="00D7065C"/>
    <w:rsid w:val="00D85726"/>
    <w:rsid w:val="00D90785"/>
    <w:rsid w:val="00D9269F"/>
    <w:rsid w:val="00D94894"/>
    <w:rsid w:val="00D94C92"/>
    <w:rsid w:val="00DA0797"/>
    <w:rsid w:val="00DB4CDF"/>
    <w:rsid w:val="00DB725A"/>
    <w:rsid w:val="00DC5274"/>
    <w:rsid w:val="00DC7D2A"/>
    <w:rsid w:val="00DD6BFB"/>
    <w:rsid w:val="00DE08B3"/>
    <w:rsid w:val="00DF289B"/>
    <w:rsid w:val="00DF5554"/>
    <w:rsid w:val="00DF6B88"/>
    <w:rsid w:val="00E0105D"/>
    <w:rsid w:val="00E17120"/>
    <w:rsid w:val="00E26DC5"/>
    <w:rsid w:val="00E4363A"/>
    <w:rsid w:val="00E47F4D"/>
    <w:rsid w:val="00E564F2"/>
    <w:rsid w:val="00E600DC"/>
    <w:rsid w:val="00E82A45"/>
    <w:rsid w:val="00EA199A"/>
    <w:rsid w:val="00EA4DD5"/>
    <w:rsid w:val="00EC1372"/>
    <w:rsid w:val="00EC1CA5"/>
    <w:rsid w:val="00EE39E8"/>
    <w:rsid w:val="00EE407F"/>
    <w:rsid w:val="00F03B72"/>
    <w:rsid w:val="00F30824"/>
    <w:rsid w:val="00F40839"/>
    <w:rsid w:val="00F52E39"/>
    <w:rsid w:val="00F62136"/>
    <w:rsid w:val="00F75C9C"/>
    <w:rsid w:val="00F779BF"/>
    <w:rsid w:val="00F85544"/>
    <w:rsid w:val="00F95564"/>
    <w:rsid w:val="00FA6543"/>
    <w:rsid w:val="00FB4A39"/>
    <w:rsid w:val="00FB6AE2"/>
    <w:rsid w:val="00FC1FDE"/>
    <w:rsid w:val="00FC45E4"/>
    <w:rsid w:val="00FD7EF9"/>
    <w:rsid w:val="00FE2538"/>
    <w:rsid w:val="00FF57FC"/>
    <w:rsid w:val="01383DE4"/>
    <w:rsid w:val="0195B073"/>
    <w:rsid w:val="0233F032"/>
    <w:rsid w:val="0242172D"/>
    <w:rsid w:val="02AAF28B"/>
    <w:rsid w:val="02D10BF9"/>
    <w:rsid w:val="02E0D97F"/>
    <w:rsid w:val="032EAB30"/>
    <w:rsid w:val="035AF00D"/>
    <w:rsid w:val="038FAC40"/>
    <w:rsid w:val="03F35CF0"/>
    <w:rsid w:val="042A3AE8"/>
    <w:rsid w:val="042F7FC6"/>
    <w:rsid w:val="05A48FAB"/>
    <w:rsid w:val="05B0AF3F"/>
    <w:rsid w:val="05BCEB90"/>
    <w:rsid w:val="05F1A1E4"/>
    <w:rsid w:val="05FBC098"/>
    <w:rsid w:val="06166CEC"/>
    <w:rsid w:val="073454F8"/>
    <w:rsid w:val="074CD685"/>
    <w:rsid w:val="07B4B2EF"/>
    <w:rsid w:val="07D875F9"/>
    <w:rsid w:val="07F8E91F"/>
    <w:rsid w:val="0847CF20"/>
    <w:rsid w:val="08A90B03"/>
    <w:rsid w:val="08FF2B7E"/>
    <w:rsid w:val="097FCB78"/>
    <w:rsid w:val="0992B60F"/>
    <w:rsid w:val="09C4E170"/>
    <w:rsid w:val="09CCB841"/>
    <w:rsid w:val="0A41241F"/>
    <w:rsid w:val="0AD14530"/>
    <w:rsid w:val="0B0695E9"/>
    <w:rsid w:val="0B42DDCD"/>
    <w:rsid w:val="0B99F3E5"/>
    <w:rsid w:val="0BB1C89A"/>
    <w:rsid w:val="0C1B3E8A"/>
    <w:rsid w:val="0C549D23"/>
    <w:rsid w:val="0CE723F7"/>
    <w:rsid w:val="0DC98269"/>
    <w:rsid w:val="0E1FEAE7"/>
    <w:rsid w:val="0E3D316F"/>
    <w:rsid w:val="0EAC2D56"/>
    <w:rsid w:val="0F215C83"/>
    <w:rsid w:val="0F3DBFE9"/>
    <w:rsid w:val="0FCDC658"/>
    <w:rsid w:val="105F7C3C"/>
    <w:rsid w:val="10CA8FA8"/>
    <w:rsid w:val="10E54DA4"/>
    <w:rsid w:val="11046327"/>
    <w:rsid w:val="11439889"/>
    <w:rsid w:val="11916ECC"/>
    <w:rsid w:val="11B8FA7A"/>
    <w:rsid w:val="120E28EF"/>
    <w:rsid w:val="12F093AE"/>
    <w:rsid w:val="134C83A1"/>
    <w:rsid w:val="13539DC5"/>
    <w:rsid w:val="13A76584"/>
    <w:rsid w:val="1407A6E5"/>
    <w:rsid w:val="1409A413"/>
    <w:rsid w:val="143391A7"/>
    <w:rsid w:val="147E7AAB"/>
    <w:rsid w:val="14AB31CC"/>
    <w:rsid w:val="14CE3083"/>
    <w:rsid w:val="16053C2B"/>
    <w:rsid w:val="1614A712"/>
    <w:rsid w:val="162B8202"/>
    <w:rsid w:val="17089A76"/>
    <w:rsid w:val="170F1BC2"/>
    <w:rsid w:val="17268D5A"/>
    <w:rsid w:val="174C3388"/>
    <w:rsid w:val="175B462E"/>
    <w:rsid w:val="176ADF90"/>
    <w:rsid w:val="17A393A0"/>
    <w:rsid w:val="17B12D6C"/>
    <w:rsid w:val="18370782"/>
    <w:rsid w:val="1846AA4C"/>
    <w:rsid w:val="18AAB53D"/>
    <w:rsid w:val="194E98F8"/>
    <w:rsid w:val="195D0E98"/>
    <w:rsid w:val="199CEB16"/>
    <w:rsid w:val="19C90DCB"/>
    <w:rsid w:val="19E8A302"/>
    <w:rsid w:val="19FE4A63"/>
    <w:rsid w:val="1A713361"/>
    <w:rsid w:val="1A7D6739"/>
    <w:rsid w:val="1AB7B398"/>
    <w:rsid w:val="1B252FBA"/>
    <w:rsid w:val="1B6421C1"/>
    <w:rsid w:val="1C2C2F6F"/>
    <w:rsid w:val="1CFF6FB5"/>
    <w:rsid w:val="1D3E1084"/>
    <w:rsid w:val="1D5F05F5"/>
    <w:rsid w:val="1D92AAF8"/>
    <w:rsid w:val="1E9F950F"/>
    <w:rsid w:val="1F07CC1B"/>
    <w:rsid w:val="1F356BCC"/>
    <w:rsid w:val="1F3DBDA0"/>
    <w:rsid w:val="1FA3C3EF"/>
    <w:rsid w:val="1FB0EC99"/>
    <w:rsid w:val="1FB5075C"/>
    <w:rsid w:val="1FE835B1"/>
    <w:rsid w:val="20420865"/>
    <w:rsid w:val="2162FD23"/>
    <w:rsid w:val="21904725"/>
    <w:rsid w:val="21DC5BC9"/>
    <w:rsid w:val="224ED7B6"/>
    <w:rsid w:val="2256E684"/>
    <w:rsid w:val="22A90F02"/>
    <w:rsid w:val="22F9E158"/>
    <w:rsid w:val="23147C19"/>
    <w:rsid w:val="231BF627"/>
    <w:rsid w:val="235BF03D"/>
    <w:rsid w:val="23632B4C"/>
    <w:rsid w:val="23CBD3A0"/>
    <w:rsid w:val="23DEC0F5"/>
    <w:rsid w:val="2421B169"/>
    <w:rsid w:val="24246D5D"/>
    <w:rsid w:val="24646A3C"/>
    <w:rsid w:val="24E36054"/>
    <w:rsid w:val="24F49DF6"/>
    <w:rsid w:val="253367DC"/>
    <w:rsid w:val="256F2ABE"/>
    <w:rsid w:val="262F57AC"/>
    <w:rsid w:val="2632FFC9"/>
    <w:rsid w:val="268D45CA"/>
    <w:rsid w:val="26A981CE"/>
    <w:rsid w:val="270DE3F3"/>
    <w:rsid w:val="27760181"/>
    <w:rsid w:val="27F9DA4F"/>
    <w:rsid w:val="289E8383"/>
    <w:rsid w:val="29235330"/>
    <w:rsid w:val="296D3BF4"/>
    <w:rsid w:val="297F8416"/>
    <w:rsid w:val="29B45527"/>
    <w:rsid w:val="29C05A6A"/>
    <w:rsid w:val="2A3D6A8A"/>
    <w:rsid w:val="2A5B41ED"/>
    <w:rsid w:val="2A660C5A"/>
    <w:rsid w:val="2AAF9E57"/>
    <w:rsid w:val="2AC5C860"/>
    <w:rsid w:val="2B870CD0"/>
    <w:rsid w:val="2B942F94"/>
    <w:rsid w:val="2BC3442A"/>
    <w:rsid w:val="2C258723"/>
    <w:rsid w:val="2CCB3217"/>
    <w:rsid w:val="2CF4584B"/>
    <w:rsid w:val="2D67A0F0"/>
    <w:rsid w:val="2E14938B"/>
    <w:rsid w:val="2E5D7786"/>
    <w:rsid w:val="2E83D7AC"/>
    <w:rsid w:val="2ED1DBBA"/>
    <w:rsid w:val="2F12046A"/>
    <w:rsid w:val="2F63AB1E"/>
    <w:rsid w:val="2F9479CF"/>
    <w:rsid w:val="2FA621F6"/>
    <w:rsid w:val="3049743B"/>
    <w:rsid w:val="30B3CF67"/>
    <w:rsid w:val="30B843A1"/>
    <w:rsid w:val="31605B5F"/>
    <w:rsid w:val="31A99504"/>
    <w:rsid w:val="328BB9D8"/>
    <w:rsid w:val="3296ECCA"/>
    <w:rsid w:val="32EFEFA1"/>
    <w:rsid w:val="32FB7A32"/>
    <w:rsid w:val="331342FA"/>
    <w:rsid w:val="3331091F"/>
    <w:rsid w:val="335788B4"/>
    <w:rsid w:val="338AED02"/>
    <w:rsid w:val="33A031B9"/>
    <w:rsid w:val="34073A57"/>
    <w:rsid w:val="34FEB188"/>
    <w:rsid w:val="354DD0AB"/>
    <w:rsid w:val="356D4F86"/>
    <w:rsid w:val="357AC239"/>
    <w:rsid w:val="35A440EA"/>
    <w:rsid w:val="35CA1C1E"/>
    <w:rsid w:val="35FCB8BE"/>
    <w:rsid w:val="36093260"/>
    <w:rsid w:val="373A58FC"/>
    <w:rsid w:val="373F00CF"/>
    <w:rsid w:val="378C79DA"/>
    <w:rsid w:val="38099061"/>
    <w:rsid w:val="387B4842"/>
    <w:rsid w:val="38916684"/>
    <w:rsid w:val="391314CB"/>
    <w:rsid w:val="392D1C83"/>
    <w:rsid w:val="3931EA97"/>
    <w:rsid w:val="3994927B"/>
    <w:rsid w:val="3AF518F8"/>
    <w:rsid w:val="3BECF34D"/>
    <w:rsid w:val="3BEED561"/>
    <w:rsid w:val="3C027B85"/>
    <w:rsid w:val="3C37E953"/>
    <w:rsid w:val="3C5466EB"/>
    <w:rsid w:val="3C63F84B"/>
    <w:rsid w:val="3C7A4520"/>
    <w:rsid w:val="3C835BDA"/>
    <w:rsid w:val="3C84F7F8"/>
    <w:rsid w:val="3D08F5E2"/>
    <w:rsid w:val="3D29D2E0"/>
    <w:rsid w:val="3D608F74"/>
    <w:rsid w:val="3D688FE6"/>
    <w:rsid w:val="3DD43074"/>
    <w:rsid w:val="3DDE0597"/>
    <w:rsid w:val="3EC00006"/>
    <w:rsid w:val="3F08AD51"/>
    <w:rsid w:val="3FD44489"/>
    <w:rsid w:val="3FEF97CE"/>
    <w:rsid w:val="40DE33D3"/>
    <w:rsid w:val="4117E0C6"/>
    <w:rsid w:val="41EEE502"/>
    <w:rsid w:val="41FF5B85"/>
    <w:rsid w:val="4217D7B7"/>
    <w:rsid w:val="4230BFB8"/>
    <w:rsid w:val="4254E4AD"/>
    <w:rsid w:val="4279331F"/>
    <w:rsid w:val="427ECB46"/>
    <w:rsid w:val="428039E6"/>
    <w:rsid w:val="42A57E62"/>
    <w:rsid w:val="4351F3D3"/>
    <w:rsid w:val="43AA01E6"/>
    <w:rsid w:val="44056F87"/>
    <w:rsid w:val="44C3BD63"/>
    <w:rsid w:val="44DB087F"/>
    <w:rsid w:val="44EB6515"/>
    <w:rsid w:val="450C903E"/>
    <w:rsid w:val="456BF874"/>
    <w:rsid w:val="457CA4A5"/>
    <w:rsid w:val="45EC3BFC"/>
    <w:rsid w:val="460001D6"/>
    <w:rsid w:val="4696A35B"/>
    <w:rsid w:val="470AD380"/>
    <w:rsid w:val="4732BE49"/>
    <w:rsid w:val="4800A5A8"/>
    <w:rsid w:val="480CC86A"/>
    <w:rsid w:val="4851F186"/>
    <w:rsid w:val="487137E0"/>
    <w:rsid w:val="48920599"/>
    <w:rsid w:val="48B5D0DD"/>
    <w:rsid w:val="48C0E162"/>
    <w:rsid w:val="48D15E93"/>
    <w:rsid w:val="491194AE"/>
    <w:rsid w:val="49792870"/>
    <w:rsid w:val="49941E91"/>
    <w:rsid w:val="49E6549E"/>
    <w:rsid w:val="49F72D8C"/>
    <w:rsid w:val="4A7DC70A"/>
    <w:rsid w:val="4B832EC1"/>
    <w:rsid w:val="4C0CEBC6"/>
    <w:rsid w:val="4C3B3093"/>
    <w:rsid w:val="4D20B96F"/>
    <w:rsid w:val="4E6CD95E"/>
    <w:rsid w:val="4EACF1E6"/>
    <w:rsid w:val="4EBF1D50"/>
    <w:rsid w:val="4F1BDF58"/>
    <w:rsid w:val="4F3C1A95"/>
    <w:rsid w:val="4F660DDB"/>
    <w:rsid w:val="4FB1D016"/>
    <w:rsid w:val="4FC40F68"/>
    <w:rsid w:val="4FC986C9"/>
    <w:rsid w:val="4FDE5D68"/>
    <w:rsid w:val="50088697"/>
    <w:rsid w:val="5059BDC9"/>
    <w:rsid w:val="505E20A7"/>
    <w:rsid w:val="507B0B86"/>
    <w:rsid w:val="50A9CE09"/>
    <w:rsid w:val="50E3EE50"/>
    <w:rsid w:val="513505C5"/>
    <w:rsid w:val="517C6BEE"/>
    <w:rsid w:val="52131DC2"/>
    <w:rsid w:val="52218A70"/>
    <w:rsid w:val="52549C8B"/>
    <w:rsid w:val="52831ABF"/>
    <w:rsid w:val="52867E46"/>
    <w:rsid w:val="52DF8E2E"/>
    <w:rsid w:val="52F4B774"/>
    <w:rsid w:val="5323BBCB"/>
    <w:rsid w:val="536CB0F3"/>
    <w:rsid w:val="5382DB27"/>
    <w:rsid w:val="53958BEB"/>
    <w:rsid w:val="53D4EC63"/>
    <w:rsid w:val="54325AD9"/>
    <w:rsid w:val="54BE673D"/>
    <w:rsid w:val="54D4D986"/>
    <w:rsid w:val="551A64DE"/>
    <w:rsid w:val="55AC82D5"/>
    <w:rsid w:val="55D0DF97"/>
    <w:rsid w:val="561D8D47"/>
    <w:rsid w:val="5623B57F"/>
    <w:rsid w:val="5668DCFE"/>
    <w:rsid w:val="56724622"/>
    <w:rsid w:val="56A0933B"/>
    <w:rsid w:val="56CFC310"/>
    <w:rsid w:val="56F3CE25"/>
    <w:rsid w:val="573B6F11"/>
    <w:rsid w:val="577A7DFA"/>
    <w:rsid w:val="57B550C6"/>
    <w:rsid w:val="57C282B7"/>
    <w:rsid w:val="57E03C4B"/>
    <w:rsid w:val="5812658A"/>
    <w:rsid w:val="586EF890"/>
    <w:rsid w:val="58E59E9B"/>
    <w:rsid w:val="598E1361"/>
    <w:rsid w:val="5A34DA2B"/>
    <w:rsid w:val="5A72CADB"/>
    <w:rsid w:val="5A7F27B7"/>
    <w:rsid w:val="5AA2255E"/>
    <w:rsid w:val="5AE4EEB0"/>
    <w:rsid w:val="5B20833B"/>
    <w:rsid w:val="5B2EE6BD"/>
    <w:rsid w:val="5C952011"/>
    <w:rsid w:val="5C9B82CB"/>
    <w:rsid w:val="5D405D25"/>
    <w:rsid w:val="5D71C726"/>
    <w:rsid w:val="5D80DE18"/>
    <w:rsid w:val="5D930944"/>
    <w:rsid w:val="5DB4FF06"/>
    <w:rsid w:val="5E071653"/>
    <w:rsid w:val="5E770FD1"/>
    <w:rsid w:val="5F14E71F"/>
    <w:rsid w:val="5F508C16"/>
    <w:rsid w:val="5F51006D"/>
    <w:rsid w:val="5F5A18A9"/>
    <w:rsid w:val="5F949223"/>
    <w:rsid w:val="5F9A241D"/>
    <w:rsid w:val="5FA5C3A0"/>
    <w:rsid w:val="601B179C"/>
    <w:rsid w:val="601BBA59"/>
    <w:rsid w:val="60C77DB6"/>
    <w:rsid w:val="60EA372A"/>
    <w:rsid w:val="610ED573"/>
    <w:rsid w:val="61BA4393"/>
    <w:rsid w:val="61E40C08"/>
    <w:rsid w:val="61E9DA18"/>
    <w:rsid w:val="62135184"/>
    <w:rsid w:val="621A8CC5"/>
    <w:rsid w:val="62B1ABE3"/>
    <w:rsid w:val="63012EE6"/>
    <w:rsid w:val="63B4ABF2"/>
    <w:rsid w:val="64313E90"/>
    <w:rsid w:val="643517DF"/>
    <w:rsid w:val="64657914"/>
    <w:rsid w:val="648FDC60"/>
    <w:rsid w:val="65D9D5DF"/>
    <w:rsid w:val="65EA2469"/>
    <w:rsid w:val="65F72DD2"/>
    <w:rsid w:val="6675B3BD"/>
    <w:rsid w:val="667B60B1"/>
    <w:rsid w:val="668FFD4A"/>
    <w:rsid w:val="67AFE12A"/>
    <w:rsid w:val="67D2C5DD"/>
    <w:rsid w:val="67DA0AFB"/>
    <w:rsid w:val="68814821"/>
    <w:rsid w:val="68B242FB"/>
    <w:rsid w:val="68C5E50C"/>
    <w:rsid w:val="691413D9"/>
    <w:rsid w:val="695908D6"/>
    <w:rsid w:val="695D2AFE"/>
    <w:rsid w:val="69A30C33"/>
    <w:rsid w:val="69B739CC"/>
    <w:rsid w:val="6A79CF25"/>
    <w:rsid w:val="6B11698C"/>
    <w:rsid w:val="6C6C611D"/>
    <w:rsid w:val="6C6D5C9C"/>
    <w:rsid w:val="6CADDAE4"/>
    <w:rsid w:val="6CCDBEAA"/>
    <w:rsid w:val="6CE34844"/>
    <w:rsid w:val="6CF8EE35"/>
    <w:rsid w:val="6D18B942"/>
    <w:rsid w:val="6D2C37DA"/>
    <w:rsid w:val="6D7B7018"/>
    <w:rsid w:val="6DDB9ADE"/>
    <w:rsid w:val="6DE32B67"/>
    <w:rsid w:val="6DE50B44"/>
    <w:rsid w:val="6E956655"/>
    <w:rsid w:val="6EBF4698"/>
    <w:rsid w:val="6ECBB6D1"/>
    <w:rsid w:val="6EF1B8FB"/>
    <w:rsid w:val="6F512E2F"/>
    <w:rsid w:val="6F93B7C1"/>
    <w:rsid w:val="6FEDDE6D"/>
    <w:rsid w:val="702C1B37"/>
    <w:rsid w:val="704A4DAA"/>
    <w:rsid w:val="713C48DB"/>
    <w:rsid w:val="714EB309"/>
    <w:rsid w:val="72217169"/>
    <w:rsid w:val="723051B2"/>
    <w:rsid w:val="7245BC64"/>
    <w:rsid w:val="7280140A"/>
    <w:rsid w:val="72994067"/>
    <w:rsid w:val="729F125D"/>
    <w:rsid w:val="72AB9479"/>
    <w:rsid w:val="72B79C6B"/>
    <w:rsid w:val="735DBF3F"/>
    <w:rsid w:val="742CB665"/>
    <w:rsid w:val="744E12A2"/>
    <w:rsid w:val="75185E9C"/>
    <w:rsid w:val="7521DB88"/>
    <w:rsid w:val="755F8E37"/>
    <w:rsid w:val="764D1265"/>
    <w:rsid w:val="76AAB866"/>
    <w:rsid w:val="76AC1FBC"/>
    <w:rsid w:val="76DDB0D9"/>
    <w:rsid w:val="77018CAF"/>
    <w:rsid w:val="7737E9A0"/>
    <w:rsid w:val="774AA59D"/>
    <w:rsid w:val="776A8AAA"/>
    <w:rsid w:val="77C41434"/>
    <w:rsid w:val="77CF3742"/>
    <w:rsid w:val="78261F79"/>
    <w:rsid w:val="7846F13F"/>
    <w:rsid w:val="784B172F"/>
    <w:rsid w:val="78869B09"/>
    <w:rsid w:val="7898B739"/>
    <w:rsid w:val="7906DAC2"/>
    <w:rsid w:val="79191F50"/>
    <w:rsid w:val="7940AC9A"/>
    <w:rsid w:val="79BDEE8F"/>
    <w:rsid w:val="7A007E3D"/>
    <w:rsid w:val="7A0A5079"/>
    <w:rsid w:val="7B377065"/>
    <w:rsid w:val="7B7C4FF0"/>
    <w:rsid w:val="7BBBBE82"/>
    <w:rsid w:val="7C46BAE0"/>
    <w:rsid w:val="7C7D59D2"/>
    <w:rsid w:val="7CE5098B"/>
    <w:rsid w:val="7D6B4B83"/>
    <w:rsid w:val="7DFFBF98"/>
    <w:rsid w:val="7EAA91B4"/>
    <w:rsid w:val="7EB3066B"/>
    <w:rsid w:val="7EB876BC"/>
    <w:rsid w:val="7F509F0A"/>
    <w:rsid w:val="7F62D152"/>
    <w:rsid w:val="7FCF44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A2C0"/>
  <w15:chartTrackingRefBased/>
  <w15:docId w15:val="{ABFF8F14-844A-4CE0-8A14-9F7021E6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64F2"/>
  </w:style>
  <w:style w:type="paragraph" w:styleId="Nagwek1">
    <w:name w:val="heading 1"/>
    <w:basedOn w:val="Normalny"/>
    <w:next w:val="Normalny"/>
    <w:link w:val="Nagwek1Znak"/>
    <w:uiPriority w:val="9"/>
    <w:qFormat/>
    <w:rsid w:val="00F95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95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9556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9556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9556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9556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9556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9556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9556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556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9556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9556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9556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9556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955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955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955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95564"/>
    <w:rPr>
      <w:rFonts w:eastAsiaTheme="majorEastAsia" w:cstheme="majorBidi"/>
      <w:color w:val="272727" w:themeColor="text1" w:themeTint="D8"/>
    </w:rPr>
  </w:style>
  <w:style w:type="paragraph" w:styleId="Tytu">
    <w:name w:val="Title"/>
    <w:basedOn w:val="Normalny"/>
    <w:next w:val="Normalny"/>
    <w:link w:val="TytuZnak"/>
    <w:uiPriority w:val="10"/>
    <w:qFormat/>
    <w:rsid w:val="00F95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9556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9556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955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95564"/>
    <w:pPr>
      <w:spacing w:before="160"/>
      <w:jc w:val="center"/>
    </w:pPr>
    <w:rPr>
      <w:i/>
      <w:iCs/>
      <w:color w:val="404040" w:themeColor="text1" w:themeTint="BF"/>
    </w:rPr>
  </w:style>
  <w:style w:type="character" w:customStyle="1" w:styleId="CytatZnak">
    <w:name w:val="Cytat Znak"/>
    <w:basedOn w:val="Domylnaczcionkaakapitu"/>
    <w:link w:val="Cytat"/>
    <w:uiPriority w:val="29"/>
    <w:rsid w:val="00F95564"/>
    <w:rPr>
      <w:i/>
      <w:iCs/>
      <w:color w:val="404040" w:themeColor="text1" w:themeTint="BF"/>
    </w:rPr>
  </w:style>
  <w:style w:type="paragraph" w:styleId="Akapitzlist">
    <w:name w:val="List Paragraph"/>
    <w:basedOn w:val="Normalny"/>
    <w:uiPriority w:val="34"/>
    <w:qFormat/>
    <w:rsid w:val="00F95564"/>
    <w:pPr>
      <w:ind w:left="720"/>
      <w:contextualSpacing/>
    </w:pPr>
  </w:style>
  <w:style w:type="character" w:styleId="Wyrnienieintensywne">
    <w:name w:val="Intense Emphasis"/>
    <w:basedOn w:val="Domylnaczcionkaakapitu"/>
    <w:uiPriority w:val="21"/>
    <w:qFormat/>
    <w:rsid w:val="00F95564"/>
    <w:rPr>
      <w:i/>
      <w:iCs/>
      <w:color w:val="0F4761" w:themeColor="accent1" w:themeShade="BF"/>
    </w:rPr>
  </w:style>
  <w:style w:type="paragraph" w:styleId="Cytatintensywny">
    <w:name w:val="Intense Quote"/>
    <w:basedOn w:val="Normalny"/>
    <w:next w:val="Normalny"/>
    <w:link w:val="CytatintensywnyZnak"/>
    <w:uiPriority w:val="30"/>
    <w:qFormat/>
    <w:rsid w:val="00F95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95564"/>
    <w:rPr>
      <w:i/>
      <w:iCs/>
      <w:color w:val="0F4761" w:themeColor="accent1" w:themeShade="BF"/>
    </w:rPr>
  </w:style>
  <w:style w:type="character" w:styleId="Odwoanieintensywne">
    <w:name w:val="Intense Reference"/>
    <w:basedOn w:val="Domylnaczcionkaakapitu"/>
    <w:uiPriority w:val="32"/>
    <w:qFormat/>
    <w:rsid w:val="00F955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1401</Words>
  <Characters>8412</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Rożniakowska</dc:creator>
  <cp:keywords/>
  <dc:description/>
  <cp:lastModifiedBy>Joanna Rożniakowska</cp:lastModifiedBy>
  <cp:revision>5</cp:revision>
  <cp:lastPrinted>2025-10-24T06:47:00Z</cp:lastPrinted>
  <dcterms:created xsi:type="dcterms:W3CDTF">2025-10-21T13:12:00Z</dcterms:created>
  <dcterms:modified xsi:type="dcterms:W3CDTF">2025-10-24T06:50:00Z</dcterms:modified>
</cp:coreProperties>
</file>