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7E02" w14:textId="38BAC698" w:rsidR="009C4DB2" w:rsidRPr="001257EC" w:rsidRDefault="00EE7203" w:rsidP="009C4DB2">
      <w:pPr>
        <w:rPr>
          <w:sz w:val="24"/>
          <w:szCs w:val="24"/>
        </w:rPr>
      </w:pPr>
      <w:r w:rsidRPr="006666E7">
        <w:rPr>
          <w:rFonts w:ascii="Pretty SemiBold" w:hAnsi="Pretty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35017" wp14:editId="230BCA72">
                <wp:simplePos x="0" y="0"/>
                <wp:positionH relativeFrom="column">
                  <wp:posOffset>3644708</wp:posOffset>
                </wp:positionH>
                <wp:positionV relativeFrom="paragraph">
                  <wp:posOffset>-435776</wp:posOffset>
                </wp:positionV>
                <wp:extent cx="1641088" cy="133643"/>
                <wp:effectExtent l="0" t="0" r="0" b="0"/>
                <wp:wrapNone/>
                <wp:docPr id="4643336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088" cy="1336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12B79C" w14:textId="6F835D5F" w:rsidR="00EE7203" w:rsidRPr="005E08D2" w:rsidRDefault="000047CB" w:rsidP="0051173F">
                            <w:pPr>
                              <w:pStyle w:val="AKAPI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Łódź</w:t>
                            </w:r>
                            <w:r w:rsidR="00E910F6" w:rsidRPr="005E08D2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9651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23CB">
                              <w:rPr>
                                <w:sz w:val="22"/>
                                <w:szCs w:val="22"/>
                              </w:rPr>
                              <w:t>23</w:t>
                            </w:r>
                            <w:r w:rsidR="00EE7203" w:rsidRPr="005E08D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9651AF">
                              <w:rPr>
                                <w:sz w:val="22"/>
                                <w:szCs w:val="22"/>
                              </w:rPr>
                              <w:t>10.</w:t>
                            </w:r>
                            <w:r w:rsidR="00EE7203" w:rsidRPr="005E08D2">
                              <w:rPr>
                                <w:sz w:val="22"/>
                                <w:szCs w:val="22"/>
                              </w:rPr>
                              <w:t>202</w:t>
                            </w:r>
                            <w:r w:rsidR="0060351D" w:rsidRPr="005E08D2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5E08D2">
                              <w:rPr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3501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87pt;margin-top:-34.3pt;width:129.2pt;height:10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212B79C" w14:textId="6F835D5F" w:rsidR="00EE7203" w:rsidRPr="005E08D2" w:rsidRDefault="000047CB" w:rsidP="0051173F">
                      <w:pPr>
                        <w:pStyle w:val="AKAPI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Łódź</w:t>
                      </w:r>
                      <w:r w:rsidR="00E910F6" w:rsidRPr="005E08D2">
                        <w:rPr>
                          <w:sz w:val="22"/>
                          <w:szCs w:val="22"/>
                        </w:rPr>
                        <w:t>,</w:t>
                      </w:r>
                      <w:r w:rsidR="009651A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823CB">
                        <w:rPr>
                          <w:sz w:val="22"/>
                          <w:szCs w:val="22"/>
                        </w:rPr>
                        <w:t>23</w:t>
                      </w:r>
                      <w:r w:rsidR="00EE7203" w:rsidRPr="005E08D2">
                        <w:rPr>
                          <w:sz w:val="22"/>
                          <w:szCs w:val="22"/>
                        </w:rPr>
                        <w:t>.</w:t>
                      </w:r>
                      <w:r w:rsidR="009651AF">
                        <w:rPr>
                          <w:sz w:val="22"/>
                          <w:szCs w:val="22"/>
                        </w:rPr>
                        <w:t>10.</w:t>
                      </w:r>
                      <w:r w:rsidR="00EE7203" w:rsidRPr="005E08D2">
                        <w:rPr>
                          <w:sz w:val="22"/>
                          <w:szCs w:val="22"/>
                        </w:rPr>
                        <w:t>202</w:t>
                      </w:r>
                      <w:r w:rsidR="0060351D" w:rsidRPr="005E08D2">
                        <w:rPr>
                          <w:sz w:val="22"/>
                          <w:szCs w:val="22"/>
                        </w:rPr>
                        <w:t>5</w:t>
                      </w:r>
                      <w:r w:rsidR="005E08D2">
                        <w:rPr>
                          <w:sz w:val="22"/>
                          <w:szCs w:val="22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535B5E9D" w14:textId="77777777" w:rsidR="009B0134" w:rsidRDefault="009B0134" w:rsidP="009B0134">
      <w:pPr>
        <w:jc w:val="center"/>
        <w:rPr>
          <w:b/>
          <w:bCs/>
          <w:sz w:val="28"/>
          <w:szCs w:val="28"/>
        </w:rPr>
      </w:pPr>
      <w:r w:rsidRPr="00F84865">
        <w:rPr>
          <w:b/>
          <w:bCs/>
          <w:sz w:val="28"/>
          <w:szCs w:val="28"/>
        </w:rPr>
        <w:t xml:space="preserve">Archicom </w:t>
      </w:r>
      <w:r>
        <w:rPr>
          <w:b/>
          <w:bCs/>
          <w:sz w:val="28"/>
          <w:szCs w:val="28"/>
        </w:rPr>
        <w:t>rozpoczyna w Łodzi sprzedaż kolejnego etapu</w:t>
      </w:r>
      <w:r w:rsidRPr="00F84865">
        <w:rPr>
          <w:b/>
          <w:bCs/>
          <w:sz w:val="28"/>
          <w:szCs w:val="28"/>
        </w:rPr>
        <w:t xml:space="preserve"> inwestycji Zenit</w:t>
      </w:r>
    </w:p>
    <w:p w14:paraId="27BA7F85" w14:textId="77777777" w:rsidR="009B0134" w:rsidRPr="00F84865" w:rsidRDefault="009B0134" w:rsidP="009B0134">
      <w:pPr>
        <w:jc w:val="center"/>
        <w:rPr>
          <w:b/>
          <w:bCs/>
          <w:sz w:val="28"/>
          <w:szCs w:val="28"/>
        </w:rPr>
      </w:pPr>
    </w:p>
    <w:p w14:paraId="73499781" w14:textId="3346EEF0" w:rsidR="009B0134" w:rsidRDefault="009B0134" w:rsidP="009B01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Archicom, ogólnopolski deweloper</w:t>
      </w:r>
      <w:r w:rsidR="004E5ACB">
        <w:rPr>
          <w:b/>
          <w:bCs/>
          <w:sz w:val="24"/>
          <w:szCs w:val="24"/>
        </w:rPr>
        <w:t xml:space="preserve"> będący częścią</w:t>
      </w:r>
      <w:r>
        <w:rPr>
          <w:b/>
          <w:bCs/>
          <w:sz w:val="24"/>
          <w:szCs w:val="24"/>
        </w:rPr>
        <w:t xml:space="preserve"> Echo Group, </w:t>
      </w:r>
      <w:r w:rsidRPr="00F84865">
        <w:rPr>
          <w:b/>
          <w:bCs/>
          <w:sz w:val="24"/>
          <w:szCs w:val="24"/>
        </w:rPr>
        <w:t xml:space="preserve">rozpoczyna sprzedaż </w:t>
      </w:r>
      <w:r w:rsidRPr="00B85CC8">
        <w:rPr>
          <w:b/>
          <w:bCs/>
          <w:sz w:val="24"/>
          <w:szCs w:val="24"/>
        </w:rPr>
        <w:t xml:space="preserve">nowego </w:t>
      </w:r>
      <w:r>
        <w:rPr>
          <w:b/>
          <w:bCs/>
          <w:sz w:val="24"/>
          <w:szCs w:val="24"/>
        </w:rPr>
        <w:t xml:space="preserve">budynku </w:t>
      </w:r>
      <w:r w:rsidRPr="003D625B">
        <w:rPr>
          <w:b/>
          <w:bCs/>
          <w:sz w:val="24"/>
          <w:szCs w:val="24"/>
        </w:rPr>
        <w:t>w ramach</w:t>
      </w:r>
      <w:r w:rsidRPr="00F84865">
        <w:rPr>
          <w:b/>
          <w:bCs/>
          <w:sz w:val="24"/>
          <w:szCs w:val="24"/>
        </w:rPr>
        <w:t xml:space="preserve"> </w:t>
      </w:r>
      <w:r w:rsidRPr="00B85CC8">
        <w:rPr>
          <w:b/>
          <w:bCs/>
          <w:sz w:val="24"/>
          <w:szCs w:val="24"/>
        </w:rPr>
        <w:t>łódzkiego projektu</w:t>
      </w:r>
      <w:r>
        <w:rPr>
          <w:b/>
          <w:bCs/>
          <w:sz w:val="24"/>
          <w:szCs w:val="24"/>
        </w:rPr>
        <w:t xml:space="preserve"> Zenit</w:t>
      </w:r>
      <w:r w:rsidRPr="00B85CC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W etapie 6D</w:t>
      </w:r>
      <w:r w:rsidRPr="00B85CC8">
        <w:rPr>
          <w:b/>
          <w:bCs/>
          <w:sz w:val="24"/>
          <w:szCs w:val="24"/>
        </w:rPr>
        <w:t xml:space="preserve"> powstanie </w:t>
      </w:r>
      <w:r w:rsidRPr="00F84865">
        <w:rPr>
          <w:b/>
          <w:bCs/>
          <w:sz w:val="24"/>
          <w:szCs w:val="24"/>
        </w:rPr>
        <w:t xml:space="preserve">169 </w:t>
      </w:r>
      <w:r>
        <w:rPr>
          <w:b/>
          <w:bCs/>
          <w:sz w:val="24"/>
          <w:szCs w:val="24"/>
        </w:rPr>
        <w:t>mieszkań</w:t>
      </w:r>
      <w:r w:rsidRPr="00F84865">
        <w:rPr>
          <w:b/>
          <w:bCs/>
          <w:sz w:val="24"/>
          <w:szCs w:val="24"/>
        </w:rPr>
        <w:t xml:space="preserve"> o zróżnicowanych metrażach i układach</w:t>
      </w:r>
      <w:r>
        <w:rPr>
          <w:b/>
          <w:bCs/>
          <w:sz w:val="24"/>
          <w:szCs w:val="24"/>
        </w:rPr>
        <w:t xml:space="preserve">. Ich oddanie do użytku </w:t>
      </w:r>
      <w:r w:rsidRPr="00B85CC8">
        <w:rPr>
          <w:b/>
          <w:bCs/>
          <w:sz w:val="24"/>
          <w:szCs w:val="24"/>
        </w:rPr>
        <w:t xml:space="preserve">zaplanowano na </w:t>
      </w:r>
      <w:r w:rsidR="00D5045F">
        <w:rPr>
          <w:b/>
          <w:bCs/>
          <w:sz w:val="24"/>
          <w:szCs w:val="24"/>
        </w:rPr>
        <w:t xml:space="preserve">ostatni kwartał 2026 roku. </w:t>
      </w:r>
    </w:p>
    <w:p w14:paraId="684454EE" w14:textId="77777777" w:rsidR="009B0134" w:rsidRPr="00B85CC8" w:rsidRDefault="009B0134" w:rsidP="009B0134">
      <w:pPr>
        <w:rPr>
          <w:b/>
          <w:bCs/>
          <w:sz w:val="24"/>
          <w:szCs w:val="24"/>
        </w:rPr>
      </w:pPr>
    </w:p>
    <w:p w14:paraId="69463456" w14:textId="6E3F1D50" w:rsidR="009B0134" w:rsidRDefault="004E5ACB" w:rsidP="009B0134">
      <w:pPr>
        <w:rPr>
          <w:sz w:val="24"/>
          <w:szCs w:val="24"/>
        </w:rPr>
      </w:pPr>
      <w:r>
        <w:rPr>
          <w:sz w:val="24"/>
          <w:szCs w:val="24"/>
        </w:rPr>
        <w:t xml:space="preserve">Rusza kolejny etap Osiedla Zenit położonego przy ul. Widzewskiej w Łodzi. </w:t>
      </w:r>
      <w:r w:rsidR="009B0134">
        <w:rPr>
          <w:sz w:val="24"/>
          <w:szCs w:val="24"/>
        </w:rPr>
        <w:t>W p</w:t>
      </w:r>
      <w:r w:rsidR="009B0134" w:rsidRPr="00F84865">
        <w:rPr>
          <w:sz w:val="24"/>
          <w:szCs w:val="24"/>
        </w:rPr>
        <w:t>ięciokondygnacyjny</w:t>
      </w:r>
      <w:r w:rsidR="009B0134">
        <w:rPr>
          <w:sz w:val="24"/>
          <w:szCs w:val="24"/>
        </w:rPr>
        <w:t>m</w:t>
      </w:r>
      <w:r w:rsidR="009B0134" w:rsidRPr="00F84865">
        <w:rPr>
          <w:sz w:val="24"/>
          <w:szCs w:val="24"/>
        </w:rPr>
        <w:t xml:space="preserve"> obiek</w:t>
      </w:r>
      <w:r w:rsidR="009B0134">
        <w:rPr>
          <w:sz w:val="24"/>
          <w:szCs w:val="24"/>
        </w:rPr>
        <w:t xml:space="preserve">cie </w:t>
      </w:r>
      <w:r w:rsidRPr="00F84865">
        <w:rPr>
          <w:sz w:val="24"/>
          <w:szCs w:val="24"/>
        </w:rPr>
        <w:t>–</w:t>
      </w:r>
      <w:r w:rsidR="009B0134">
        <w:rPr>
          <w:sz w:val="24"/>
          <w:szCs w:val="24"/>
        </w:rPr>
        <w:t xml:space="preserve"> </w:t>
      </w:r>
      <w:r w:rsidR="009B0134" w:rsidRPr="00F84865">
        <w:rPr>
          <w:sz w:val="24"/>
          <w:szCs w:val="24"/>
        </w:rPr>
        <w:t>na wyższych piętrach</w:t>
      </w:r>
      <w:r w:rsidR="009B0134">
        <w:rPr>
          <w:sz w:val="24"/>
          <w:szCs w:val="24"/>
        </w:rPr>
        <w:t xml:space="preserve"> </w:t>
      </w:r>
      <w:r w:rsidRPr="00F84865">
        <w:rPr>
          <w:sz w:val="24"/>
          <w:szCs w:val="24"/>
        </w:rPr>
        <w:t>–</w:t>
      </w:r>
      <w:r w:rsidR="009B0134">
        <w:rPr>
          <w:sz w:val="24"/>
          <w:szCs w:val="24"/>
        </w:rPr>
        <w:t xml:space="preserve"> zaprojektowano mieszkania wyposażone w balkony, </w:t>
      </w:r>
      <w:r w:rsidR="009B0134" w:rsidRPr="00F84865">
        <w:rPr>
          <w:sz w:val="24"/>
          <w:szCs w:val="24"/>
        </w:rPr>
        <w:t xml:space="preserve">a </w:t>
      </w:r>
      <w:r w:rsidR="009B0134">
        <w:rPr>
          <w:sz w:val="24"/>
          <w:szCs w:val="24"/>
        </w:rPr>
        <w:t>także lokale</w:t>
      </w:r>
      <w:r w:rsidR="009B0134" w:rsidRPr="00F84865">
        <w:rPr>
          <w:sz w:val="24"/>
          <w:szCs w:val="24"/>
        </w:rPr>
        <w:t xml:space="preserve"> parterowe </w:t>
      </w:r>
      <w:r w:rsidR="009B0134">
        <w:rPr>
          <w:sz w:val="24"/>
          <w:szCs w:val="24"/>
        </w:rPr>
        <w:t>posiadające</w:t>
      </w:r>
      <w:r w:rsidR="009B0134" w:rsidRPr="00F84865">
        <w:rPr>
          <w:sz w:val="24"/>
          <w:szCs w:val="24"/>
        </w:rPr>
        <w:t xml:space="preserve"> prywatne ogródki, pozwalają</w:t>
      </w:r>
      <w:r w:rsidR="009B0134">
        <w:rPr>
          <w:sz w:val="24"/>
          <w:szCs w:val="24"/>
        </w:rPr>
        <w:t>ce</w:t>
      </w:r>
      <w:r w:rsidR="009B0134" w:rsidRPr="00F84865">
        <w:rPr>
          <w:sz w:val="24"/>
          <w:szCs w:val="24"/>
        </w:rPr>
        <w:t xml:space="preserve"> mieszkańcom cieszyć się dodatkową przestrzenią na świeżym powietrzu.</w:t>
      </w:r>
      <w:r w:rsidR="009B0134" w:rsidRPr="00B85CC8">
        <w:rPr>
          <w:sz w:val="24"/>
          <w:szCs w:val="24"/>
        </w:rPr>
        <w:t xml:space="preserve"> </w:t>
      </w:r>
      <w:r w:rsidR="009B0134" w:rsidRPr="003D625B">
        <w:rPr>
          <w:sz w:val="24"/>
          <w:szCs w:val="24"/>
        </w:rPr>
        <w:t>Centralnym punktem osiedla stanie się wewnętrzny dziedziniec ze szklarnią do wspólnego użytkowania, strefą rekreacyjną dla dzieci oraz rozwiązaniami dedykowanymi rowerzystom.</w:t>
      </w:r>
    </w:p>
    <w:p w14:paraId="30750489" w14:textId="77777777" w:rsidR="009B0134" w:rsidRDefault="009B0134" w:rsidP="009B0134">
      <w:pPr>
        <w:rPr>
          <w:sz w:val="24"/>
          <w:szCs w:val="24"/>
        </w:rPr>
      </w:pPr>
    </w:p>
    <w:p w14:paraId="4552A67A" w14:textId="1E06B18C" w:rsidR="009B0134" w:rsidRDefault="004E5ACB" w:rsidP="009B0134">
      <w:pPr>
        <w:rPr>
          <w:b/>
          <w:bCs/>
          <w:sz w:val="24"/>
          <w:szCs w:val="24"/>
        </w:rPr>
      </w:pPr>
      <w:r w:rsidRPr="00F848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B0134" w:rsidRPr="00F84865">
        <w:rPr>
          <w:i/>
          <w:iCs/>
          <w:sz w:val="24"/>
          <w:szCs w:val="24"/>
        </w:rPr>
        <w:t xml:space="preserve">Zenit </w:t>
      </w:r>
      <w:r w:rsidR="009B0134" w:rsidRPr="00B85CC8">
        <w:rPr>
          <w:i/>
          <w:iCs/>
          <w:sz w:val="24"/>
          <w:szCs w:val="24"/>
        </w:rPr>
        <w:t xml:space="preserve">to </w:t>
      </w:r>
      <w:r w:rsidR="009B0134" w:rsidRPr="00F84865">
        <w:rPr>
          <w:i/>
          <w:iCs/>
          <w:sz w:val="24"/>
          <w:szCs w:val="24"/>
        </w:rPr>
        <w:t>nasz bestseller w Łodzi</w:t>
      </w:r>
      <w:r w:rsidR="009B0134" w:rsidRPr="00B85CC8">
        <w:rPr>
          <w:i/>
          <w:iCs/>
          <w:sz w:val="24"/>
          <w:szCs w:val="24"/>
        </w:rPr>
        <w:t xml:space="preserve"> oraz jedna</w:t>
      </w:r>
      <w:r w:rsidR="009B0134" w:rsidRPr="00F84865">
        <w:rPr>
          <w:i/>
          <w:iCs/>
          <w:sz w:val="24"/>
          <w:szCs w:val="24"/>
        </w:rPr>
        <w:t xml:space="preserve"> z najbardziej rozpoznawalnych inwestycji mieszkaniowych w</w:t>
      </w:r>
      <w:r w:rsidR="009B0134" w:rsidRPr="00B85CC8">
        <w:rPr>
          <w:i/>
          <w:iCs/>
          <w:sz w:val="24"/>
          <w:szCs w:val="24"/>
        </w:rPr>
        <w:t xml:space="preserve"> mieście</w:t>
      </w:r>
      <w:r w:rsidR="009B0134" w:rsidRPr="00F84865">
        <w:rPr>
          <w:i/>
          <w:iCs/>
          <w:sz w:val="24"/>
          <w:szCs w:val="24"/>
        </w:rPr>
        <w:t xml:space="preserve">. </w:t>
      </w:r>
      <w:r w:rsidR="009B0134" w:rsidRPr="00FC6017">
        <w:rPr>
          <w:i/>
          <w:iCs/>
          <w:sz w:val="24"/>
          <w:szCs w:val="24"/>
        </w:rPr>
        <w:t>Kolejny etap to odpowiedź na duże zainteresowanie – faza 3D jest już niemal wyprzedana, a etap 4D znalazł nabywców w blisko 70%.</w:t>
      </w:r>
      <w:r w:rsidR="009B0134">
        <w:rPr>
          <w:i/>
          <w:iCs/>
          <w:sz w:val="24"/>
          <w:szCs w:val="24"/>
        </w:rPr>
        <w:t xml:space="preserve"> </w:t>
      </w:r>
      <w:r w:rsidR="009B0134" w:rsidRPr="00F84865">
        <w:rPr>
          <w:i/>
          <w:iCs/>
          <w:sz w:val="24"/>
          <w:szCs w:val="24"/>
        </w:rPr>
        <w:t xml:space="preserve">Klienci doceniają nie tylko atrakcyjną lokalizację i wysoki standard mieszkań, ale także dodatkowe udogodnienia, które czynią codzienne życie bardziej komfortowym i zrównoważonym. </w:t>
      </w:r>
      <w:r w:rsidR="009B0134" w:rsidRPr="00FC6017">
        <w:rPr>
          <w:i/>
          <w:iCs/>
          <w:sz w:val="24"/>
          <w:szCs w:val="24"/>
        </w:rPr>
        <w:t>Jestem przekonan</w:t>
      </w:r>
      <w:r w:rsidR="009B0134">
        <w:rPr>
          <w:i/>
          <w:iCs/>
          <w:sz w:val="24"/>
          <w:szCs w:val="24"/>
        </w:rPr>
        <w:t>a</w:t>
      </w:r>
      <w:r w:rsidR="009B0134" w:rsidRPr="00FC6017">
        <w:rPr>
          <w:i/>
          <w:iCs/>
          <w:sz w:val="24"/>
          <w:szCs w:val="24"/>
        </w:rPr>
        <w:t>, że nowa propozycja przy ul</w:t>
      </w:r>
      <w:r w:rsidR="009B0134">
        <w:rPr>
          <w:i/>
          <w:iCs/>
          <w:sz w:val="24"/>
          <w:szCs w:val="24"/>
        </w:rPr>
        <w:t>icy</w:t>
      </w:r>
      <w:r w:rsidR="009B0134" w:rsidRPr="00FC6017">
        <w:rPr>
          <w:i/>
          <w:iCs/>
          <w:sz w:val="24"/>
          <w:szCs w:val="24"/>
        </w:rPr>
        <w:t xml:space="preserve"> Widzewskiej spotka się z równie entuzjastycznym przyjęciem </w:t>
      </w:r>
      <w:r w:rsidR="009B0134" w:rsidRPr="00F84865">
        <w:rPr>
          <w:sz w:val="24"/>
          <w:szCs w:val="24"/>
        </w:rPr>
        <w:t xml:space="preserve">– </w:t>
      </w:r>
      <w:r w:rsidR="009B0134" w:rsidRPr="00F84865">
        <w:rPr>
          <w:b/>
          <w:bCs/>
          <w:sz w:val="24"/>
          <w:szCs w:val="24"/>
        </w:rPr>
        <w:t xml:space="preserve">mówi </w:t>
      </w:r>
      <w:r w:rsidR="009B0134">
        <w:rPr>
          <w:b/>
          <w:bCs/>
          <w:sz w:val="24"/>
          <w:szCs w:val="24"/>
        </w:rPr>
        <w:t>Małgorzata Porzezińska</w:t>
      </w:r>
      <w:r w:rsidR="009B0134" w:rsidRPr="00B85CC8">
        <w:rPr>
          <w:b/>
          <w:bCs/>
          <w:sz w:val="24"/>
          <w:szCs w:val="24"/>
        </w:rPr>
        <w:t xml:space="preserve">, dyrektor sprzedaży w Archicom. </w:t>
      </w:r>
    </w:p>
    <w:p w14:paraId="5400700E" w14:textId="77777777" w:rsidR="009B0134" w:rsidRPr="001D7591" w:rsidRDefault="009B0134" w:rsidP="009B0134">
      <w:pPr>
        <w:rPr>
          <w:b/>
          <w:bCs/>
          <w:sz w:val="24"/>
          <w:szCs w:val="24"/>
        </w:rPr>
      </w:pPr>
    </w:p>
    <w:p w14:paraId="33C123D4" w14:textId="06548A51" w:rsidR="004C3CA6" w:rsidRDefault="009B0134" w:rsidP="5E822017">
      <w:pPr>
        <w:rPr>
          <w:sz w:val="24"/>
          <w:szCs w:val="24"/>
        </w:rPr>
      </w:pPr>
      <w:r>
        <w:rPr>
          <w:sz w:val="24"/>
          <w:szCs w:val="24"/>
        </w:rPr>
        <w:t>Osiedle Zenit wyróżnia d</w:t>
      </w:r>
      <w:r w:rsidRPr="00B85CC8">
        <w:rPr>
          <w:sz w:val="24"/>
          <w:szCs w:val="24"/>
        </w:rPr>
        <w:t xml:space="preserve">ogodna lokalizacja </w:t>
      </w:r>
      <w:r w:rsidR="004E5ACB" w:rsidRPr="00F84865">
        <w:rPr>
          <w:sz w:val="24"/>
          <w:szCs w:val="24"/>
        </w:rPr>
        <w:t>–</w:t>
      </w:r>
      <w:r w:rsidRPr="00B85CC8">
        <w:rPr>
          <w:sz w:val="24"/>
          <w:szCs w:val="24"/>
        </w:rPr>
        <w:t xml:space="preserve"> o</w:t>
      </w:r>
      <w:r w:rsidRPr="000364BA">
        <w:rPr>
          <w:sz w:val="24"/>
          <w:szCs w:val="24"/>
        </w:rPr>
        <w:t xml:space="preserve">koło 15 minut jazdy samochodem lub komunikacją miejską do centrum Łodzi, </w:t>
      </w:r>
      <w:r w:rsidRPr="00B85CC8">
        <w:rPr>
          <w:sz w:val="24"/>
          <w:szCs w:val="24"/>
        </w:rPr>
        <w:t xml:space="preserve">w tym ulicy Piotrkowskiej – a także </w:t>
      </w:r>
      <w:r>
        <w:rPr>
          <w:sz w:val="24"/>
          <w:szCs w:val="24"/>
        </w:rPr>
        <w:t>bliskość</w:t>
      </w:r>
      <w:r w:rsidRPr="000364BA">
        <w:rPr>
          <w:sz w:val="24"/>
          <w:szCs w:val="24"/>
        </w:rPr>
        <w:t xml:space="preserve"> terenów zielonych</w:t>
      </w:r>
      <w:r>
        <w:rPr>
          <w:sz w:val="24"/>
          <w:szCs w:val="24"/>
        </w:rPr>
        <w:t>.</w:t>
      </w:r>
      <w:r w:rsidRPr="000364BA">
        <w:rPr>
          <w:sz w:val="24"/>
          <w:szCs w:val="24"/>
        </w:rPr>
        <w:t xml:space="preserve"> </w:t>
      </w:r>
      <w:r w:rsidRPr="006E20F4">
        <w:rPr>
          <w:sz w:val="24"/>
          <w:szCs w:val="24"/>
        </w:rPr>
        <w:t>Projekt realizowany jest zgodnie ze strategią zrównoważonego rozwoju Miasta Łodzi, łącząc miejski styl życia z dostępem do natury i przestrzeni rekreacyjnych.</w:t>
      </w:r>
      <w:r>
        <w:rPr>
          <w:sz w:val="24"/>
          <w:szCs w:val="24"/>
        </w:rPr>
        <w:t xml:space="preserve"> </w:t>
      </w:r>
    </w:p>
    <w:p w14:paraId="144D16CB" w14:textId="77777777" w:rsidR="00707F89" w:rsidRDefault="00707F89" w:rsidP="5E822017">
      <w:pPr>
        <w:rPr>
          <w:sz w:val="24"/>
          <w:szCs w:val="24"/>
        </w:rPr>
      </w:pPr>
    </w:p>
    <w:p w14:paraId="2839478E" w14:textId="744AE977" w:rsidR="004C3CA6" w:rsidRDefault="004E5ACB" w:rsidP="00550674">
      <w:pPr>
        <w:rPr>
          <w:sz w:val="24"/>
          <w:szCs w:val="24"/>
        </w:rPr>
      </w:pPr>
      <w:r>
        <w:rPr>
          <w:sz w:val="24"/>
          <w:szCs w:val="24"/>
        </w:rPr>
        <w:t>Osiedle Zenit</w:t>
      </w:r>
      <w:r w:rsidR="00477850">
        <w:rPr>
          <w:sz w:val="24"/>
          <w:szCs w:val="24"/>
        </w:rPr>
        <w:t xml:space="preserve"> doceniane </w:t>
      </w:r>
      <w:r>
        <w:rPr>
          <w:sz w:val="24"/>
          <w:szCs w:val="24"/>
        </w:rPr>
        <w:t xml:space="preserve">jest </w:t>
      </w:r>
      <w:r w:rsidR="00477850">
        <w:rPr>
          <w:sz w:val="24"/>
          <w:szCs w:val="24"/>
        </w:rPr>
        <w:t xml:space="preserve">nie tylko przez klientów, ale też specjalistów z branży nieruchomości. </w:t>
      </w:r>
      <w:r w:rsidR="006C1FBE">
        <w:rPr>
          <w:sz w:val="24"/>
          <w:szCs w:val="24"/>
        </w:rPr>
        <w:t xml:space="preserve">Świadczy o tym m.in. najnowsza nagroda przyznana projektowi Zenit podczas gali finałowej </w:t>
      </w:r>
      <w:r w:rsidR="00477850" w:rsidRPr="00477850">
        <w:rPr>
          <w:sz w:val="24"/>
          <w:szCs w:val="24"/>
        </w:rPr>
        <w:t xml:space="preserve">PLGBC Green </w:t>
      </w:r>
      <w:proofErr w:type="spellStart"/>
      <w:r w:rsidR="00477850" w:rsidRPr="00477850">
        <w:rPr>
          <w:sz w:val="24"/>
          <w:szCs w:val="24"/>
        </w:rPr>
        <w:t>Building</w:t>
      </w:r>
      <w:proofErr w:type="spellEnd"/>
      <w:r w:rsidR="00477850" w:rsidRPr="00477850">
        <w:rPr>
          <w:sz w:val="24"/>
          <w:szCs w:val="24"/>
        </w:rPr>
        <w:t xml:space="preserve"> </w:t>
      </w:r>
      <w:proofErr w:type="spellStart"/>
      <w:r w:rsidR="00477850" w:rsidRPr="00477850">
        <w:rPr>
          <w:sz w:val="24"/>
          <w:szCs w:val="24"/>
        </w:rPr>
        <w:t>Awards</w:t>
      </w:r>
      <w:proofErr w:type="spellEnd"/>
      <w:r w:rsidR="006C1FBE">
        <w:rPr>
          <w:sz w:val="24"/>
          <w:szCs w:val="24"/>
        </w:rPr>
        <w:t xml:space="preserve">. Konkurs ten ma na celu wyróżniać </w:t>
      </w:r>
      <w:r w:rsidR="00D814BF">
        <w:rPr>
          <w:sz w:val="24"/>
          <w:szCs w:val="24"/>
        </w:rPr>
        <w:t xml:space="preserve">firmy oraz projekty </w:t>
      </w:r>
      <w:r w:rsidR="00477850" w:rsidRPr="00477850">
        <w:rPr>
          <w:sz w:val="24"/>
          <w:szCs w:val="24"/>
        </w:rPr>
        <w:t>zaangażowan</w:t>
      </w:r>
      <w:r w:rsidR="00D814BF">
        <w:rPr>
          <w:sz w:val="24"/>
          <w:szCs w:val="24"/>
        </w:rPr>
        <w:t>e</w:t>
      </w:r>
      <w:r w:rsidR="00477850" w:rsidRPr="00477850">
        <w:rPr>
          <w:sz w:val="24"/>
          <w:szCs w:val="24"/>
        </w:rPr>
        <w:t xml:space="preserve"> w rozwój zrównoważonego budownictwa w Polsce</w:t>
      </w:r>
      <w:r w:rsidR="00D814BF">
        <w:rPr>
          <w:sz w:val="24"/>
          <w:szCs w:val="24"/>
        </w:rPr>
        <w:t xml:space="preserve">. </w:t>
      </w:r>
      <w:r w:rsidR="00587DB5">
        <w:rPr>
          <w:sz w:val="24"/>
          <w:szCs w:val="24"/>
        </w:rPr>
        <w:t xml:space="preserve">Zenit doceniono w kategorii </w:t>
      </w:r>
      <w:r>
        <w:rPr>
          <w:sz w:val="24"/>
          <w:szCs w:val="24"/>
        </w:rPr>
        <w:t>„</w:t>
      </w:r>
      <w:r w:rsidR="00D2693C">
        <w:rPr>
          <w:sz w:val="24"/>
          <w:szCs w:val="24"/>
        </w:rPr>
        <w:t>Zrównoważona zabudowa mieszkaniowa (wielorodzinna i jednorodzinna)</w:t>
      </w:r>
      <w:r>
        <w:rPr>
          <w:sz w:val="24"/>
          <w:szCs w:val="24"/>
        </w:rPr>
        <w:t>”</w:t>
      </w:r>
      <w:r w:rsidR="00D2693C">
        <w:rPr>
          <w:sz w:val="24"/>
          <w:szCs w:val="24"/>
        </w:rPr>
        <w:t xml:space="preserve">. </w:t>
      </w:r>
    </w:p>
    <w:p w14:paraId="38E9A373" w14:textId="77777777" w:rsidR="00A63F50" w:rsidRDefault="00A63F50" w:rsidP="00550674">
      <w:pPr>
        <w:rPr>
          <w:sz w:val="24"/>
          <w:szCs w:val="24"/>
        </w:rPr>
      </w:pPr>
    </w:p>
    <w:p w14:paraId="02F7DDD5" w14:textId="1EA40639" w:rsidR="00A63F50" w:rsidRDefault="004E5ACB" w:rsidP="00A63F50">
      <w:pPr>
        <w:rPr>
          <w:sz w:val="24"/>
          <w:szCs w:val="24"/>
        </w:rPr>
      </w:pPr>
      <w:r w:rsidRPr="00F848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C491E">
        <w:rPr>
          <w:i/>
          <w:iCs/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550674" w:rsidRPr="00550674">
        <w:rPr>
          <w:i/>
          <w:iCs/>
          <w:sz w:val="24"/>
          <w:szCs w:val="24"/>
        </w:rPr>
        <w:t>ważne</w:t>
      </w:r>
      <w:r w:rsidR="000F7E48">
        <w:rPr>
          <w:i/>
          <w:iCs/>
          <w:sz w:val="24"/>
          <w:szCs w:val="24"/>
        </w:rPr>
        <w:t xml:space="preserve"> i prestiżowe</w:t>
      </w:r>
      <w:r w:rsidR="00550674" w:rsidRPr="00550674">
        <w:rPr>
          <w:i/>
          <w:iCs/>
          <w:sz w:val="24"/>
          <w:szCs w:val="24"/>
        </w:rPr>
        <w:t xml:space="preserve"> wyróżnienie, potwierdza, że tworząc nasze </w:t>
      </w:r>
      <w:r w:rsidR="6F80A845" w:rsidRPr="4060D776">
        <w:rPr>
          <w:i/>
          <w:iCs/>
          <w:sz w:val="24"/>
          <w:szCs w:val="24"/>
        </w:rPr>
        <w:t>osiedla</w:t>
      </w:r>
      <w:r w:rsidR="00550674" w:rsidRPr="00550674">
        <w:rPr>
          <w:i/>
          <w:iCs/>
          <w:sz w:val="24"/>
          <w:szCs w:val="24"/>
        </w:rPr>
        <w:t>, konsekwentnie łączymy odpowiedzialność społeczną z troską o środowisko i komfort mieszkańców.</w:t>
      </w:r>
      <w:r w:rsidR="00320FBB" w:rsidRPr="00A63F50">
        <w:rPr>
          <w:i/>
          <w:iCs/>
          <w:sz w:val="24"/>
          <w:szCs w:val="24"/>
        </w:rPr>
        <w:t xml:space="preserve"> Udowadniamy w ten sposób, że </w:t>
      </w:r>
      <w:r w:rsidR="00550674" w:rsidRPr="00550674">
        <w:rPr>
          <w:i/>
          <w:iCs/>
          <w:sz w:val="24"/>
          <w:szCs w:val="24"/>
        </w:rPr>
        <w:t>można budować nie tylko nowoczesne budynki, ale też wspólnoty – miejsca, w których ludzie chcą żyć, spotykać się i rozwijać</w:t>
      </w:r>
      <w:r w:rsidR="00A63F50">
        <w:rPr>
          <w:i/>
          <w:iCs/>
          <w:sz w:val="24"/>
          <w:szCs w:val="24"/>
        </w:rPr>
        <w:t xml:space="preserve"> </w:t>
      </w:r>
      <w:r w:rsidRPr="00F84865">
        <w:rPr>
          <w:sz w:val="24"/>
          <w:szCs w:val="24"/>
        </w:rPr>
        <w:t>–</w:t>
      </w:r>
      <w:r w:rsidR="00A63F50">
        <w:rPr>
          <w:i/>
          <w:iCs/>
          <w:sz w:val="24"/>
          <w:szCs w:val="24"/>
        </w:rPr>
        <w:t xml:space="preserve"> </w:t>
      </w:r>
      <w:r w:rsidR="00A63F50" w:rsidRPr="00B233AB">
        <w:rPr>
          <w:b/>
          <w:bCs/>
          <w:sz w:val="24"/>
          <w:szCs w:val="24"/>
        </w:rPr>
        <w:t xml:space="preserve">podkreśla Szymon Andrzejczak, </w:t>
      </w:r>
      <w:r w:rsidR="004D4EDE">
        <w:rPr>
          <w:b/>
          <w:bCs/>
          <w:sz w:val="24"/>
          <w:szCs w:val="24"/>
        </w:rPr>
        <w:t>r</w:t>
      </w:r>
      <w:r w:rsidR="00A63F50" w:rsidRPr="00B233AB">
        <w:rPr>
          <w:b/>
          <w:bCs/>
          <w:sz w:val="24"/>
          <w:szCs w:val="24"/>
        </w:rPr>
        <w:t xml:space="preserve">egionalny </w:t>
      </w:r>
      <w:r w:rsidR="004D4EDE">
        <w:rPr>
          <w:b/>
          <w:bCs/>
          <w:sz w:val="24"/>
          <w:szCs w:val="24"/>
        </w:rPr>
        <w:t>k</w:t>
      </w:r>
      <w:r w:rsidR="00A63F50" w:rsidRPr="00B233AB">
        <w:rPr>
          <w:b/>
          <w:bCs/>
          <w:sz w:val="24"/>
          <w:szCs w:val="24"/>
        </w:rPr>
        <w:t xml:space="preserve">ierownik </w:t>
      </w:r>
      <w:r w:rsidR="004D4EDE">
        <w:rPr>
          <w:b/>
          <w:bCs/>
          <w:sz w:val="24"/>
          <w:szCs w:val="24"/>
        </w:rPr>
        <w:t>s</w:t>
      </w:r>
      <w:r w:rsidR="00A63F50" w:rsidRPr="00B233AB">
        <w:rPr>
          <w:b/>
          <w:bCs/>
          <w:sz w:val="24"/>
          <w:szCs w:val="24"/>
        </w:rPr>
        <w:t>przedaży w Archicom.</w:t>
      </w:r>
      <w:r w:rsidR="00A63F50">
        <w:rPr>
          <w:sz w:val="24"/>
          <w:szCs w:val="24"/>
        </w:rPr>
        <w:t xml:space="preserve"> </w:t>
      </w:r>
    </w:p>
    <w:p w14:paraId="22FFCB78" w14:textId="77777777" w:rsidR="00A63F50" w:rsidRDefault="00A63F50" w:rsidP="009B0134">
      <w:pPr>
        <w:rPr>
          <w:sz w:val="24"/>
          <w:szCs w:val="24"/>
        </w:rPr>
      </w:pPr>
    </w:p>
    <w:p w14:paraId="2C34ED88" w14:textId="3DBB288B" w:rsidR="00551F6D" w:rsidRDefault="004C3CA6" w:rsidP="00203E66">
      <w:pPr>
        <w:rPr>
          <w:sz w:val="24"/>
          <w:szCs w:val="24"/>
        </w:rPr>
      </w:pPr>
      <w:r w:rsidRPr="004C3CA6">
        <w:rPr>
          <w:sz w:val="24"/>
          <w:szCs w:val="24"/>
        </w:rPr>
        <w:t xml:space="preserve">Inwestycja Zenit została </w:t>
      </w:r>
      <w:r w:rsidR="000F7E48">
        <w:rPr>
          <w:sz w:val="24"/>
          <w:szCs w:val="24"/>
        </w:rPr>
        <w:t>doceniona</w:t>
      </w:r>
      <w:r w:rsidR="000F7E48" w:rsidRPr="004C3CA6">
        <w:rPr>
          <w:sz w:val="24"/>
          <w:szCs w:val="24"/>
        </w:rPr>
        <w:t xml:space="preserve"> </w:t>
      </w:r>
      <w:r w:rsidRPr="004C3CA6">
        <w:rPr>
          <w:sz w:val="24"/>
          <w:szCs w:val="24"/>
        </w:rPr>
        <w:t xml:space="preserve">za wyjątkowe połączenie wartości społecznej i ekologicznej – tworzenie przestrzeni sprzyjających integracji mieszkańców oraz wdrażanie nowoczesnych rozwiązań technicznych ograniczających zużycie energii. </w:t>
      </w:r>
    </w:p>
    <w:p w14:paraId="195ABFD0" w14:textId="77777777" w:rsidR="00240B5F" w:rsidRPr="00240B5F" w:rsidRDefault="00240B5F" w:rsidP="00240B5F">
      <w:pPr>
        <w:rPr>
          <w:b/>
          <w:bCs/>
          <w:sz w:val="24"/>
          <w:szCs w:val="24"/>
        </w:rPr>
      </w:pPr>
    </w:p>
    <w:p w14:paraId="11424DF4" w14:textId="73C3C5FB" w:rsidR="00240B5F" w:rsidRPr="00240B5F" w:rsidRDefault="004E5ACB" w:rsidP="00240B5F">
      <w:pPr>
        <w:rPr>
          <w:sz w:val="24"/>
          <w:szCs w:val="24"/>
        </w:rPr>
      </w:pPr>
      <w:r>
        <w:rPr>
          <w:sz w:val="24"/>
          <w:szCs w:val="24"/>
        </w:rPr>
        <w:t xml:space="preserve">Przyszli mieszkańcy Osiedla Zenit </w:t>
      </w:r>
      <w:r w:rsidR="00086833">
        <w:rPr>
          <w:sz w:val="24"/>
          <w:szCs w:val="24"/>
        </w:rPr>
        <w:t>mogą</w:t>
      </w:r>
      <w:r>
        <w:rPr>
          <w:sz w:val="24"/>
          <w:szCs w:val="24"/>
        </w:rPr>
        <w:t xml:space="preserve"> skorzystać </w:t>
      </w:r>
      <w:r w:rsidR="00240B5F" w:rsidRPr="00240B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240B5F">
        <w:rPr>
          <w:sz w:val="24"/>
          <w:szCs w:val="24"/>
        </w:rPr>
        <w:t>rozbudowan</w:t>
      </w:r>
      <w:r>
        <w:rPr>
          <w:sz w:val="24"/>
          <w:szCs w:val="24"/>
        </w:rPr>
        <w:t>ego</w:t>
      </w:r>
      <w:r w:rsidRPr="00240B5F">
        <w:rPr>
          <w:sz w:val="24"/>
          <w:szCs w:val="24"/>
        </w:rPr>
        <w:t xml:space="preserve"> </w:t>
      </w:r>
      <w:r w:rsidR="00240B5F" w:rsidRPr="00240B5F">
        <w:rPr>
          <w:sz w:val="24"/>
          <w:szCs w:val="24"/>
        </w:rPr>
        <w:t>pakiet</w:t>
      </w:r>
      <w:r>
        <w:rPr>
          <w:sz w:val="24"/>
          <w:szCs w:val="24"/>
        </w:rPr>
        <w:t>u</w:t>
      </w:r>
      <w:r w:rsidR="00240B5F" w:rsidRPr="00240B5F">
        <w:rPr>
          <w:sz w:val="24"/>
          <w:szCs w:val="24"/>
        </w:rPr>
        <w:t xml:space="preserve"> usług. </w:t>
      </w:r>
      <w:r>
        <w:rPr>
          <w:sz w:val="24"/>
          <w:szCs w:val="24"/>
        </w:rPr>
        <w:t>P</w:t>
      </w:r>
      <w:r w:rsidR="00240B5F" w:rsidRPr="00240B5F">
        <w:rPr>
          <w:sz w:val="24"/>
          <w:szCs w:val="24"/>
        </w:rPr>
        <w:t xml:space="preserve">rogram „Archicom pod klucz” </w:t>
      </w:r>
      <w:r w:rsidR="00AC657F">
        <w:rPr>
          <w:sz w:val="24"/>
          <w:szCs w:val="24"/>
        </w:rPr>
        <w:t xml:space="preserve">zapewnia </w:t>
      </w:r>
      <w:r w:rsidR="00240B5F" w:rsidRPr="00240B5F">
        <w:rPr>
          <w:sz w:val="24"/>
          <w:szCs w:val="24"/>
        </w:rPr>
        <w:t>w pełni wykończone i gotowe do zamieszkania</w:t>
      </w:r>
      <w:r w:rsidR="00AC657F">
        <w:rPr>
          <w:sz w:val="24"/>
          <w:szCs w:val="24"/>
        </w:rPr>
        <w:t xml:space="preserve"> lokale</w:t>
      </w:r>
      <w:r w:rsidR="00240B5F" w:rsidRPr="00240B5F">
        <w:rPr>
          <w:sz w:val="24"/>
          <w:szCs w:val="24"/>
        </w:rPr>
        <w:t xml:space="preserve">, zaaranżowane zgodnie z indywidualnymi preferencjami. </w:t>
      </w:r>
    </w:p>
    <w:p w14:paraId="25024678" w14:textId="3A2B397C" w:rsidR="00240B5F" w:rsidRDefault="00AC657F" w:rsidP="00240B5F">
      <w:pPr>
        <w:rPr>
          <w:sz w:val="24"/>
          <w:szCs w:val="24"/>
        </w:rPr>
      </w:pPr>
      <w:r>
        <w:rPr>
          <w:sz w:val="24"/>
          <w:szCs w:val="24"/>
        </w:rPr>
        <w:t>Z kolei d</w:t>
      </w:r>
      <w:r w:rsidRPr="00240B5F">
        <w:rPr>
          <w:sz w:val="24"/>
          <w:szCs w:val="24"/>
        </w:rPr>
        <w:t xml:space="preserve">la </w:t>
      </w:r>
      <w:r w:rsidR="00240B5F" w:rsidRPr="00240B5F">
        <w:rPr>
          <w:sz w:val="24"/>
          <w:szCs w:val="24"/>
        </w:rPr>
        <w:t xml:space="preserve">osób inwestujących w nieruchomości dostępna jest usługa kompleksowego zarządzania najmem. Za obsługę odpowiada spółka </w:t>
      </w:r>
      <w:proofErr w:type="spellStart"/>
      <w:r w:rsidR="00240B5F" w:rsidRPr="00240B5F">
        <w:rPr>
          <w:sz w:val="24"/>
          <w:szCs w:val="24"/>
        </w:rPr>
        <w:t>RentierResidence</w:t>
      </w:r>
      <w:proofErr w:type="spellEnd"/>
      <w:r w:rsidR="00240B5F" w:rsidRPr="00240B5F">
        <w:rPr>
          <w:sz w:val="24"/>
          <w:szCs w:val="24"/>
        </w:rPr>
        <w:t xml:space="preserve"> należąca do dewelopera. Obejmuje ona m.in. przygotowanie mieszkania, obsługę najemców, zarządzanie techniczne i administracyjne, a także wsparcie prawne.</w:t>
      </w:r>
    </w:p>
    <w:p w14:paraId="6857E8E7" w14:textId="77777777" w:rsidR="00240B5F" w:rsidRPr="00203E66" w:rsidRDefault="00240B5F" w:rsidP="00240B5F">
      <w:pPr>
        <w:rPr>
          <w:sz w:val="24"/>
          <w:szCs w:val="24"/>
        </w:rPr>
      </w:pPr>
    </w:p>
    <w:p w14:paraId="39EE6DE0" w14:textId="77777777" w:rsidR="00E842CE" w:rsidRPr="00E842CE" w:rsidRDefault="00E842CE" w:rsidP="000823CB">
      <w:pPr>
        <w:spacing w:after="160" w:line="259" w:lineRule="auto"/>
      </w:pPr>
      <w:r w:rsidRPr="00E842CE">
        <w:rPr>
          <w:b/>
          <w:bCs/>
        </w:rPr>
        <w:t>O nas</w:t>
      </w:r>
    </w:p>
    <w:p w14:paraId="1207D304" w14:textId="77777777" w:rsidR="00AC657F" w:rsidRDefault="00E842CE" w:rsidP="000823CB">
      <w:pPr>
        <w:spacing w:after="160" w:line="259" w:lineRule="auto"/>
      </w:pPr>
      <w:r w:rsidRPr="00E842CE">
        <w:t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</w:t>
      </w:r>
      <w:r w:rsidR="00992360">
        <w:t xml:space="preserve"> </w:t>
      </w:r>
      <w:r w:rsidRPr="00E842CE"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  <w:r w:rsidRPr="00E842CE">
        <w:br/>
      </w:r>
      <w:r w:rsidRPr="00E842CE">
        <w:br/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  <w:r w:rsidRPr="00E842CE">
        <w:br/>
      </w:r>
      <w:r w:rsidRPr="00E842CE">
        <w:br/>
        <w:t>Archicom został doceniony na arenie międzynarodowej – w 2025 roku zdobył dwie prestiżowe nagrody podczas targów MIPIM w Cannes za projekt Fuzja w Łodzi: główną nagrodę w kategorii Najlepszej Miejskiej Rewitalizacji oraz Nagrodę Specjalną Jury.</w:t>
      </w:r>
    </w:p>
    <w:p w14:paraId="4232140A" w14:textId="27492995" w:rsidR="00AC657F" w:rsidRDefault="00E842CE" w:rsidP="000823CB">
      <w:pPr>
        <w:spacing w:after="160" w:line="259" w:lineRule="auto"/>
      </w:pPr>
      <w:r w:rsidRPr="00E842CE">
        <w:lastRenderedPageBreak/>
        <w:br/>
        <w:t xml:space="preserve">Archicom aktywnie odpowiada na wyzwania klimatyczne dążąc do osiągnięcia </w:t>
      </w:r>
      <w:proofErr w:type="spellStart"/>
      <w:r w:rsidRPr="00E842CE">
        <w:t>zeroemisyjności</w:t>
      </w:r>
      <w:proofErr w:type="spellEnd"/>
      <w:r w:rsidRPr="00E842CE">
        <w:t xml:space="preserve"> budynków na etapie użytkowania do 2030 roku. W 2025 r. spółka planuje wdrożenie strategii dekarbonizacyjnej i wytycznych ograniczających ślad węglowy w całym cyklu</w:t>
      </w:r>
      <w:r w:rsidR="00F456DC">
        <w:t xml:space="preserve"> </w:t>
      </w:r>
      <w:r w:rsidRPr="00E842CE">
        <w:t>życia budynków.</w:t>
      </w:r>
    </w:p>
    <w:p w14:paraId="0AF9F023" w14:textId="3CCD034F" w:rsidR="00E842CE" w:rsidRPr="00E842CE" w:rsidRDefault="00E842CE" w:rsidP="000823CB">
      <w:pPr>
        <w:spacing w:after="160" w:line="259" w:lineRule="auto"/>
      </w:pPr>
      <w:r w:rsidRPr="00E842CE">
        <w:t>Jako innowacyjny deweloper, Archicom stale testuje nowe rozwiązania, optymalizuje procesy i redefiniuje swoją rolę jako współtwórcy miast przyszłości – zrównoważonych i przyjaznych do życia.</w:t>
      </w:r>
    </w:p>
    <w:p w14:paraId="545D3834" w14:textId="77777777" w:rsidR="00DC713B" w:rsidRDefault="00DC713B" w:rsidP="009C4DB2">
      <w:pPr>
        <w:spacing w:after="160" w:line="259" w:lineRule="auto"/>
      </w:pPr>
    </w:p>
    <w:p w14:paraId="585E880F" w14:textId="77777777" w:rsidR="00DC713B" w:rsidRDefault="00DC713B" w:rsidP="009C4DB2">
      <w:pPr>
        <w:spacing w:after="160" w:line="259" w:lineRule="auto"/>
      </w:pPr>
    </w:p>
    <w:p w14:paraId="517AAA99" w14:textId="77777777" w:rsidR="00DC713B" w:rsidRDefault="00DC713B" w:rsidP="009C4DB2">
      <w:pPr>
        <w:spacing w:after="160" w:line="259" w:lineRule="auto"/>
      </w:pPr>
    </w:p>
    <w:p w14:paraId="267D5A24" w14:textId="77777777" w:rsidR="00DC713B" w:rsidRDefault="00DC713B" w:rsidP="009C4DB2">
      <w:pPr>
        <w:spacing w:after="160" w:line="259" w:lineRule="auto"/>
      </w:pPr>
    </w:p>
    <w:p w14:paraId="4A75CE1E" w14:textId="6ADCB3A0" w:rsidR="00A462D1" w:rsidRPr="00255661" w:rsidRDefault="00A462D1" w:rsidP="009C4DB2">
      <w:pPr>
        <w:spacing w:after="160" w:line="259" w:lineRule="auto"/>
      </w:pPr>
    </w:p>
    <w:sectPr w:rsidR="00A462D1" w:rsidRPr="00255661" w:rsidSect="00897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2835" w:bottom="2552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0C1E" w14:textId="77777777" w:rsidR="004208BA" w:rsidRDefault="004208BA" w:rsidP="0051173F">
      <w:r>
        <w:separator/>
      </w:r>
    </w:p>
    <w:p w14:paraId="4107C54C" w14:textId="77777777" w:rsidR="004208BA" w:rsidRDefault="004208BA" w:rsidP="0051173F"/>
    <w:p w14:paraId="6228CBC0" w14:textId="77777777" w:rsidR="004208BA" w:rsidRDefault="004208BA" w:rsidP="0051173F"/>
  </w:endnote>
  <w:endnote w:type="continuationSeparator" w:id="0">
    <w:p w14:paraId="4D2FA81A" w14:textId="77777777" w:rsidR="004208BA" w:rsidRDefault="004208BA" w:rsidP="0051173F">
      <w:r>
        <w:continuationSeparator/>
      </w:r>
    </w:p>
    <w:p w14:paraId="3850D48C" w14:textId="77777777" w:rsidR="004208BA" w:rsidRDefault="004208BA" w:rsidP="0051173F"/>
    <w:p w14:paraId="0FF6D64E" w14:textId="77777777" w:rsidR="004208BA" w:rsidRDefault="004208BA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4DFD87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03E84E" w14:textId="77777777" w:rsidR="003249F3" w:rsidRDefault="003249F3" w:rsidP="00310C4B">
    <w:pPr>
      <w:ind w:right="360"/>
      <w:rPr>
        <w:rStyle w:val="Numerstrony"/>
      </w:rPr>
    </w:pPr>
  </w:p>
  <w:p w14:paraId="7DF3BE04" w14:textId="77777777" w:rsidR="003249F3" w:rsidRDefault="003249F3" w:rsidP="0051173F"/>
  <w:p w14:paraId="0ACD9CD0" w14:textId="77777777" w:rsidR="00094518" w:rsidRDefault="00094518" w:rsidP="0051173F"/>
  <w:p w14:paraId="0D0586B2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A8C9E9"/>
      </w:rPr>
      <w:id w:val="910270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571C12" w14:textId="77777777" w:rsidR="00310C4B" w:rsidRPr="00E52AEA" w:rsidRDefault="00310C4B" w:rsidP="00E52AEA">
        <w:pPr>
          <w:pStyle w:val="Stopka"/>
          <w:framePr w:wrap="none" w:vAnchor="text" w:hAnchor="page" w:x="737" w:y="-1413"/>
          <w:jc w:val="left"/>
          <w:rPr>
            <w:rStyle w:val="Numerstrony"/>
            <w:color w:val="A8C9E9"/>
          </w:rPr>
        </w:pPr>
        <w:r w:rsidRPr="00E52AEA">
          <w:rPr>
            <w:rStyle w:val="Numerstrony"/>
            <w:color w:val="A8C9E9"/>
          </w:rPr>
          <w:fldChar w:fldCharType="begin"/>
        </w:r>
        <w:r w:rsidRPr="00E52AEA">
          <w:rPr>
            <w:rStyle w:val="Numerstrony"/>
            <w:color w:val="A8C9E9"/>
          </w:rPr>
          <w:instrText xml:space="preserve"> PAGE </w:instrText>
        </w:r>
        <w:r w:rsidRPr="00E52AEA">
          <w:rPr>
            <w:rStyle w:val="Numerstrony"/>
            <w:color w:val="A8C9E9"/>
          </w:rPr>
          <w:fldChar w:fldCharType="separate"/>
        </w:r>
        <w:r w:rsidRPr="00E52AEA">
          <w:rPr>
            <w:rStyle w:val="Numerstrony"/>
            <w:noProof/>
            <w:color w:val="A8C9E9"/>
          </w:rPr>
          <w:t>1</w:t>
        </w:r>
        <w:r w:rsidRPr="00E52AEA">
          <w:rPr>
            <w:rStyle w:val="Numerstrony"/>
            <w:color w:val="A8C9E9"/>
          </w:rPr>
          <w:fldChar w:fldCharType="end"/>
        </w:r>
      </w:p>
    </w:sdtContent>
  </w:sdt>
  <w:p w14:paraId="3DDC9709" w14:textId="77777777" w:rsidR="003249F3" w:rsidRPr="003249F3" w:rsidRDefault="00F01F0F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BA9A5F" wp14:editId="2BC1207B">
              <wp:simplePos x="0" y="0"/>
              <wp:positionH relativeFrom="column">
                <wp:posOffset>-48260</wp:posOffset>
              </wp:positionH>
              <wp:positionV relativeFrom="paragraph">
                <wp:posOffset>-609924</wp:posOffset>
              </wp:positionV>
              <wp:extent cx="5409565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9565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3D43344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D41F28">
                            <w:rPr>
                              <w:sz w:val="10"/>
                              <w:szCs w:val="10"/>
                            </w:rPr>
                            <w:t>Wwydział</w:t>
                          </w:r>
                          <w:proofErr w:type="spellEnd"/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3EBF7DB0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A9A5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3.8pt;margin-top:-48.05pt;width:425.95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" filled="f" stroked="f" strokeweight="1pt">
              <v:stroke miterlimit="4"/>
              <v:textbox inset="4pt,4pt,4pt,4pt">
                <w:txbxContent>
                  <w:p w14:paraId="43D43344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  <w:r w:rsidRPr="00D41F28">
                      <w:rPr>
                        <w:sz w:val="10"/>
                        <w:szCs w:val="10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D41F28">
                      <w:rPr>
                        <w:sz w:val="10"/>
                        <w:szCs w:val="10"/>
                      </w:rPr>
                      <w:t>Wwydział</w:t>
                    </w:r>
                    <w:proofErr w:type="spellEnd"/>
                    <w:r w:rsidRPr="00D41F28">
                      <w:rPr>
                        <w:sz w:val="10"/>
                        <w:szCs w:val="10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3EBF7DB0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EA20E9B" wp14:editId="4246DEE4">
              <wp:simplePos x="0" y="0"/>
              <wp:positionH relativeFrom="column">
                <wp:posOffset>-42545</wp:posOffset>
              </wp:positionH>
              <wp:positionV relativeFrom="paragraph">
                <wp:posOffset>-284480</wp:posOffset>
              </wp:positionV>
              <wp:extent cx="5365750" cy="748665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7486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31A595" w14:textId="77777777" w:rsidR="00B64959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0AA1D66" w14:textId="77777777" w:rsidR="00B64959" w:rsidRPr="00115D74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  <w:t>Archicom S.A.</w:t>
                          </w:r>
                        </w:p>
                        <w:p w14:paraId="6936847B" w14:textId="77777777" w:rsidR="008973DE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Powstańców Śląskich 9</w:t>
                          </w:r>
                        </w:p>
                        <w:p w14:paraId="6B8545E3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53-332 Wrocław</w:t>
                          </w:r>
                        </w:p>
                        <w:p w14:paraId="72D7022F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  <w:p w14:paraId="3D7BB47E" w14:textId="77777777" w:rsidR="008973DE" w:rsidRPr="00115D74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DC82382" w14:textId="77777777" w:rsidR="003249F3" w:rsidRPr="00115D74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20E9B" id="Pole tekstowe 7" o:spid="_x0000_s1029" type="#_x0000_t202" style="position:absolute;left:0;text-align:left;margin-left:-3.35pt;margin-top:-22.4pt;width:422.5pt;height:58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" filled="f" stroked="f" strokeweight="1pt">
              <v:stroke miterlimit="4"/>
              <v:textbox inset="4pt,4pt,4pt,4pt">
                <w:txbxContent>
                  <w:p w14:paraId="4931A595" w14:textId="77777777" w:rsidR="00B64959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10AA1D66" w14:textId="77777777" w:rsidR="00B64959" w:rsidRPr="00115D74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  <w:r w:rsidRPr="00115D74"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  <w:t>Archicom S.A.</w:t>
                    </w:r>
                  </w:p>
                  <w:p w14:paraId="6936847B" w14:textId="77777777" w:rsidR="008973DE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Powstańców Śląskich 9</w:t>
                    </w:r>
                  </w:p>
                  <w:p w14:paraId="6B8545E3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53-332 Wrocław</w:t>
                    </w:r>
                  </w:p>
                  <w:p w14:paraId="72D7022F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  <w:p w14:paraId="3D7BB47E" w14:textId="77777777" w:rsidR="008973DE" w:rsidRPr="00115D74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4DC82382" w14:textId="77777777" w:rsidR="003249F3" w:rsidRPr="00115D74" w:rsidRDefault="003249F3" w:rsidP="00115D74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10C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DEAE0E" wp14:editId="5DC82F71">
              <wp:simplePos x="0" y="0"/>
              <wp:positionH relativeFrom="column">
                <wp:posOffset>5479761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AFCC36" w14:textId="77777777" w:rsidR="003249F3" w:rsidRPr="00A96F6A" w:rsidRDefault="003249F3" w:rsidP="00310C4B">
                          <w:pPr>
                            <w:jc w:val="righ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96F6A"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  <w:t>archicom.pl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EAE0E" id="Pole tekstowe 6" o:spid="_x0000_s1030" type="#_x0000_t202" style="position:absolute;left:0;text-align:left;margin-left:431.5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" filled="f" stroked="f" strokeweight="1pt">
              <v:stroke miterlimit="4"/>
              <v:textbox style="mso-fit-shape-to-text:t" inset="4pt,4pt,4pt,4pt">
                <w:txbxContent>
                  <w:p w14:paraId="49AFCC36" w14:textId="77777777" w:rsidR="003249F3" w:rsidRPr="00A96F6A" w:rsidRDefault="003249F3" w:rsidP="00310C4B">
                    <w:pPr>
                      <w:jc w:val="righ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  <w:r w:rsidRPr="00A96F6A"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  <w:t>archicom.pl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83A080F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65541C7C" w14:textId="77777777" w:rsidR="00094518" w:rsidRDefault="00094518" w:rsidP="0051173F"/>
  <w:p w14:paraId="66D5B6C2" w14:textId="77777777" w:rsidR="00094518" w:rsidRDefault="00094518" w:rsidP="005117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0C4A" w14:textId="77777777" w:rsidR="00F01F0F" w:rsidRDefault="00F01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65A0" w14:textId="77777777" w:rsidR="004208BA" w:rsidRDefault="004208BA" w:rsidP="0051173F">
      <w:r>
        <w:separator/>
      </w:r>
    </w:p>
    <w:p w14:paraId="70C09CDD" w14:textId="77777777" w:rsidR="004208BA" w:rsidRDefault="004208BA" w:rsidP="0051173F"/>
    <w:p w14:paraId="284EC026" w14:textId="77777777" w:rsidR="004208BA" w:rsidRDefault="004208BA" w:rsidP="0051173F"/>
  </w:footnote>
  <w:footnote w:type="continuationSeparator" w:id="0">
    <w:p w14:paraId="39809CFA" w14:textId="77777777" w:rsidR="004208BA" w:rsidRDefault="004208BA" w:rsidP="0051173F">
      <w:r>
        <w:continuationSeparator/>
      </w:r>
    </w:p>
    <w:p w14:paraId="161305F4" w14:textId="77777777" w:rsidR="004208BA" w:rsidRDefault="004208BA" w:rsidP="0051173F"/>
    <w:p w14:paraId="72D82107" w14:textId="77777777" w:rsidR="004208BA" w:rsidRDefault="004208BA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ADAB" w14:textId="77777777" w:rsidR="00F01F0F" w:rsidRDefault="00F01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DDD3" w14:textId="77777777" w:rsidR="00DB7D24" w:rsidRDefault="00EE7203" w:rsidP="0051173F"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76F66" wp14:editId="7A594410">
              <wp:simplePos x="0" y="0"/>
              <wp:positionH relativeFrom="column">
                <wp:posOffset>-52119</wp:posOffset>
              </wp:positionH>
              <wp:positionV relativeFrom="paragraph">
                <wp:posOffset>-146685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5E35FBE" w14:textId="77777777" w:rsidR="003249F3" w:rsidRPr="00601E9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sz w:val="17"/>
                              <w:szCs w:val="17"/>
                            </w:rPr>
                          </w:pP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Wrocław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Warszawa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Kraków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 xml:space="preserve"> |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76F6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4.1pt;margin-top:-11.55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" filled="f" stroked="f" strokeweight="1pt">
              <v:stroke miterlimit="4"/>
              <v:textbox style="mso-fit-shape-to-text:t" inset="4pt,4pt,4pt,4pt">
                <w:txbxContent>
                  <w:p w14:paraId="55E35FBE" w14:textId="77777777" w:rsidR="003249F3" w:rsidRPr="00601E9A" w:rsidRDefault="003249F3" w:rsidP="0051173F">
                    <w:pPr>
                      <w:pStyle w:val="body0"/>
                      <w:rPr>
                        <w:rFonts w:ascii="Pretty" w:hAnsi="Pretty"/>
                        <w:sz w:val="17"/>
                        <w:szCs w:val="17"/>
                      </w:rPr>
                    </w:pP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Wrocław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Warszawa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Kraków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 xml:space="preserve"> |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</w:txbxContent>
              </v:textbox>
            </v:shape>
          </w:pict>
        </mc:Fallback>
      </mc:AlternateContent>
    </w:r>
    <w:r w:rsidRPr="003249F3">
      <w:rPr>
        <w:noProof/>
      </w:rPr>
      <w:drawing>
        <wp:anchor distT="0" distB="0" distL="114300" distR="114300" simplePos="0" relativeHeight="251658240" behindDoc="0" locked="0" layoutInCell="1" allowOverlap="1" wp14:anchorId="2AA63041" wp14:editId="4F5D1DA3">
          <wp:simplePos x="0" y="0"/>
          <wp:positionH relativeFrom="column">
            <wp:posOffset>5455285</wp:posOffset>
          </wp:positionH>
          <wp:positionV relativeFrom="paragraph">
            <wp:posOffset>-88719</wp:posOffset>
          </wp:positionV>
          <wp:extent cx="1282700" cy="241300"/>
          <wp:effectExtent l="0" t="0" r="0" b="0"/>
          <wp:wrapNone/>
          <wp:docPr id="1991406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044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CE65A" w14:textId="77777777" w:rsidR="00094518" w:rsidRDefault="00094518" w:rsidP="0051173F"/>
  <w:p w14:paraId="4B7DB481" w14:textId="77777777" w:rsidR="00094518" w:rsidRDefault="00094518" w:rsidP="005117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9F6F" w14:textId="77777777" w:rsidR="00F01F0F" w:rsidRDefault="00F01F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03F2"/>
    <w:multiLevelType w:val="hybridMultilevel"/>
    <w:tmpl w:val="DC90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0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47CB"/>
    <w:rsid w:val="00015877"/>
    <w:rsid w:val="000223BE"/>
    <w:rsid w:val="000247BD"/>
    <w:rsid w:val="00036F36"/>
    <w:rsid w:val="00071913"/>
    <w:rsid w:val="000823CB"/>
    <w:rsid w:val="00086833"/>
    <w:rsid w:val="00086B93"/>
    <w:rsid w:val="000941AA"/>
    <w:rsid w:val="00094518"/>
    <w:rsid w:val="000A0335"/>
    <w:rsid w:val="000A3493"/>
    <w:rsid w:val="000C1AC2"/>
    <w:rsid w:val="000C5FF9"/>
    <w:rsid w:val="000C6A4D"/>
    <w:rsid w:val="000F4500"/>
    <w:rsid w:val="000F7E48"/>
    <w:rsid w:val="00115D74"/>
    <w:rsid w:val="001448C7"/>
    <w:rsid w:val="00146348"/>
    <w:rsid w:val="00164C94"/>
    <w:rsid w:val="00183E17"/>
    <w:rsid w:val="001B2F98"/>
    <w:rsid w:val="001B4125"/>
    <w:rsid w:val="001D1AD6"/>
    <w:rsid w:val="001E5E7D"/>
    <w:rsid w:val="001F533F"/>
    <w:rsid w:val="001F635D"/>
    <w:rsid w:val="002038B6"/>
    <w:rsid w:val="00203E66"/>
    <w:rsid w:val="00225030"/>
    <w:rsid w:val="00240B5F"/>
    <w:rsid w:val="002479A7"/>
    <w:rsid w:val="00255661"/>
    <w:rsid w:val="00260F0F"/>
    <w:rsid w:val="002617BA"/>
    <w:rsid w:val="00283961"/>
    <w:rsid w:val="0028507E"/>
    <w:rsid w:val="00290F21"/>
    <w:rsid w:val="00293CD8"/>
    <w:rsid w:val="002B1AC3"/>
    <w:rsid w:val="002C0EA7"/>
    <w:rsid w:val="002E0E62"/>
    <w:rsid w:val="00310C4B"/>
    <w:rsid w:val="003112B7"/>
    <w:rsid w:val="00317679"/>
    <w:rsid w:val="0032093B"/>
    <w:rsid w:val="00320FBB"/>
    <w:rsid w:val="003249F3"/>
    <w:rsid w:val="00371298"/>
    <w:rsid w:val="003B4EB8"/>
    <w:rsid w:val="003B5F22"/>
    <w:rsid w:val="003C491E"/>
    <w:rsid w:val="003C77BF"/>
    <w:rsid w:val="003E7461"/>
    <w:rsid w:val="0040233A"/>
    <w:rsid w:val="004208BA"/>
    <w:rsid w:val="00436268"/>
    <w:rsid w:val="00454137"/>
    <w:rsid w:val="00464649"/>
    <w:rsid w:val="0047088C"/>
    <w:rsid w:val="00477850"/>
    <w:rsid w:val="00492A14"/>
    <w:rsid w:val="004A10CB"/>
    <w:rsid w:val="004A2D36"/>
    <w:rsid w:val="004C3CA6"/>
    <w:rsid w:val="004D4EDE"/>
    <w:rsid w:val="004E5ACB"/>
    <w:rsid w:val="0051173F"/>
    <w:rsid w:val="0052111B"/>
    <w:rsid w:val="00532AFD"/>
    <w:rsid w:val="00550674"/>
    <w:rsid w:val="00551F6D"/>
    <w:rsid w:val="00554343"/>
    <w:rsid w:val="00587DB5"/>
    <w:rsid w:val="00587DD1"/>
    <w:rsid w:val="005C6DF6"/>
    <w:rsid w:val="005E08D2"/>
    <w:rsid w:val="006017D0"/>
    <w:rsid w:val="00601E9A"/>
    <w:rsid w:val="0060351D"/>
    <w:rsid w:val="0061239A"/>
    <w:rsid w:val="0062637B"/>
    <w:rsid w:val="0064687C"/>
    <w:rsid w:val="00654EDB"/>
    <w:rsid w:val="00665E80"/>
    <w:rsid w:val="006666E7"/>
    <w:rsid w:val="00684EA5"/>
    <w:rsid w:val="006C1FBE"/>
    <w:rsid w:val="006D01DF"/>
    <w:rsid w:val="006D5C1E"/>
    <w:rsid w:val="00707F89"/>
    <w:rsid w:val="00725988"/>
    <w:rsid w:val="007350F9"/>
    <w:rsid w:val="00752004"/>
    <w:rsid w:val="0078582D"/>
    <w:rsid w:val="00793A96"/>
    <w:rsid w:val="007F0695"/>
    <w:rsid w:val="00800774"/>
    <w:rsid w:val="0080790E"/>
    <w:rsid w:val="00813C85"/>
    <w:rsid w:val="00845855"/>
    <w:rsid w:val="008558A6"/>
    <w:rsid w:val="0086795D"/>
    <w:rsid w:val="00882BF8"/>
    <w:rsid w:val="008862A7"/>
    <w:rsid w:val="008973DE"/>
    <w:rsid w:val="008D0806"/>
    <w:rsid w:val="008D1C50"/>
    <w:rsid w:val="009360D2"/>
    <w:rsid w:val="0094777D"/>
    <w:rsid w:val="009651AF"/>
    <w:rsid w:val="00967067"/>
    <w:rsid w:val="00967DAF"/>
    <w:rsid w:val="00970773"/>
    <w:rsid w:val="009741B5"/>
    <w:rsid w:val="00992360"/>
    <w:rsid w:val="00992B35"/>
    <w:rsid w:val="009B0134"/>
    <w:rsid w:val="009C4DB2"/>
    <w:rsid w:val="009C5620"/>
    <w:rsid w:val="009E499B"/>
    <w:rsid w:val="00A23D77"/>
    <w:rsid w:val="00A270E1"/>
    <w:rsid w:val="00A3400A"/>
    <w:rsid w:val="00A462D1"/>
    <w:rsid w:val="00A55D06"/>
    <w:rsid w:val="00A63F50"/>
    <w:rsid w:val="00A849BA"/>
    <w:rsid w:val="00A96F6A"/>
    <w:rsid w:val="00AC657F"/>
    <w:rsid w:val="00AD03FE"/>
    <w:rsid w:val="00AD0B40"/>
    <w:rsid w:val="00AD640C"/>
    <w:rsid w:val="00B14DF5"/>
    <w:rsid w:val="00B158A9"/>
    <w:rsid w:val="00B16268"/>
    <w:rsid w:val="00B17753"/>
    <w:rsid w:val="00B233AB"/>
    <w:rsid w:val="00B461AB"/>
    <w:rsid w:val="00B56657"/>
    <w:rsid w:val="00B64959"/>
    <w:rsid w:val="00B76A9F"/>
    <w:rsid w:val="00BB257C"/>
    <w:rsid w:val="00BB5A64"/>
    <w:rsid w:val="00C013C5"/>
    <w:rsid w:val="00C10326"/>
    <w:rsid w:val="00C14B9B"/>
    <w:rsid w:val="00C24D48"/>
    <w:rsid w:val="00C26CD1"/>
    <w:rsid w:val="00C73CC6"/>
    <w:rsid w:val="00C90564"/>
    <w:rsid w:val="00C968C5"/>
    <w:rsid w:val="00CD1CE1"/>
    <w:rsid w:val="00D05812"/>
    <w:rsid w:val="00D2693C"/>
    <w:rsid w:val="00D41F28"/>
    <w:rsid w:val="00D5045F"/>
    <w:rsid w:val="00D6671C"/>
    <w:rsid w:val="00D814BF"/>
    <w:rsid w:val="00DB7D24"/>
    <w:rsid w:val="00DC713B"/>
    <w:rsid w:val="00DC7368"/>
    <w:rsid w:val="00DD1DE3"/>
    <w:rsid w:val="00E16664"/>
    <w:rsid w:val="00E52AEA"/>
    <w:rsid w:val="00E842CE"/>
    <w:rsid w:val="00E871D0"/>
    <w:rsid w:val="00E910F6"/>
    <w:rsid w:val="00E9562D"/>
    <w:rsid w:val="00EB229B"/>
    <w:rsid w:val="00ED794C"/>
    <w:rsid w:val="00EE2C87"/>
    <w:rsid w:val="00EE2FE7"/>
    <w:rsid w:val="00EE3EE7"/>
    <w:rsid w:val="00EE7203"/>
    <w:rsid w:val="00EF5F2F"/>
    <w:rsid w:val="00F01F0F"/>
    <w:rsid w:val="00F10928"/>
    <w:rsid w:val="00F32BB7"/>
    <w:rsid w:val="00F456DC"/>
    <w:rsid w:val="00F50B59"/>
    <w:rsid w:val="00F57E91"/>
    <w:rsid w:val="00F65A58"/>
    <w:rsid w:val="00F73366"/>
    <w:rsid w:val="00F73CB9"/>
    <w:rsid w:val="00F97466"/>
    <w:rsid w:val="00FB0BA3"/>
    <w:rsid w:val="00FB7A70"/>
    <w:rsid w:val="00FD7912"/>
    <w:rsid w:val="00FF24C2"/>
    <w:rsid w:val="4060D776"/>
    <w:rsid w:val="5E822017"/>
    <w:rsid w:val="6F80A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B918"/>
  <w15:docId w15:val="{A47CBEA1-5FE2-4119-9B8D-0816E247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styleId="Poprawka">
    <w:name w:val="Revision"/>
    <w:hidden/>
    <w:uiPriority w:val="99"/>
    <w:semiHidden/>
    <w:rsid w:val="00992B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styleId="Akapitzlist">
    <w:name w:val="List Paragraph"/>
    <w:basedOn w:val="Normalny"/>
    <w:uiPriority w:val="34"/>
    <w:qFormat/>
    <w:rsid w:val="000C6A4D"/>
    <w:pPr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A4D"/>
    <w:pPr>
      <w:autoSpaceDE/>
      <w:autoSpaceDN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A4D"/>
    <w:rPr>
      <w:rFonts w:asciiTheme="minorHAnsi" w:eastAsiaTheme="minorHAnsi" w:hAnsiTheme="minorHAnsi" w:cstheme="minorBidi"/>
      <w:kern w:val="2"/>
      <w:bdr w:val="none" w:sz="0" w:space="0" w:color="auto"/>
      <w:lang w:eastAsia="en-US"/>
      <w14:ligatures w14:val="standardContextual"/>
    </w:rPr>
  </w:style>
  <w:style w:type="table" w:customStyle="1" w:styleId="TableNormal1">
    <w:name w:val="Table Normal1"/>
    <w:rsid w:val="00992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4237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Anna Stochaj</cp:lastModifiedBy>
  <cp:revision>2</cp:revision>
  <dcterms:created xsi:type="dcterms:W3CDTF">2025-10-23T08:14:00Z</dcterms:created>
  <dcterms:modified xsi:type="dcterms:W3CDTF">2025-10-23T08:14:00Z</dcterms:modified>
</cp:coreProperties>
</file>