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Polskie AI dla producentów elektroniki. Smartfony i laptopy będą działać dłużej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Niezawodność i trwałość urządzeń elektronicznych w ogromnym stopniu zależy od tego, w jaki sposób je zaprojektowano. W tworzeniu bardziej bezawaryjnych produktów pomóc może sztuczna inteligencja. Dowodzi tego system rozwijany przez dwie firmy z Polski. 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Jak sprawić, aby użytkownicy elektroniki mogli cieszyć się bardziej niezawodnym sprzętem, a producenci oszczędzali na kosztach serwisu? Co zrobić, aby zredukować emisje CO₂ wynikające z konieczności dostarczenia zepsutego urządzenia do punktu napraw? Z pomocą przychodzi sztuczna inteligencja, dzięki której dane płynące z serwisów mogą bezpośrednio wpływać na pracę projektantów urządzeń.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Przykładem niech będzie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Circular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ity Radar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czyli polska technologia AI rozwijana wspólnie przez firmy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FIXIT SA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Sell a Service.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System potrafi identyfikować powtarzalne wzorce w danych dostarczanych przez serwis i na ich podstawie tworzyć rekomendacje projektowe. Dotyczące bardziej modułowej konstrukcji lub lepszego wykonania komponentów. Sztuczna inteligencja wykrywa prawidłowości, które umykają nawet doświadczonym inżynierom. Na przykład, jeśli w wielu urządzeniach danego modelu pojawia się problem z gniazdem ładowania, system wskazuje ten element jako punkt krytyczny i sugeruje zmianę konstrukcji obudowy lub wzmocnienie mocowania. W podobny sposób może rekomendować zastosowanie innych materiałów, lepsze rozmieszczenie komponentów lub łatwiejszy dostęp do części narażonych na zużycie.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Ale źródłem danych serwisowych nie zawsze są rzeczywiste usterki i fizyczne uszkodzenia.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Z naszych doświadczeń wynika, że średnio 20, a niekiedy nawet 30 proc. reklamacji to przypadki, w których nie stwierdzono żadnych problemów technicznych. Także w takich sytuacjach pomaga nam AI, której algorytmy potrafią działać w myśl zasady “lepiej zapobiegać niż leczyć” i podpowiadają, co zrobić, aby użytkownicy nie angażowali serwisu bez potrzeby. Circular Radar podpowiada np., jak napisać instrukcję obsługi i jakie informacje umieścić na opakowaniu produktu. Potrafi też tworzyć zalecenia dotyczące konfiguracji sprzętu i poprawki, dzięki którym interfejsy stają bardziej czytelne i intuicyjne w obsłudze 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mówi Mariusz Ryło, CEO FIXIT SA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Mniej usterek - tych prawdziwych lub wynikających np. z niewiedzy - to większe zadowolenie klienta i oszczędności dla serwisów. Dobrze zaprojektowana i trwalsza elektronika zmniejsza także koszty środowiskowe i przyczynia się do ograniczenia śladu węglowego.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Naprawa smartfona generuje ok. 73 kg CO₂e czyli mniej więcej tyle samo, co ogrzewanie przez dwa tygodnie średniej wielkości mieszkania. Zmniejszając każdego roku liczbę nieuzasadnionych zgłoszeń serwisowych o ok. 20 tys. jesteśmy z kolei w stanie zredukować emisje wynikające chociażby z logistyki o 26 ton COe₂ 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wylicza Mariusz Ryło. 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Jedyni z Polski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Praktyczne możliwości AI Circularity Radar zaprezentowane zostaną podczas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Circular Design Forum Summit 2025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highlight w:val="white"/>
          <w:rtl w:val="0"/>
        </w:rPr>
        <w:t xml:space="preserve">, będącego częścią</w:t>
      </w:r>
      <w:r w:rsidDel="00000000" w:rsidR="00000000" w:rsidRPr="00000000">
        <w:rPr>
          <w:rFonts w:ascii="Arial" w:cs="Arial" w:eastAsia="Arial" w:hAnsi="Arial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Dutch Design Week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 w Eindhoven. Jest to jedno z największych na świecie wydarzeń poświęconych szeroko pojętemu projektowaniu, a tegoroczna edycja festiwalu odbywa się w dniach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18 - 26 października.   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FIXIT SA weźmie udział w Forum jako jedyna firma zaproszona z Polski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, prezentując swoje rozwiązanie podczas sesji zaplanowanej na 23 października.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agwek7">
    <w:name w:val="heading 7"/>
    <w:link w:val="Nagwek7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gwek8">
    <w:name w:val="heading 8"/>
    <w:link w:val="Nagwek8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link w:val="Nagwek9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agwek">
    <w:name w:val="header"/>
    <w:link w:val="Nagwek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link w:val="Stopka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 w:val="1"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gwek2Znak" w:customStyle="1">
    <w:name w:val="Nagłówek 2 Znak"/>
    <w:basedOn w:val="Domylnaczcionkaakapitu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ytuZnak" w:customStyle="1">
    <w:name w:val="Tytuł Znak"/>
    <w:basedOn w:val="Domylnaczcionkaakapitu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tytuZnak" w:customStyle="1">
    <w:name w:val="Podtytuł Znak"/>
    <w:basedOn w:val="Domylnaczcionkaakapitu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kapitzlist">
    <w:name w:val="List Paragraph"/>
    <w:uiPriority w:val="34"/>
    <w:qFormat w:val="1"/>
    <w:rsid w:val="00FC693F"/>
    <w:pPr>
      <w:ind w:left="720"/>
      <w:contextualSpacing w:val="1"/>
    </w:pPr>
  </w:style>
  <w:style w:type="paragraph" w:styleId="Tekstpodstawowy">
    <w:name w:val="Body Text"/>
    <w:link w:val="TekstpodstawowyZnak"/>
    <w:uiPriority w:val="99"/>
    <w:unhideWhenUsed w:val="1"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link w:val="Tekstpodstawowy2Znak"/>
    <w:uiPriority w:val="99"/>
    <w:unhideWhenUsed w:val="1"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link w:val="Tekstpodstawowy3Znak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uiPriority w:val="99"/>
    <w:unhideWhenUsed w:val="1"/>
    <w:rsid w:val="00326F90"/>
    <w:pPr>
      <w:ind w:left="1080" w:hanging="360"/>
      <w:contextualSpacing w:val="1"/>
    </w:pPr>
  </w:style>
  <w:style w:type="paragraph" w:styleId="Listapunktowana">
    <w:name w:val="List Bullet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punktowana2">
    <w:name w:val="List Bullet 2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apunktowana3">
    <w:name w:val="List Bullet 3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anumerowana">
    <w:name w:val="List Number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Listanumerowana2">
    <w:name w:val="List Number 2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anumerowana3">
    <w:name w:val="List Number 3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Lista-kontynuacja">
    <w:name w:val="List Continue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-kontynuacja2">
    <w:name w:val="List Continue 2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-kontynuacja3">
    <w:name w:val="List Continue 3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kstmakra">
    <w:name w:val="macro"/>
    <w:link w:val="TekstmakraZnak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link w:val="CytatZnak"/>
    <w:uiPriority w:val="29"/>
    <w:qFormat w:val="1"/>
    <w:rsid w:val="00FC693F"/>
    <w:rPr>
      <w:i w:val="1"/>
      <w:iCs w:val="1"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 w:val="1"/>
      <w:iCs w:val="1"/>
      <w:color w:val="000000" w:themeColor="text1"/>
    </w:rPr>
  </w:style>
  <w:style w:type="character" w:styleId="Nagwek4Znak" w:customStyle="1">
    <w:name w:val="Nagłówek 4 Znak"/>
    <w:basedOn w:val="Domylnaczcionkaakapitu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gwek5Znak" w:customStyle="1">
    <w:name w:val="Nagłówek 5 Znak"/>
    <w:basedOn w:val="Domylnaczcionkaakapitu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gwek6Znak" w:customStyle="1">
    <w:name w:val="Nagłówek 6 Znak"/>
    <w:basedOn w:val="Domylnaczcionkaakapitu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 w:val="1"/>
    <w:rsid w:val="00FC693F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FC693F"/>
    <w:rPr>
      <w:i w:val="1"/>
      <w:iCs w:val="1"/>
    </w:rPr>
  </w:style>
  <w:style w:type="paragraph" w:styleId="Cytatintensywny">
    <w:name w:val="Intense Quote"/>
    <w:link w:val="CytatintensywnyZnak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Wyrnieniedelikatne">
    <w:name w:val="Subtle Emphasis"/>
    <w:basedOn w:val="Domylnaczcionkaakapitu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Wyrnienieintensywne">
    <w:name w:val="Intense Emphasis"/>
    <w:basedOn w:val="Domylnaczcionkaakapitu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woaniedelikatne">
    <w:name w:val="Subtle Reference"/>
    <w:basedOn w:val="Domylnaczcionkaakapitu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gwekspisutreci">
    <w:name w:val="TOC Heading"/>
    <w:uiPriority w:val="39"/>
    <w:semiHidden w:val="1"/>
    <w:unhideWhenUsed w:val="1"/>
    <w:qFormat w:val="1"/>
    <w:rsid w:val="00FC693F"/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8761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87615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287615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shywX1fpaylemCmj89TItEDcg==">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2025-10-21T10:56:00Z</dcterms:created>
  <dc:creator>python-docx</dc:creator>
</cp:coreProperties>
</file>