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8E0C" w14:textId="4632FE4A" w:rsidR="00607FCA" w:rsidRDefault="00607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76" w:lineRule="auto"/>
        <w:jc w:val="both"/>
      </w:pPr>
    </w:p>
    <w:p w14:paraId="1D431557" w14:textId="2ABB4BAA" w:rsidR="009C4B85" w:rsidRPr="00373918" w:rsidRDefault="00373918" w:rsidP="00373918">
      <w:pPr>
        <w:spacing w:after="0"/>
        <w:jc w:val="right"/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</w:pPr>
      <w:r w:rsidRPr="00373918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>Katowice, 21 października 2025</w:t>
      </w:r>
      <w:r w:rsidR="00332011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 xml:space="preserve"> r.</w:t>
      </w:r>
    </w:p>
    <w:p w14:paraId="73CEB8D4" w14:textId="77777777" w:rsidR="009C4B85" w:rsidRDefault="009C4B85" w:rsidP="009C4B85">
      <w:pPr>
        <w:spacing w:after="0"/>
        <w:jc w:val="center"/>
        <w:rPr>
          <w:noProof/>
          <w:szCs w:val="24"/>
        </w:rPr>
      </w:pPr>
    </w:p>
    <w:p w14:paraId="7726D3A1" w14:textId="77777777" w:rsidR="004E27D2" w:rsidRDefault="00092C11" w:rsidP="009C4B85">
      <w:pPr>
        <w:spacing w:after="0"/>
        <w:jc w:val="center"/>
        <w:rPr>
          <w:noProof/>
          <w:szCs w:val="24"/>
        </w:rPr>
      </w:pPr>
      <w:r>
        <w:rPr>
          <w:noProof/>
          <w:szCs w:val="24"/>
        </w:rPr>
        <w:t xml:space="preserve">    </w:t>
      </w:r>
    </w:p>
    <w:p w14:paraId="37E17AB5" w14:textId="5BD78C1B" w:rsidR="009C4B85" w:rsidRPr="009C4B85" w:rsidRDefault="00092C11" w:rsidP="009C4B85">
      <w:pPr>
        <w:spacing w:after="0"/>
        <w:jc w:val="center"/>
        <w:rPr>
          <w:rFonts w:ascii="Aptos" w:eastAsia="Aptos" w:hAnsi="Aptos" w:cs="Times New Roman"/>
          <w:b/>
          <w:bCs/>
          <w:color w:val="auto"/>
          <w:kern w:val="2"/>
          <w:szCs w:val="24"/>
          <w:bdr w:val="none" w:sz="0" w:space="0" w:color="auto"/>
          <w:lang w:eastAsia="en-US"/>
          <w14:ligatures w14:val="standardContextual"/>
        </w:rPr>
      </w:pPr>
      <w:r>
        <w:rPr>
          <w:noProof/>
          <w:szCs w:val="24"/>
        </w:rPr>
        <w:t xml:space="preserve"> </w:t>
      </w:r>
      <w:r w:rsidR="009C4B85" w:rsidRPr="009C4B85">
        <w:rPr>
          <w:rFonts w:ascii="Aptos" w:eastAsia="Aptos" w:hAnsi="Aptos" w:cs="Times New Roman"/>
          <w:b/>
          <w:bCs/>
          <w:color w:val="auto"/>
          <w:kern w:val="2"/>
          <w:szCs w:val="24"/>
          <w:bdr w:val="none" w:sz="0" w:space="0" w:color="auto"/>
          <w:lang w:eastAsia="en-US"/>
          <w14:ligatures w14:val="standardContextual"/>
        </w:rPr>
        <w:t xml:space="preserve">Nawet mąż stolarz się zdziwi. </w:t>
      </w:r>
    </w:p>
    <w:p w14:paraId="602D315E" w14:textId="77777777" w:rsidR="009C4B85" w:rsidRPr="009C4B85" w:rsidRDefault="009C4B85" w:rsidP="009C4B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Aptos" w:eastAsia="Aptos" w:hAnsi="Aptos" w:cs="Times New Roman"/>
          <w:b/>
          <w:bCs/>
          <w:color w:val="auto"/>
          <w:kern w:val="2"/>
          <w:szCs w:val="24"/>
          <w:bdr w:val="none" w:sz="0" w:space="0" w:color="auto"/>
          <w:lang w:eastAsia="en-US"/>
          <w14:ligatures w14:val="standardContextual"/>
        </w:rPr>
      </w:pPr>
      <w:r w:rsidRPr="009C4B85">
        <w:rPr>
          <w:rFonts w:ascii="Aptos" w:eastAsia="Aptos" w:hAnsi="Aptos" w:cs="Times New Roman"/>
          <w:b/>
          <w:bCs/>
          <w:color w:val="auto"/>
          <w:kern w:val="2"/>
          <w:szCs w:val="24"/>
          <w:bdr w:val="none" w:sz="0" w:space="0" w:color="auto"/>
          <w:lang w:eastAsia="en-US"/>
          <w14:ligatures w14:val="standardContextual"/>
        </w:rPr>
        <w:t>Nowa reklama Agaty o trwałych i szybko dostępnych meblach kuchennych</w:t>
      </w:r>
    </w:p>
    <w:p w14:paraId="40CBC528" w14:textId="77777777" w:rsidR="009C4B85" w:rsidRPr="009C4B85" w:rsidRDefault="009C4B85" w:rsidP="009C4B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Aptos" w:eastAsia="Aptos" w:hAnsi="Aptos" w:cs="Times New Roman"/>
          <w:b/>
          <w:bCs/>
          <w:color w:val="auto"/>
          <w:kern w:val="2"/>
          <w:szCs w:val="24"/>
          <w:bdr w:val="none" w:sz="0" w:space="0" w:color="auto"/>
          <w:lang w:eastAsia="en-US"/>
          <w14:ligatures w14:val="standardContextual"/>
        </w:rPr>
      </w:pPr>
    </w:p>
    <w:p w14:paraId="6457597C" w14:textId="77777777" w:rsidR="009C4B85" w:rsidRPr="009C4B85" w:rsidRDefault="009C4B85" w:rsidP="009C4B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ptos" w:eastAsia="Aptos" w:hAnsi="Aptos" w:cs="Times New Roman"/>
          <w:b/>
          <w:bCs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</w:pPr>
      <w:r w:rsidRPr="009C4B85">
        <w:rPr>
          <w:rFonts w:ascii="Aptos" w:eastAsia="Aptos" w:hAnsi="Aptos" w:cs="Times New Roman"/>
          <w:b/>
          <w:bCs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 xml:space="preserve">W stacjach telewizyjnych pojawiła się nowa reklama marki Agata. Kontynuacja konceptu kreatywnego realizowanego przez wnętrzarski </w:t>
      </w:r>
      <w:proofErr w:type="spellStart"/>
      <w:r w:rsidRPr="009C4B85">
        <w:rPr>
          <w:rFonts w:ascii="Aptos" w:eastAsia="Aptos" w:hAnsi="Aptos" w:cs="Times New Roman"/>
          <w:b/>
          <w:bCs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>brand</w:t>
      </w:r>
      <w:proofErr w:type="spellEnd"/>
      <w:r w:rsidRPr="009C4B85">
        <w:rPr>
          <w:rFonts w:ascii="Aptos" w:eastAsia="Aptos" w:hAnsi="Aptos" w:cs="Times New Roman"/>
          <w:b/>
          <w:bCs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 xml:space="preserve"> z Grupą Teatralną Mumio to opowieść nie tylko o konkurencyjnej ofercie mebli kuchennych pod wymiar pomieszczenia – w fabule spotu rysuje się bowiem „z życia wzięta”, zabawna małżeńska relacja.</w:t>
      </w:r>
    </w:p>
    <w:p w14:paraId="0610CE9B" w14:textId="77777777" w:rsidR="009C4B85" w:rsidRPr="009C4B85" w:rsidRDefault="009C4B85" w:rsidP="009C4B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ptos" w:eastAsia="Aptos" w:hAnsi="Aptos" w:cs="Times New Roman"/>
          <w:color w:val="auto"/>
          <w:kern w:val="2"/>
          <w:szCs w:val="24"/>
          <w:bdr w:val="none" w:sz="0" w:space="0" w:color="auto"/>
          <w:lang w:eastAsia="en-US"/>
          <w14:ligatures w14:val="standardContextual"/>
        </w:rPr>
      </w:pPr>
    </w:p>
    <w:p w14:paraId="4DD2BAA4" w14:textId="77777777" w:rsidR="009C4B85" w:rsidRPr="009C4B85" w:rsidRDefault="009C4B85" w:rsidP="009C4B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</w:pPr>
      <w:r w:rsidRPr="009C4B85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 xml:space="preserve">Kiedy żona zabiera męża na zakupy, oznaczać to może, że ma do załatwienia ważny interes. Takim jest dla przykładu zrobienie dawno obiecanego remontu w domu… albo wykonanie solidnych mebli pod wymiar kiedy mąż z zawodu jest stolarzem. Bywa jednak tak, że szewc bez butów chodzi, a prośby małżonki odbijają się echem przez dłuższy czas – doświadcza tego w ferworze codziennych zadań wiele par. </w:t>
      </w:r>
    </w:p>
    <w:p w14:paraId="284F1779" w14:textId="77777777" w:rsidR="009C4B85" w:rsidRPr="009C4B85" w:rsidRDefault="009C4B85" w:rsidP="009C4B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</w:pPr>
      <w:r w:rsidRPr="009C4B85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 xml:space="preserve">Ta życiowa sytuacja stała się tłem dla kolejnej odsłony reklamy telewizyjnej Agaty, która bazując na historii żony i męża stolarza postanowiła zaprezentować walory oferty </w:t>
      </w:r>
      <w:proofErr w:type="spellStart"/>
      <w:r w:rsidRPr="009C4B85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>Qubik</w:t>
      </w:r>
      <w:proofErr w:type="spellEnd"/>
      <w:r w:rsidRPr="009C4B85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 xml:space="preserve"> – modułowych mebli kuchennych, które zaprojektować można pod wymiar pomieszczenia. W spocie telewizyjnym marka podkreśla, że meble te, w zależności od wyboru kolekcji z szerokiego wachlarza stylów i materiałów, mogą być dostępne nawet w kilka dni.</w:t>
      </w:r>
    </w:p>
    <w:p w14:paraId="7D443407" w14:textId="7F226C59" w:rsidR="009C4B85" w:rsidRPr="009C4B85" w:rsidRDefault="009C4B85" w:rsidP="009C4B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ptos" w:eastAsia="Aptos" w:hAnsi="Aptos" w:cs="Times New Roman"/>
          <w:b/>
          <w:bCs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</w:pPr>
      <w:r w:rsidRPr="009C4B85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 xml:space="preserve">- </w:t>
      </w:r>
      <w:r w:rsidRPr="009C4B85">
        <w:rPr>
          <w:rFonts w:ascii="Aptos" w:eastAsia="Aptos" w:hAnsi="Aptos" w:cs="Times New Roman"/>
          <w:i/>
          <w:iCs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 xml:space="preserve">Pracując nad scenariuszami telewizyjnych historii kładziemy nacisk na to, by były one oparte na sytuacjach z prawdziwego życia. To wzmacnia u konsumentów poczucie, że marka jest im bliska </w:t>
      </w:r>
      <w:r w:rsidR="008B5910">
        <w:rPr>
          <w:rFonts w:ascii="Aptos" w:eastAsia="Aptos" w:hAnsi="Aptos" w:cs="Times New Roman"/>
          <w:i/>
          <w:iCs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br/>
      </w:r>
      <w:r w:rsidRPr="009C4B85">
        <w:rPr>
          <w:rFonts w:ascii="Aptos" w:eastAsia="Aptos" w:hAnsi="Aptos" w:cs="Times New Roman"/>
          <w:i/>
          <w:iCs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 xml:space="preserve">i rozumie ich codzienne potrzeby i wyzwania. Urządzanie kuchni to ważny proces, w którym wszyscy stawiamy na trwałość, personalizację rozwiązań i możliwość zaprojektowania mebli pod wymiar pomieszczenia, ale także na szybkie i sprawne przeprowadzenie tego przedsięwzięcia. Oferta mebli </w:t>
      </w:r>
      <w:proofErr w:type="spellStart"/>
      <w:r w:rsidRPr="009C4B85">
        <w:rPr>
          <w:rFonts w:ascii="Aptos" w:eastAsia="Aptos" w:hAnsi="Aptos" w:cs="Times New Roman"/>
          <w:i/>
          <w:iCs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>Qubik</w:t>
      </w:r>
      <w:proofErr w:type="spellEnd"/>
      <w:r w:rsidRPr="009C4B85">
        <w:rPr>
          <w:rFonts w:ascii="Aptos" w:eastAsia="Aptos" w:hAnsi="Aptos" w:cs="Times New Roman"/>
          <w:i/>
          <w:iCs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>, z bezpłatną, 15-letnią gwarancją, które mogą być dostępne nawet w kilka dni, daje naszym Klientom prawdziwy komfort przebywania w gotowej, urządzonej kuchni zwanej sercem każdego domu</w:t>
      </w:r>
      <w:r w:rsidRPr="009C4B85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 xml:space="preserve"> – przekonuje </w:t>
      </w:r>
      <w:r w:rsidRPr="009C4B85">
        <w:rPr>
          <w:rFonts w:ascii="Aptos" w:eastAsia="Aptos" w:hAnsi="Aptos" w:cs="Times New Roman"/>
          <w:b/>
          <w:bCs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>Krzysztof Wadas, dyrektor ds. marketingu Agata S.A.</w:t>
      </w:r>
    </w:p>
    <w:p w14:paraId="3C8CDDCA" w14:textId="66A37DED" w:rsidR="009C4B85" w:rsidRPr="009C4B85" w:rsidRDefault="009C4B85" w:rsidP="009C4B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</w:pPr>
      <w:r w:rsidRPr="009C4B85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 xml:space="preserve">Za koncept kreatywny kampanii z udziałem Mumio odpowiada agencja PZL. Zakupu mediów </w:t>
      </w:r>
      <w:r w:rsidR="008B5910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br/>
      </w:r>
      <w:r w:rsidRPr="009C4B85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 xml:space="preserve">w imieniu marki Agata dokonuje Spark </w:t>
      </w:r>
      <w:proofErr w:type="spellStart"/>
      <w:r w:rsidRPr="009C4B85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>Foundry</w:t>
      </w:r>
      <w:proofErr w:type="spellEnd"/>
      <w:r w:rsidRPr="009C4B85">
        <w:rPr>
          <w:rFonts w:ascii="Aptos" w:eastAsia="Aptos" w:hAnsi="Aptos" w:cs="Times New Roman"/>
          <w:color w:val="auto"/>
          <w:kern w:val="2"/>
          <w:sz w:val="22"/>
          <w:bdr w:val="none" w:sz="0" w:space="0" w:color="auto"/>
          <w:lang w:eastAsia="en-US"/>
          <w14:ligatures w14:val="standardContextual"/>
        </w:rPr>
        <w:t>.</w:t>
      </w:r>
    </w:p>
    <w:p w14:paraId="5420065B" w14:textId="032561EF" w:rsidR="00A42239" w:rsidRPr="00A42239" w:rsidRDefault="00A42239" w:rsidP="00DD08CC">
      <w:pPr>
        <w:ind w:left="6372"/>
        <w:rPr>
          <w:rFonts w:eastAsia="Calibri" w:cs="Times New Roman"/>
          <w:color w:val="auto"/>
          <w:szCs w:val="24"/>
          <w:bdr w:val="none" w:sz="0" w:space="0" w:color="auto"/>
          <w:lang w:eastAsia="en-US"/>
        </w:rPr>
      </w:pPr>
    </w:p>
    <w:p w14:paraId="10314FDA" w14:textId="77777777" w:rsidR="008B15D0" w:rsidRDefault="008B15D0" w:rsidP="00DD3747">
      <w:pPr>
        <w:jc w:val="both"/>
        <w:rPr>
          <w:rStyle w:val="Pogrubienie"/>
          <w:color w:val="212B35"/>
          <w:sz w:val="21"/>
          <w:szCs w:val="21"/>
          <w:shd w:val="clear" w:color="auto" w:fill="FFFFFF"/>
        </w:rPr>
      </w:pPr>
    </w:p>
    <w:p w14:paraId="3B04FF82" w14:textId="77777777" w:rsidR="008B5910" w:rsidRDefault="008B5910" w:rsidP="00DD3747">
      <w:pPr>
        <w:jc w:val="both"/>
        <w:rPr>
          <w:rStyle w:val="Pogrubienie"/>
          <w:color w:val="212B35"/>
          <w:sz w:val="21"/>
          <w:szCs w:val="21"/>
          <w:shd w:val="clear" w:color="auto" w:fill="FFFFFF"/>
        </w:rPr>
      </w:pPr>
    </w:p>
    <w:p w14:paraId="0AACB513" w14:textId="77777777" w:rsidR="008B5910" w:rsidRDefault="008B5910" w:rsidP="00DD3747">
      <w:pPr>
        <w:jc w:val="both"/>
        <w:rPr>
          <w:rStyle w:val="Pogrubienie"/>
          <w:color w:val="212B35"/>
          <w:sz w:val="21"/>
          <w:szCs w:val="21"/>
          <w:shd w:val="clear" w:color="auto" w:fill="FFFFFF"/>
        </w:rPr>
      </w:pPr>
    </w:p>
    <w:p w14:paraId="3CC0BA4A" w14:textId="49CAF884" w:rsidR="00DD3747" w:rsidRDefault="00DD3747" w:rsidP="00DD3747">
      <w:pPr>
        <w:jc w:val="both"/>
        <w:rPr>
          <w:color w:val="212B35"/>
          <w:sz w:val="21"/>
          <w:szCs w:val="21"/>
        </w:rPr>
      </w:pPr>
      <w:r>
        <w:rPr>
          <w:rStyle w:val="Pogrubienie"/>
          <w:color w:val="212B35"/>
          <w:sz w:val="21"/>
          <w:szCs w:val="21"/>
          <w:shd w:val="clear" w:color="auto" w:fill="FFFFFF"/>
        </w:rPr>
        <w:t>O Agata S.A.</w:t>
      </w:r>
      <w:r>
        <w:rPr>
          <w:color w:val="212B35"/>
          <w:sz w:val="21"/>
          <w:szCs w:val="21"/>
          <w:shd w:val="clear" w:color="auto" w:fill="FFFFFF"/>
        </w:rPr>
        <w:t>:</w:t>
      </w:r>
    </w:p>
    <w:p w14:paraId="7F59BE66" w14:textId="7452700C" w:rsidR="00DD3747" w:rsidRPr="00A42239" w:rsidRDefault="00DD3747" w:rsidP="00A42239">
      <w:pPr>
        <w:jc w:val="both"/>
        <w:rPr>
          <w:sz w:val="18"/>
          <w:szCs w:val="18"/>
        </w:rPr>
      </w:pPr>
      <w:r w:rsidRPr="00BA6783">
        <w:rPr>
          <w:color w:val="212B35"/>
          <w:sz w:val="18"/>
          <w:szCs w:val="18"/>
          <w:shd w:val="clear" w:color="auto" w:fill="FFFFFF"/>
        </w:rPr>
        <w:t>Agata S.A. to ogólnopolska sieć sklepów</w:t>
      </w:r>
      <w:r w:rsidR="00915DFA">
        <w:rPr>
          <w:color w:val="212B35"/>
          <w:sz w:val="18"/>
          <w:szCs w:val="18"/>
          <w:shd w:val="clear" w:color="auto" w:fill="FFFFFF"/>
        </w:rPr>
        <w:t xml:space="preserve"> z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</w:t>
      </w:r>
      <w:r w:rsidR="00915DFA">
        <w:rPr>
          <w:color w:val="212B35"/>
          <w:sz w:val="18"/>
          <w:szCs w:val="18"/>
          <w:shd w:val="clear" w:color="auto" w:fill="FFFFFF"/>
        </w:rPr>
        <w:t>meblami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oraz artykuł</w:t>
      </w:r>
      <w:r w:rsidR="00915DFA">
        <w:rPr>
          <w:color w:val="212B35"/>
          <w:sz w:val="18"/>
          <w:szCs w:val="18"/>
          <w:shd w:val="clear" w:color="auto" w:fill="FFFFFF"/>
        </w:rPr>
        <w:t>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wyposażenia wnętrz; obejmująca 3</w:t>
      </w:r>
      <w:r w:rsidR="000C6458">
        <w:rPr>
          <w:color w:val="212B35"/>
          <w:sz w:val="18"/>
          <w:szCs w:val="18"/>
          <w:shd w:val="clear" w:color="auto" w:fill="FFFFFF"/>
        </w:rPr>
        <w:t>6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</w:t>
      </w:r>
      <w:r w:rsidR="000C6458">
        <w:rPr>
          <w:color w:val="212B35"/>
          <w:sz w:val="18"/>
          <w:szCs w:val="18"/>
          <w:shd w:val="clear" w:color="auto" w:fill="FFFFFF"/>
        </w:rPr>
        <w:t>sklepów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zlokalizowanych zarówno w dużych, jak i średnich miastach w całym kraju. Agata S.A. poprzez punkty sprzedaży detalicznej </w:t>
      </w:r>
      <w:r w:rsidR="000C6458">
        <w:rPr>
          <w:color w:val="212B35"/>
          <w:sz w:val="18"/>
          <w:szCs w:val="18"/>
          <w:shd w:val="clear" w:color="auto" w:fill="FFFFFF"/>
        </w:rPr>
        <w:br/>
      </w:r>
      <w:r w:rsidRPr="00BA6783">
        <w:rPr>
          <w:color w:val="212B35"/>
          <w:sz w:val="18"/>
          <w:szCs w:val="18"/>
          <w:shd w:val="clear" w:color="auto" w:fill="FFFFFF"/>
        </w:rPr>
        <w:t xml:space="preserve">i e-commerce oferuje kolekcje </w:t>
      </w:r>
      <w:r w:rsidR="00915DFA">
        <w:rPr>
          <w:color w:val="212B35"/>
          <w:sz w:val="18"/>
          <w:szCs w:val="18"/>
          <w:shd w:val="clear" w:color="auto" w:fill="FFFFFF"/>
        </w:rPr>
        <w:t xml:space="preserve">mebli </w:t>
      </w:r>
      <w:r w:rsidRPr="00BA6783">
        <w:rPr>
          <w:color w:val="212B35"/>
          <w:sz w:val="18"/>
          <w:szCs w:val="18"/>
          <w:shd w:val="clear" w:color="auto" w:fill="FFFFFF"/>
        </w:rPr>
        <w:t>do pokoju dziennego, dziecięcego, sypialni, jadalni</w:t>
      </w:r>
      <w:r w:rsidR="00925D7B">
        <w:rPr>
          <w:color w:val="212B35"/>
          <w:sz w:val="18"/>
          <w:szCs w:val="18"/>
          <w:shd w:val="clear" w:color="auto" w:fill="FFFFFF"/>
        </w:rPr>
        <w:t xml:space="preserve"> 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i kuchni, a także szeroką gamę </w:t>
      </w:r>
      <w:r w:rsidR="00925D7B">
        <w:rPr>
          <w:color w:val="212B35"/>
          <w:sz w:val="18"/>
          <w:szCs w:val="18"/>
          <w:shd w:val="clear" w:color="auto" w:fill="FFFFFF"/>
        </w:rPr>
        <w:t>dekoracji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i akcesoriów do aranżacji wnętrz. Marka zapewnia dostęp do artykułów ponad 250 krajowych i zagranicznych producentów</w:t>
      </w:r>
      <w:r w:rsidR="008B15D0">
        <w:rPr>
          <w:color w:val="212B35"/>
          <w:sz w:val="18"/>
          <w:szCs w:val="18"/>
          <w:shd w:val="clear" w:color="auto" w:fill="FFFFFF"/>
        </w:rPr>
        <w:t>,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kilkudziesięciu marek własnych oraz szerokiego grona doradców, projektantów i ekspertów. Więcej o Agata S.A: </w:t>
      </w:r>
      <w:hyperlink r:id="rId7" w:history="1">
        <w:r w:rsidRPr="00BA6783">
          <w:rPr>
            <w:rStyle w:val="Hipercze"/>
            <w:sz w:val="18"/>
            <w:szCs w:val="18"/>
            <w:bdr w:val="none" w:sz="0" w:space="0" w:color="auto" w:frame="1"/>
            <w:shd w:val="clear" w:color="auto" w:fill="FFFFFF"/>
          </w:rPr>
          <w:t>www.agatameble.pl</w:t>
        </w:r>
      </w:hyperlink>
      <w:r w:rsidRPr="00BA6783">
        <w:rPr>
          <w:color w:val="212B35"/>
          <w:sz w:val="18"/>
          <w:szCs w:val="18"/>
          <w:shd w:val="clear" w:color="auto" w:fill="FFFFFF"/>
        </w:rPr>
        <w:t>.</w:t>
      </w:r>
    </w:p>
    <w:sectPr w:rsidR="00DD3747" w:rsidRPr="00A42239">
      <w:headerReference w:type="default" r:id="rId8"/>
      <w:footerReference w:type="default" r:id="rId9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3BEC" w14:textId="77777777" w:rsidR="00052705" w:rsidRDefault="00052705">
      <w:pPr>
        <w:spacing w:after="0" w:line="240" w:lineRule="auto"/>
      </w:pPr>
      <w:r>
        <w:separator/>
      </w:r>
    </w:p>
  </w:endnote>
  <w:endnote w:type="continuationSeparator" w:id="0">
    <w:p w14:paraId="2A243FF7" w14:textId="77777777" w:rsidR="00052705" w:rsidRDefault="0005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83EE" w14:textId="77777777" w:rsidR="00607FCA" w:rsidRDefault="00607FC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FEF8" w14:textId="77777777" w:rsidR="00052705" w:rsidRDefault="00052705">
      <w:pPr>
        <w:spacing w:after="0" w:line="240" w:lineRule="auto"/>
      </w:pPr>
      <w:r>
        <w:separator/>
      </w:r>
    </w:p>
  </w:footnote>
  <w:footnote w:type="continuationSeparator" w:id="0">
    <w:p w14:paraId="0C5ED7AA" w14:textId="77777777" w:rsidR="00052705" w:rsidRDefault="0005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02E2" w14:textId="77777777" w:rsidR="00607FCA" w:rsidRDefault="00B7632C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8E0052C" wp14:editId="153330D8">
          <wp:simplePos x="0" y="0"/>
          <wp:positionH relativeFrom="page">
            <wp:posOffset>81887</wp:posOffset>
          </wp:positionH>
          <wp:positionV relativeFrom="page">
            <wp:posOffset>218364</wp:posOffset>
          </wp:positionV>
          <wp:extent cx="7381831" cy="10433306"/>
          <wp:effectExtent l="0" t="0" r="0" b="0"/>
          <wp:wrapNone/>
          <wp:docPr id="1073741825" name="officeArt object" descr="AGATA_papier firmowy_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GATA_papier firmowy_2015.png" descr="AGATA_papier firmowy_201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1831" cy="10433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A"/>
    <w:rsid w:val="00015335"/>
    <w:rsid w:val="00042916"/>
    <w:rsid w:val="00052705"/>
    <w:rsid w:val="00053893"/>
    <w:rsid w:val="00054DD3"/>
    <w:rsid w:val="00065838"/>
    <w:rsid w:val="00090927"/>
    <w:rsid w:val="00092C11"/>
    <w:rsid w:val="000C6458"/>
    <w:rsid w:val="000F4785"/>
    <w:rsid w:val="0016493B"/>
    <w:rsid w:val="00193596"/>
    <w:rsid w:val="001A76FD"/>
    <w:rsid w:val="001B45E4"/>
    <w:rsid w:val="001D630F"/>
    <w:rsid w:val="002202EC"/>
    <w:rsid w:val="002522DD"/>
    <w:rsid w:val="00280B66"/>
    <w:rsid w:val="00280ED9"/>
    <w:rsid w:val="002A41ED"/>
    <w:rsid w:val="002A724D"/>
    <w:rsid w:val="003001E2"/>
    <w:rsid w:val="00323FA2"/>
    <w:rsid w:val="00332011"/>
    <w:rsid w:val="00347C88"/>
    <w:rsid w:val="0037031D"/>
    <w:rsid w:val="00373918"/>
    <w:rsid w:val="003D4B6A"/>
    <w:rsid w:val="004210C7"/>
    <w:rsid w:val="004253D9"/>
    <w:rsid w:val="004301FB"/>
    <w:rsid w:val="004A237D"/>
    <w:rsid w:val="004A3C7B"/>
    <w:rsid w:val="004B102B"/>
    <w:rsid w:val="004C3588"/>
    <w:rsid w:val="004E27D2"/>
    <w:rsid w:val="004F6E0B"/>
    <w:rsid w:val="005019C9"/>
    <w:rsid w:val="005047CB"/>
    <w:rsid w:val="00577E99"/>
    <w:rsid w:val="0058114A"/>
    <w:rsid w:val="0058407E"/>
    <w:rsid w:val="0059528F"/>
    <w:rsid w:val="005C7417"/>
    <w:rsid w:val="005C7AE4"/>
    <w:rsid w:val="005F5ABD"/>
    <w:rsid w:val="00607FCA"/>
    <w:rsid w:val="00621F5C"/>
    <w:rsid w:val="00656BDB"/>
    <w:rsid w:val="0069546D"/>
    <w:rsid w:val="006A5122"/>
    <w:rsid w:val="006A7921"/>
    <w:rsid w:val="007616CF"/>
    <w:rsid w:val="00803E4A"/>
    <w:rsid w:val="00812DAD"/>
    <w:rsid w:val="00876561"/>
    <w:rsid w:val="00882414"/>
    <w:rsid w:val="008854A6"/>
    <w:rsid w:val="008B15D0"/>
    <w:rsid w:val="008B5910"/>
    <w:rsid w:val="00904F85"/>
    <w:rsid w:val="00911E3E"/>
    <w:rsid w:val="00915DFA"/>
    <w:rsid w:val="00925D7B"/>
    <w:rsid w:val="009609B0"/>
    <w:rsid w:val="009961AD"/>
    <w:rsid w:val="009A6520"/>
    <w:rsid w:val="009C4B85"/>
    <w:rsid w:val="009F5900"/>
    <w:rsid w:val="00A42239"/>
    <w:rsid w:val="00A433C1"/>
    <w:rsid w:val="00A57A44"/>
    <w:rsid w:val="00A83DAB"/>
    <w:rsid w:val="00A83FC1"/>
    <w:rsid w:val="00A94D88"/>
    <w:rsid w:val="00AA3507"/>
    <w:rsid w:val="00AC4FA5"/>
    <w:rsid w:val="00AD5FF9"/>
    <w:rsid w:val="00AE37BF"/>
    <w:rsid w:val="00B05C0D"/>
    <w:rsid w:val="00B424ED"/>
    <w:rsid w:val="00B7632C"/>
    <w:rsid w:val="00B83D3E"/>
    <w:rsid w:val="00B9195B"/>
    <w:rsid w:val="00BA6783"/>
    <w:rsid w:val="00C048F4"/>
    <w:rsid w:val="00C13F58"/>
    <w:rsid w:val="00C17A0E"/>
    <w:rsid w:val="00C50979"/>
    <w:rsid w:val="00CF21F0"/>
    <w:rsid w:val="00D2352D"/>
    <w:rsid w:val="00D570CA"/>
    <w:rsid w:val="00D61A8F"/>
    <w:rsid w:val="00D620A1"/>
    <w:rsid w:val="00D66D71"/>
    <w:rsid w:val="00D97376"/>
    <w:rsid w:val="00DD08CC"/>
    <w:rsid w:val="00DD3747"/>
    <w:rsid w:val="00E03331"/>
    <w:rsid w:val="00E1713D"/>
    <w:rsid w:val="00E462D3"/>
    <w:rsid w:val="00E718D9"/>
    <w:rsid w:val="00E729BD"/>
    <w:rsid w:val="00E82C55"/>
    <w:rsid w:val="00E91A20"/>
    <w:rsid w:val="00EF59C1"/>
    <w:rsid w:val="00F4453B"/>
    <w:rsid w:val="00F53724"/>
    <w:rsid w:val="00F67B9C"/>
    <w:rsid w:val="00F82430"/>
    <w:rsid w:val="00F878F2"/>
    <w:rsid w:val="00FA4F1D"/>
    <w:rsid w:val="00FB39CA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85C8"/>
  <w15:docId w15:val="{93E369F2-CE5B-7842-80DD-1A99898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F58"/>
    <w:pPr>
      <w:spacing w:after="160" w:line="259" w:lineRule="auto"/>
    </w:pPr>
    <w:rPr>
      <w:rFonts w:ascii="Calibri" w:hAnsi="Calibri" w:cs="Arial Unicode MS"/>
      <w:color w:val="000000"/>
      <w:sz w:val="24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927"/>
    <w:pPr>
      <w:keepNext/>
      <w:keepLines/>
      <w:spacing w:before="240" w:after="0"/>
      <w:outlineLvl w:val="0"/>
    </w:pPr>
    <w:rPr>
      <w:rFonts w:eastAsiaTheme="majorEastAsia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2B"/>
    <w:rPr>
      <w:rFonts w:ascii="Segoe UI" w:hAnsi="Segoe UI" w:cs="Segoe UI"/>
      <w:color w:val="000000"/>
      <w:sz w:val="18"/>
      <w:szCs w:val="18"/>
      <w:u w:color="000000"/>
    </w:rPr>
  </w:style>
  <w:style w:type="paragraph" w:styleId="Tytu">
    <w:name w:val="Title"/>
    <w:basedOn w:val="Normalny"/>
    <w:next w:val="Normalny"/>
    <w:link w:val="TytuZnak"/>
    <w:uiPriority w:val="10"/>
    <w:qFormat/>
    <w:rsid w:val="00090927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927"/>
    <w:rPr>
      <w:rFonts w:ascii="Calibri" w:eastAsiaTheme="majorEastAsia" w:hAnsi="Calibri" w:cstheme="majorBidi"/>
      <w:b/>
      <w:spacing w:val="-10"/>
      <w:kern w:val="28"/>
      <w:sz w:val="36"/>
      <w:szCs w:val="56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90927"/>
    <w:rPr>
      <w:rFonts w:ascii="Calibri" w:eastAsiaTheme="majorEastAsia" w:hAnsi="Calibri" w:cstheme="majorBidi"/>
      <w:sz w:val="32"/>
      <w:szCs w:val="3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14A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1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14A"/>
    <w:rPr>
      <w:rFonts w:ascii="Calibri" w:hAnsi="Calibri" w:cs="Arial Unicode MS"/>
      <w:b/>
      <w:bCs/>
      <w:color w:val="00000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2202EC"/>
    <w:rPr>
      <w:rFonts w:asciiTheme="majorHAnsi" w:eastAsiaTheme="majorEastAsia" w:hAnsiTheme="majorHAnsi" w:cstheme="majorBidi"/>
      <w:b/>
      <w:sz w:val="28"/>
      <w:szCs w:val="26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A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A20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A2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3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atameble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85DF-2F20-4D9D-8B85-69F0A7FA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aleksandra.potoczna@agatameble.pl</dc:creator>
  <cp:lastModifiedBy>Anna Wilczak-Kawecka</cp:lastModifiedBy>
  <cp:revision>47</cp:revision>
  <cp:lastPrinted>2023-06-12T13:49:00Z</cp:lastPrinted>
  <dcterms:created xsi:type="dcterms:W3CDTF">2024-08-02T10:25:00Z</dcterms:created>
  <dcterms:modified xsi:type="dcterms:W3CDTF">2025-10-21T11:49:00Z</dcterms:modified>
</cp:coreProperties>
</file>