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0C1C" w14:textId="301C0DD3" w:rsidR="00C60244" w:rsidRPr="0045381E" w:rsidRDefault="007A15AC" w:rsidP="4F73AF9A">
      <w:pPr>
        <w:pStyle w:val="Adresatext"/>
      </w:pPr>
      <w:r>
        <w:t>21</w:t>
      </w:r>
      <w:r w:rsidR="44240B5E" w:rsidRPr="4F73AF9A">
        <w:t xml:space="preserve"> </w:t>
      </w:r>
      <w:proofErr w:type="spellStart"/>
      <w:r>
        <w:t>października</w:t>
      </w:r>
      <w:proofErr w:type="spellEnd"/>
      <w:r w:rsidR="0EB6F847" w:rsidRPr="4F73AF9A">
        <w:t xml:space="preserve"> </w:t>
      </w:r>
      <w:r w:rsidR="001B57F1" w:rsidRPr="4F73AF9A">
        <w:t>202</w:t>
      </w:r>
      <w:r w:rsidR="00E52BE9" w:rsidRPr="4F73AF9A">
        <w:t>5</w:t>
      </w:r>
    </w:p>
    <w:p w14:paraId="4F9748E9" w14:textId="52D6CCBD" w:rsidR="00A930C1" w:rsidRPr="0045381E" w:rsidRDefault="001B57F1" w:rsidP="005B16BE">
      <w:r w:rsidRPr="0045381E">
        <w:t>Warszawa</w:t>
      </w:r>
    </w:p>
    <w:p w14:paraId="45EFE456" w14:textId="77777777" w:rsidR="008B30A3" w:rsidRPr="000C6F7F" w:rsidRDefault="008B30A3" w:rsidP="008B30A3">
      <w:pPr>
        <w:spacing w:line="240" w:lineRule="auto"/>
        <w:jc w:val="both"/>
        <w:rPr>
          <w:b/>
          <w:bCs/>
          <w:sz w:val="22"/>
          <w:szCs w:val="22"/>
        </w:rPr>
      </w:pPr>
    </w:p>
    <w:p w14:paraId="19C5FA81" w14:textId="5DCDC2EC" w:rsidR="007A15AC" w:rsidRDefault="007A15AC" w:rsidP="007A15AC">
      <w:pPr>
        <w:spacing w:line="240" w:lineRule="auto"/>
        <w:jc w:val="both"/>
        <w:rPr>
          <w:b/>
          <w:bCs/>
          <w:sz w:val="22"/>
          <w:szCs w:val="22"/>
        </w:rPr>
      </w:pPr>
      <w:r w:rsidRPr="007A15AC">
        <w:rPr>
          <w:b/>
          <w:bCs/>
          <w:sz w:val="22"/>
          <w:szCs w:val="22"/>
        </w:rPr>
        <w:t xml:space="preserve">Rohlig </w:t>
      </w:r>
      <w:r w:rsidR="00722780">
        <w:rPr>
          <w:b/>
          <w:bCs/>
          <w:sz w:val="22"/>
          <w:szCs w:val="22"/>
        </w:rPr>
        <w:t>SUUS</w:t>
      </w:r>
      <w:r w:rsidRPr="007A15AC">
        <w:rPr>
          <w:b/>
          <w:bCs/>
          <w:sz w:val="22"/>
          <w:szCs w:val="22"/>
        </w:rPr>
        <w:t xml:space="preserve"> Logistics otwiera terminal cross-</w:t>
      </w:r>
      <w:proofErr w:type="spellStart"/>
      <w:r w:rsidRPr="007A15AC">
        <w:rPr>
          <w:b/>
          <w:bCs/>
          <w:sz w:val="22"/>
          <w:szCs w:val="22"/>
        </w:rPr>
        <w:t>dock</w:t>
      </w:r>
      <w:proofErr w:type="spellEnd"/>
      <w:r w:rsidRPr="007A15AC">
        <w:rPr>
          <w:b/>
          <w:bCs/>
          <w:sz w:val="22"/>
          <w:szCs w:val="22"/>
        </w:rPr>
        <w:t xml:space="preserve"> w </w:t>
      </w:r>
      <w:proofErr w:type="spellStart"/>
      <w:r w:rsidRPr="007A15AC">
        <w:rPr>
          <w:b/>
          <w:bCs/>
          <w:sz w:val="22"/>
          <w:szCs w:val="22"/>
        </w:rPr>
        <w:t>CTPark</w:t>
      </w:r>
      <w:proofErr w:type="spellEnd"/>
      <w:r w:rsidRPr="007A15AC">
        <w:rPr>
          <w:b/>
          <w:bCs/>
          <w:sz w:val="22"/>
          <w:szCs w:val="22"/>
        </w:rPr>
        <w:t xml:space="preserve"> Opole i zwiększa swoje możliwości w dystrybucji drogowej  </w:t>
      </w:r>
    </w:p>
    <w:p w14:paraId="54F3CE7F" w14:textId="77777777" w:rsidR="007A15AC" w:rsidRPr="007A15AC" w:rsidRDefault="007A15AC" w:rsidP="007A15AC">
      <w:pPr>
        <w:spacing w:line="240" w:lineRule="auto"/>
        <w:jc w:val="both"/>
        <w:rPr>
          <w:b/>
          <w:bCs/>
          <w:sz w:val="22"/>
          <w:szCs w:val="22"/>
        </w:rPr>
      </w:pPr>
    </w:p>
    <w:p w14:paraId="5B27D684" w14:textId="77777777" w:rsidR="007A15AC" w:rsidRDefault="007A15AC" w:rsidP="007A15AC">
      <w:pPr>
        <w:spacing w:line="240" w:lineRule="auto"/>
        <w:jc w:val="both"/>
        <w:rPr>
          <w:sz w:val="22"/>
          <w:szCs w:val="22"/>
        </w:rPr>
      </w:pPr>
      <w:r w:rsidRPr="007A15AC">
        <w:rPr>
          <w:sz w:val="22"/>
          <w:szCs w:val="22"/>
        </w:rPr>
        <w:t xml:space="preserve">Rohlig SUUS Logistics uruchamia nowoczesny terminal przeładunkowy w </w:t>
      </w:r>
      <w:proofErr w:type="spellStart"/>
      <w:r w:rsidRPr="007A15AC">
        <w:rPr>
          <w:sz w:val="22"/>
          <w:szCs w:val="22"/>
        </w:rPr>
        <w:t>CTPark</w:t>
      </w:r>
      <w:proofErr w:type="spellEnd"/>
      <w:r w:rsidRPr="007A15AC">
        <w:rPr>
          <w:sz w:val="22"/>
          <w:szCs w:val="22"/>
        </w:rPr>
        <w:t xml:space="preserve"> Opole. Inwestycja zwiększa możliwości operatora w dystrybucji drogowej na rynku krajowym, a także w obsłudze przewozów międzynarodowych. To pierwszy oddział firmy na Opolszczyźnie oraz pierwsza powierzchnia wynajęta od CTP Polska. W procesie zawarcia transakcji uczestniczyła agencja doradcza </w:t>
      </w:r>
      <w:proofErr w:type="spellStart"/>
      <w:r w:rsidRPr="007A15AC">
        <w:rPr>
          <w:sz w:val="22"/>
          <w:szCs w:val="22"/>
        </w:rPr>
        <w:t>Triflow</w:t>
      </w:r>
      <w:proofErr w:type="spellEnd"/>
      <w:r w:rsidRPr="007A15AC">
        <w:rPr>
          <w:sz w:val="22"/>
          <w:szCs w:val="22"/>
        </w:rPr>
        <w:t>. </w:t>
      </w:r>
    </w:p>
    <w:p w14:paraId="1861A475" w14:textId="77777777" w:rsidR="007A15AC" w:rsidRPr="007A15AC" w:rsidRDefault="007A15AC" w:rsidP="007A15AC">
      <w:pPr>
        <w:spacing w:line="240" w:lineRule="auto"/>
        <w:jc w:val="both"/>
        <w:rPr>
          <w:sz w:val="22"/>
          <w:szCs w:val="22"/>
        </w:rPr>
      </w:pPr>
    </w:p>
    <w:p w14:paraId="225D73E0" w14:textId="77777777" w:rsidR="007A15AC" w:rsidRDefault="007A15AC" w:rsidP="007A15AC">
      <w:pPr>
        <w:spacing w:line="240" w:lineRule="auto"/>
        <w:jc w:val="both"/>
        <w:rPr>
          <w:sz w:val="22"/>
          <w:szCs w:val="22"/>
        </w:rPr>
      </w:pPr>
      <w:r w:rsidRPr="007A15AC">
        <w:rPr>
          <w:sz w:val="22"/>
          <w:szCs w:val="22"/>
        </w:rPr>
        <w:t xml:space="preserve">Opolski oddział Rohlig SUUS Logistics to nowoczesny terminal przeładunkowy o powierzchni ponad 2100 mkw. Obiekt został wyposażony w dziewięć bram załadunkowych DOK oraz zewnętrzną rampę o długości 36 metrów. Terminal znacząco zwiększa możliwości </w:t>
      </w:r>
      <w:proofErr w:type="spellStart"/>
      <w:r w:rsidRPr="007A15AC">
        <w:rPr>
          <w:sz w:val="22"/>
          <w:szCs w:val="22"/>
        </w:rPr>
        <w:t>SUUSa</w:t>
      </w:r>
      <w:proofErr w:type="spellEnd"/>
      <w:r w:rsidRPr="007A15AC">
        <w:rPr>
          <w:sz w:val="22"/>
          <w:szCs w:val="22"/>
        </w:rPr>
        <w:t xml:space="preserve"> w zakresie dystrybucji przesyłek na rynek krajowy, a także w przewozach międzynarodowych – szczególnie do Europy Południowej. Operacje w nowym obiekcie rozpoczną się w połowie listopada. </w:t>
      </w:r>
    </w:p>
    <w:p w14:paraId="09DE5427" w14:textId="77777777" w:rsidR="007A15AC" w:rsidRPr="007A15AC" w:rsidRDefault="007A15AC" w:rsidP="007A15AC">
      <w:pPr>
        <w:spacing w:line="240" w:lineRule="auto"/>
        <w:jc w:val="both"/>
        <w:rPr>
          <w:sz w:val="22"/>
          <w:szCs w:val="22"/>
        </w:rPr>
      </w:pPr>
    </w:p>
    <w:p w14:paraId="3D264617" w14:textId="005BC4EA" w:rsidR="007A15AC" w:rsidRDefault="007A15AC" w:rsidP="007A15AC">
      <w:pPr>
        <w:spacing w:line="240" w:lineRule="auto"/>
        <w:jc w:val="both"/>
        <w:rPr>
          <w:sz w:val="22"/>
          <w:szCs w:val="22"/>
        </w:rPr>
      </w:pPr>
      <w:r w:rsidRPr="007A15AC">
        <w:rPr>
          <w:sz w:val="22"/>
          <w:szCs w:val="22"/>
        </w:rPr>
        <w:t xml:space="preserve">W oddziale operator specjalizuje się w obsłudze przesyłek drobnicowych zarówno w kraju, jak i w relacjach międzynarodowych. Oferuje również kompleksowe dostawy paletowe na tzw. ostatniej mili – wraz z wniesieniem i montażem m.in. mebli oraz sprzętu AGD/RTV. Za ten obszar odpowiada SUUS </w:t>
      </w:r>
      <w:proofErr w:type="spellStart"/>
      <w:r w:rsidRPr="007A15AC">
        <w:rPr>
          <w:sz w:val="22"/>
          <w:szCs w:val="22"/>
        </w:rPr>
        <w:t>Expert</w:t>
      </w:r>
      <w:proofErr w:type="spellEnd"/>
      <w:r w:rsidRPr="007A15AC">
        <w:rPr>
          <w:sz w:val="22"/>
          <w:szCs w:val="22"/>
        </w:rPr>
        <w:t>, spółka należąca do grupy kapitałowej SUUS. </w:t>
      </w:r>
    </w:p>
    <w:p w14:paraId="3ECD98FF" w14:textId="77777777" w:rsidR="007A15AC" w:rsidRPr="007A15AC" w:rsidRDefault="007A15AC" w:rsidP="007A15AC">
      <w:pPr>
        <w:spacing w:line="240" w:lineRule="auto"/>
        <w:jc w:val="both"/>
        <w:rPr>
          <w:sz w:val="22"/>
          <w:szCs w:val="22"/>
        </w:rPr>
      </w:pPr>
    </w:p>
    <w:p w14:paraId="22097CF6" w14:textId="20D7EAA2" w:rsidR="007A15AC" w:rsidRDefault="007A15AC" w:rsidP="007A15AC">
      <w:pPr>
        <w:spacing w:line="240" w:lineRule="auto"/>
        <w:jc w:val="both"/>
        <w:rPr>
          <w:sz w:val="22"/>
          <w:szCs w:val="22"/>
        </w:rPr>
      </w:pPr>
      <w:r w:rsidRPr="007A15AC">
        <w:rPr>
          <w:i/>
          <w:iCs/>
          <w:sz w:val="22"/>
          <w:szCs w:val="22"/>
        </w:rPr>
        <w:t>W Rohlig SUUS Logistics dostrzegamy potencjał biznesowy Opolszczyzny. Rozwija się tu m.in. przemysł chemiczny, maszynowy, motoryzacyjny i spożywczy, a jednocześnie rośnie rynek konsumencki. Przedsiębiorstwa działające w tym regionie potrzebują odpowiedniego wsparcia w zakresie transportu towarów – zarówno dostaw komponentów na produkcję, jak i przewozu wyrobów gotowych. Dlatego zdecydowaliśmy się uruchomić tutaj terminal cross-</w:t>
      </w:r>
      <w:proofErr w:type="spellStart"/>
      <w:r w:rsidRPr="007A15AC">
        <w:rPr>
          <w:i/>
          <w:iCs/>
          <w:sz w:val="22"/>
          <w:szCs w:val="22"/>
        </w:rPr>
        <w:t>dock</w:t>
      </w:r>
      <w:proofErr w:type="spellEnd"/>
      <w:r w:rsidRPr="007A15AC">
        <w:rPr>
          <w:i/>
          <w:iCs/>
          <w:sz w:val="22"/>
          <w:szCs w:val="22"/>
        </w:rPr>
        <w:t>, który umożliwia sprawny przeładunek towarów i efektywną dystrybucję</w:t>
      </w:r>
      <w:r w:rsidRPr="007A15AC">
        <w:rPr>
          <w:sz w:val="22"/>
          <w:szCs w:val="22"/>
        </w:rPr>
        <w:t xml:space="preserve"> – mówi </w:t>
      </w:r>
      <w:r w:rsidRPr="007A15AC">
        <w:rPr>
          <w:b/>
          <w:bCs/>
          <w:sz w:val="22"/>
          <w:szCs w:val="22"/>
        </w:rPr>
        <w:t xml:space="preserve">Rafał Małek, </w:t>
      </w:r>
      <w:proofErr w:type="spellStart"/>
      <w:r w:rsidRPr="007A15AC">
        <w:rPr>
          <w:b/>
          <w:bCs/>
          <w:sz w:val="22"/>
          <w:szCs w:val="22"/>
        </w:rPr>
        <w:t>Regional</w:t>
      </w:r>
      <w:proofErr w:type="spellEnd"/>
      <w:r w:rsidRPr="007A15AC">
        <w:rPr>
          <w:b/>
          <w:bCs/>
          <w:sz w:val="22"/>
          <w:szCs w:val="22"/>
        </w:rPr>
        <w:t xml:space="preserve"> </w:t>
      </w:r>
      <w:proofErr w:type="spellStart"/>
      <w:r w:rsidRPr="007A15AC">
        <w:rPr>
          <w:b/>
          <w:bCs/>
          <w:sz w:val="22"/>
          <w:szCs w:val="22"/>
        </w:rPr>
        <w:t>Director</w:t>
      </w:r>
      <w:proofErr w:type="spellEnd"/>
      <w:r w:rsidRPr="007A15AC">
        <w:rPr>
          <w:b/>
          <w:bCs/>
          <w:sz w:val="22"/>
          <w:szCs w:val="22"/>
        </w:rPr>
        <w:t>, Rohlig SUUS Logistics.</w:t>
      </w:r>
      <w:r w:rsidRPr="007A15AC">
        <w:rPr>
          <w:sz w:val="22"/>
          <w:szCs w:val="22"/>
        </w:rPr>
        <w:t xml:space="preserve"> – </w:t>
      </w:r>
      <w:r w:rsidRPr="007A15AC">
        <w:rPr>
          <w:i/>
          <w:iCs/>
          <w:sz w:val="22"/>
          <w:szCs w:val="22"/>
        </w:rPr>
        <w:t>Opolski terminal uzupełnia nasz serwis logistyczny w południowo-zachodniej Polsce, gdzie posiadamy oddziały m.in. we Wrocławiu i Sosnowcu. Dzięki temu możemy jeszcze skuteczniej wspierać klientów w obsłudze rynku krajowego oraz w działalności międzynarodowej</w:t>
      </w:r>
      <w:r w:rsidRPr="007A15AC">
        <w:rPr>
          <w:sz w:val="22"/>
          <w:szCs w:val="22"/>
        </w:rPr>
        <w:t xml:space="preserve"> – </w:t>
      </w:r>
      <w:r w:rsidRPr="007A15AC">
        <w:rPr>
          <w:b/>
          <w:bCs/>
          <w:sz w:val="22"/>
          <w:szCs w:val="22"/>
        </w:rPr>
        <w:t>dodaje.</w:t>
      </w:r>
      <w:r w:rsidRPr="007A15AC">
        <w:rPr>
          <w:sz w:val="22"/>
          <w:szCs w:val="22"/>
        </w:rPr>
        <w:t> </w:t>
      </w:r>
    </w:p>
    <w:p w14:paraId="11208876" w14:textId="77777777" w:rsidR="007A15AC" w:rsidRPr="007A15AC" w:rsidRDefault="007A15AC" w:rsidP="007A15AC">
      <w:pPr>
        <w:spacing w:line="240" w:lineRule="auto"/>
        <w:jc w:val="both"/>
        <w:rPr>
          <w:sz w:val="22"/>
          <w:szCs w:val="22"/>
        </w:rPr>
      </w:pPr>
    </w:p>
    <w:p w14:paraId="610BA8FB" w14:textId="77777777" w:rsidR="007A15AC" w:rsidRDefault="007A15AC" w:rsidP="007A15AC">
      <w:pPr>
        <w:spacing w:line="240" w:lineRule="auto"/>
        <w:jc w:val="both"/>
        <w:rPr>
          <w:sz w:val="22"/>
          <w:szCs w:val="22"/>
        </w:rPr>
      </w:pPr>
      <w:r w:rsidRPr="007A15AC">
        <w:rPr>
          <w:sz w:val="22"/>
          <w:szCs w:val="22"/>
        </w:rPr>
        <w:t xml:space="preserve">W obiekcie znajduje się także nowoczesne biuro w stylu </w:t>
      </w:r>
      <w:r w:rsidRPr="007A15AC">
        <w:rPr>
          <w:i/>
          <w:iCs/>
          <w:sz w:val="22"/>
          <w:szCs w:val="22"/>
        </w:rPr>
        <w:t xml:space="preserve">Office of the </w:t>
      </w:r>
      <w:proofErr w:type="spellStart"/>
      <w:r w:rsidRPr="007A15AC">
        <w:rPr>
          <w:i/>
          <w:iCs/>
          <w:sz w:val="22"/>
          <w:szCs w:val="22"/>
        </w:rPr>
        <w:t>Future</w:t>
      </w:r>
      <w:proofErr w:type="spellEnd"/>
      <w:r w:rsidRPr="007A15AC">
        <w:rPr>
          <w:sz w:val="22"/>
          <w:szCs w:val="22"/>
        </w:rPr>
        <w:t>, o powierzchni ponad 300 mkw. Już teraz SUUS zatrudnia w opolskim oddziale blisko 15 osób i nadal prowadzi rekrutację na różne stanowiska. Wraz z rozwojem planuje dalsze powiększenie zespołu. </w:t>
      </w:r>
    </w:p>
    <w:p w14:paraId="68B34BD8" w14:textId="77777777" w:rsidR="007A15AC" w:rsidRPr="007A15AC" w:rsidRDefault="007A15AC" w:rsidP="007A15AC">
      <w:pPr>
        <w:spacing w:line="240" w:lineRule="auto"/>
        <w:jc w:val="both"/>
        <w:rPr>
          <w:sz w:val="22"/>
          <w:szCs w:val="22"/>
        </w:rPr>
      </w:pPr>
    </w:p>
    <w:p w14:paraId="175E8731" w14:textId="77777777" w:rsidR="007A15AC" w:rsidRPr="007A15AC" w:rsidRDefault="007A15AC" w:rsidP="007A15AC">
      <w:pPr>
        <w:spacing w:line="240" w:lineRule="auto"/>
        <w:jc w:val="both"/>
        <w:rPr>
          <w:b/>
          <w:bCs/>
          <w:sz w:val="22"/>
          <w:szCs w:val="22"/>
        </w:rPr>
      </w:pPr>
      <w:r w:rsidRPr="007A15AC">
        <w:rPr>
          <w:b/>
          <w:bCs/>
          <w:sz w:val="22"/>
          <w:szCs w:val="22"/>
        </w:rPr>
        <w:t>Strategiczna lokalizacja </w:t>
      </w:r>
    </w:p>
    <w:p w14:paraId="20752CC2" w14:textId="77777777" w:rsidR="007A15AC" w:rsidRDefault="007A15AC" w:rsidP="007A15AC">
      <w:pPr>
        <w:spacing w:line="240" w:lineRule="auto"/>
        <w:jc w:val="both"/>
        <w:rPr>
          <w:sz w:val="22"/>
          <w:szCs w:val="22"/>
        </w:rPr>
      </w:pPr>
      <w:proofErr w:type="spellStart"/>
      <w:r w:rsidRPr="007A15AC">
        <w:rPr>
          <w:sz w:val="22"/>
          <w:szCs w:val="22"/>
        </w:rPr>
        <w:lastRenderedPageBreak/>
        <w:t>CTPark</w:t>
      </w:r>
      <w:proofErr w:type="spellEnd"/>
      <w:r w:rsidRPr="007A15AC">
        <w:rPr>
          <w:sz w:val="22"/>
          <w:szCs w:val="22"/>
        </w:rPr>
        <w:t xml:space="preserve"> Opole, gdzie znajduje się terminal </w:t>
      </w:r>
      <w:proofErr w:type="spellStart"/>
      <w:r w:rsidRPr="007A15AC">
        <w:rPr>
          <w:sz w:val="22"/>
          <w:szCs w:val="22"/>
        </w:rPr>
        <w:t>SUUSa</w:t>
      </w:r>
      <w:proofErr w:type="spellEnd"/>
      <w:r w:rsidRPr="007A15AC">
        <w:rPr>
          <w:sz w:val="22"/>
          <w:szCs w:val="22"/>
        </w:rPr>
        <w:t xml:space="preserve">, to pierwsza inwestycja CTP na polskim rynku. Kompleks zlokalizowany na ponad 13-hektarowej działce oferuje łącznie około 88 500 mkw. powierzchni </w:t>
      </w:r>
      <w:proofErr w:type="spellStart"/>
      <w:r w:rsidRPr="007A15AC">
        <w:rPr>
          <w:sz w:val="22"/>
          <w:szCs w:val="22"/>
        </w:rPr>
        <w:t>magazynowo-produkcyjnej</w:t>
      </w:r>
      <w:proofErr w:type="spellEnd"/>
      <w:r w:rsidRPr="007A15AC">
        <w:rPr>
          <w:sz w:val="22"/>
          <w:szCs w:val="22"/>
        </w:rPr>
        <w:t>. Park działa w ramach Wałbrzyskiej Specjalnej Strefy Ekonomicznej, zapewniającej sprzyjające warunki dla biznesu, w tym dostęp do nowoczesnych technologii i wykwalifikowanej kadry pracowniczej. To pierwsza lokalizacja z portfolio CTP Polska, w której największy polski operator logistyczny będzie prowadzić swoje operacje. </w:t>
      </w:r>
    </w:p>
    <w:p w14:paraId="3A4294A1" w14:textId="77777777" w:rsidR="007A15AC" w:rsidRPr="007A15AC" w:rsidRDefault="007A15AC" w:rsidP="007A15AC">
      <w:pPr>
        <w:spacing w:line="240" w:lineRule="auto"/>
        <w:jc w:val="both"/>
        <w:rPr>
          <w:sz w:val="22"/>
          <w:szCs w:val="22"/>
        </w:rPr>
      </w:pPr>
    </w:p>
    <w:p w14:paraId="4A42CCAB" w14:textId="77777777" w:rsidR="007A15AC" w:rsidRDefault="007A15AC" w:rsidP="007A15AC">
      <w:pPr>
        <w:spacing w:line="240" w:lineRule="auto"/>
        <w:jc w:val="both"/>
        <w:rPr>
          <w:sz w:val="22"/>
          <w:szCs w:val="22"/>
        </w:rPr>
      </w:pPr>
      <w:r w:rsidRPr="007A15AC">
        <w:rPr>
          <w:i/>
          <w:iCs/>
          <w:sz w:val="22"/>
          <w:szCs w:val="22"/>
        </w:rPr>
        <w:t>„</w:t>
      </w:r>
      <w:proofErr w:type="spellStart"/>
      <w:r w:rsidRPr="007A15AC">
        <w:rPr>
          <w:i/>
          <w:iCs/>
          <w:sz w:val="22"/>
          <w:szCs w:val="22"/>
        </w:rPr>
        <w:t>CTPark</w:t>
      </w:r>
      <w:proofErr w:type="spellEnd"/>
      <w:r w:rsidRPr="007A15AC">
        <w:rPr>
          <w:i/>
          <w:iCs/>
          <w:sz w:val="22"/>
          <w:szCs w:val="22"/>
        </w:rPr>
        <w:t xml:space="preserve"> Opole wyróżnia się doskonałą lokalizacją i dostępem do kluczowych arterii komunikacyjnych, w tym autostrady A4. Dzięki temu najemcy mogą sprawnie prowadzić procesy logistyczne zarówno na terenie Polski, jak i w całym regionie Europy Środkowo-Wschodniej. Cieszymy się, że atuty naszego parku biznesowego docenił Rohlig SUUS Logistics. Zgodnie z oczekiwaniami klienta przygotowaliśmy dedykowaną przestrzeń biurową, betonową rampę załadunkową oraz instalacje fotowoltaiczne, które umożliwią pozyskiwanie zielonej energii na potrzeby operacyjne. Jestem przekonany, że inwestycja pozwoli firmie zrealizować zakładane cele biznesowe i umocnić jej rynkową pozycję”</w:t>
      </w:r>
      <w:r w:rsidRPr="007A15AC">
        <w:rPr>
          <w:sz w:val="22"/>
          <w:szCs w:val="22"/>
        </w:rPr>
        <w:t xml:space="preserve">, mówi </w:t>
      </w:r>
      <w:r w:rsidRPr="007A15AC">
        <w:rPr>
          <w:b/>
          <w:bCs/>
          <w:sz w:val="22"/>
          <w:szCs w:val="22"/>
        </w:rPr>
        <w:t>Piotr Merta, Business Developer w CTP Polska.</w:t>
      </w:r>
      <w:r w:rsidRPr="007A15AC">
        <w:rPr>
          <w:sz w:val="22"/>
          <w:szCs w:val="22"/>
        </w:rPr>
        <w:t> </w:t>
      </w:r>
    </w:p>
    <w:p w14:paraId="44B2FF42" w14:textId="77777777" w:rsidR="007A15AC" w:rsidRPr="007A15AC" w:rsidRDefault="007A15AC" w:rsidP="007A15AC">
      <w:pPr>
        <w:spacing w:line="240" w:lineRule="auto"/>
        <w:jc w:val="both"/>
        <w:rPr>
          <w:sz w:val="22"/>
          <w:szCs w:val="22"/>
        </w:rPr>
      </w:pPr>
    </w:p>
    <w:p w14:paraId="7FB28CD1" w14:textId="77777777" w:rsidR="007A15AC" w:rsidRPr="007A15AC" w:rsidRDefault="007A15AC" w:rsidP="007A15AC">
      <w:pPr>
        <w:spacing w:line="240" w:lineRule="auto"/>
        <w:jc w:val="both"/>
        <w:rPr>
          <w:b/>
          <w:bCs/>
          <w:sz w:val="22"/>
          <w:szCs w:val="22"/>
        </w:rPr>
      </w:pPr>
      <w:r w:rsidRPr="007A15AC">
        <w:rPr>
          <w:b/>
          <w:bCs/>
          <w:sz w:val="22"/>
          <w:szCs w:val="22"/>
        </w:rPr>
        <w:t>Z myślą o pracownikach i środowisku </w:t>
      </w:r>
    </w:p>
    <w:p w14:paraId="7FD11FD0" w14:textId="77777777" w:rsidR="007A15AC" w:rsidRDefault="007A15AC" w:rsidP="007A15AC">
      <w:pPr>
        <w:spacing w:line="240" w:lineRule="auto"/>
        <w:jc w:val="both"/>
        <w:rPr>
          <w:sz w:val="22"/>
          <w:szCs w:val="22"/>
        </w:rPr>
      </w:pPr>
      <w:r w:rsidRPr="007A15AC">
        <w:rPr>
          <w:sz w:val="22"/>
          <w:szCs w:val="22"/>
        </w:rPr>
        <w:t xml:space="preserve">Obiekt posiada certyfikację BREEAM na poziomie </w:t>
      </w:r>
      <w:proofErr w:type="spellStart"/>
      <w:r w:rsidRPr="007A15AC">
        <w:rPr>
          <w:i/>
          <w:iCs/>
          <w:sz w:val="22"/>
          <w:szCs w:val="22"/>
        </w:rPr>
        <w:t>Very</w:t>
      </w:r>
      <w:proofErr w:type="spellEnd"/>
      <w:r w:rsidRPr="007A15AC">
        <w:rPr>
          <w:i/>
          <w:iCs/>
          <w:sz w:val="22"/>
          <w:szCs w:val="22"/>
        </w:rPr>
        <w:t xml:space="preserve"> Good</w:t>
      </w:r>
      <w:r w:rsidRPr="007A15AC">
        <w:rPr>
          <w:sz w:val="22"/>
          <w:szCs w:val="22"/>
        </w:rPr>
        <w:t>, co potwierdza, że został zaprojektowany z myślą o pracownikach i środowisku naturalnym. Wyposażono go w instalację fotowoltaiczną oraz ładowarki do samochodów elektrycznych (2 sztuki). W przestrzeni biurowej zastosowano materiały wykończeniowe z recyklingu, m.in. wykładzinę, a także czujniki ruchu w systemie oświetlenia. Aranżację biura uzupełniają zielone rośliny, które poprawiają jakość powietrza i komfort pracy. Na terenie terminalu powstała również strefa odpoczynku dla kierowców, w której mogą oni zrelaksować się i zjeść posiłek. </w:t>
      </w:r>
    </w:p>
    <w:p w14:paraId="2B41387A" w14:textId="77777777" w:rsidR="007A15AC" w:rsidRPr="007A15AC" w:rsidRDefault="007A15AC" w:rsidP="007A15AC">
      <w:pPr>
        <w:spacing w:line="240" w:lineRule="auto"/>
        <w:jc w:val="both"/>
        <w:rPr>
          <w:sz w:val="22"/>
          <w:szCs w:val="22"/>
        </w:rPr>
      </w:pPr>
    </w:p>
    <w:p w14:paraId="14BE725D" w14:textId="77777777" w:rsidR="007A15AC" w:rsidRDefault="007A15AC" w:rsidP="007A15AC">
      <w:pPr>
        <w:spacing w:line="240" w:lineRule="auto"/>
        <w:jc w:val="both"/>
        <w:rPr>
          <w:i/>
          <w:iCs/>
          <w:sz w:val="22"/>
          <w:szCs w:val="22"/>
        </w:rPr>
      </w:pPr>
      <w:r w:rsidRPr="007A15AC">
        <w:rPr>
          <w:i/>
          <w:iCs/>
          <w:sz w:val="22"/>
          <w:szCs w:val="22"/>
        </w:rPr>
        <w:t>„</w:t>
      </w:r>
      <w:proofErr w:type="spellStart"/>
      <w:r w:rsidRPr="007A15AC">
        <w:rPr>
          <w:i/>
          <w:iCs/>
          <w:sz w:val="22"/>
          <w:szCs w:val="22"/>
        </w:rPr>
        <w:t>CTPark</w:t>
      </w:r>
      <w:proofErr w:type="spellEnd"/>
      <w:r w:rsidRPr="007A15AC">
        <w:rPr>
          <w:i/>
          <w:iCs/>
          <w:sz w:val="22"/>
          <w:szCs w:val="22"/>
        </w:rPr>
        <w:t xml:space="preserve"> Opole został zaprojektowany z myślą o zrównoważonym rozwoju, co pozwala najemcom realizować ich własne strategie ESG. Do dyspozycji naszych partnerów oddaliśmy m.in. stacje ładowania pojazdów elektrycznych promujące zielony transport. Wdrożyliśmy tam także rozwiązania wspierające odpowiedzialne gospodarowanie zasobami wodnymi. Park zlokalizowany jest w dynamicznie rozwijającej się dzielnicy Opola, w bezpośrednim sąsiedztwie Opolskiego Parku Naukowo-Technologicznego oraz obwodnicy miasta, co dodatkowo wzmacnia jego atrakcyjność inwestycyjną. W planach mamy również wdrożenie dedykowanych rozwiązań oraz budowę obiektów dostosowanych do potrzeb mniejszego biznesu, tak aby </w:t>
      </w:r>
      <w:proofErr w:type="spellStart"/>
      <w:r w:rsidRPr="007A15AC">
        <w:rPr>
          <w:i/>
          <w:iCs/>
          <w:sz w:val="22"/>
          <w:szCs w:val="22"/>
        </w:rPr>
        <w:t>CTPark</w:t>
      </w:r>
      <w:proofErr w:type="spellEnd"/>
      <w:r w:rsidRPr="007A15AC">
        <w:rPr>
          <w:i/>
          <w:iCs/>
          <w:sz w:val="22"/>
          <w:szCs w:val="22"/>
        </w:rPr>
        <w:t xml:space="preserve"> Opole mógł stać się miejscem rozwoju zarówno dużych, jak i średnich oraz lokalnych przedsiębiorstw”</w:t>
      </w:r>
      <w:r w:rsidRPr="007A15AC">
        <w:rPr>
          <w:sz w:val="22"/>
          <w:szCs w:val="22"/>
        </w:rPr>
        <w:t xml:space="preserve">, dodaje </w:t>
      </w:r>
      <w:r w:rsidRPr="007A15AC">
        <w:rPr>
          <w:b/>
          <w:bCs/>
          <w:sz w:val="22"/>
          <w:szCs w:val="22"/>
        </w:rPr>
        <w:t>Piotr Merta.</w:t>
      </w:r>
      <w:r w:rsidRPr="007A15AC">
        <w:rPr>
          <w:i/>
          <w:iCs/>
          <w:sz w:val="22"/>
          <w:szCs w:val="22"/>
        </w:rPr>
        <w:t> </w:t>
      </w:r>
    </w:p>
    <w:p w14:paraId="778B591E" w14:textId="77777777" w:rsidR="007A15AC" w:rsidRPr="007A15AC" w:rsidRDefault="007A15AC" w:rsidP="007A15AC">
      <w:pPr>
        <w:spacing w:line="240" w:lineRule="auto"/>
        <w:jc w:val="both"/>
        <w:rPr>
          <w:i/>
          <w:iCs/>
          <w:sz w:val="22"/>
          <w:szCs w:val="22"/>
        </w:rPr>
      </w:pPr>
    </w:p>
    <w:p w14:paraId="693620BD" w14:textId="3DB6F175" w:rsidR="007A15AC" w:rsidRDefault="007A15AC" w:rsidP="007A15AC">
      <w:pPr>
        <w:spacing w:line="240" w:lineRule="auto"/>
        <w:jc w:val="both"/>
        <w:rPr>
          <w:sz w:val="22"/>
          <w:szCs w:val="22"/>
        </w:rPr>
      </w:pPr>
      <w:r w:rsidRPr="007A15AC">
        <w:rPr>
          <w:i/>
          <w:iCs/>
          <w:sz w:val="22"/>
          <w:szCs w:val="22"/>
        </w:rPr>
        <w:t xml:space="preserve">„Nasz klient, firma Rohlig </w:t>
      </w:r>
      <w:r w:rsidR="00722780">
        <w:rPr>
          <w:i/>
          <w:iCs/>
          <w:sz w:val="22"/>
          <w:szCs w:val="22"/>
        </w:rPr>
        <w:t>SUUS</w:t>
      </w:r>
      <w:r w:rsidRPr="007A15AC">
        <w:rPr>
          <w:i/>
          <w:iCs/>
          <w:sz w:val="22"/>
          <w:szCs w:val="22"/>
        </w:rPr>
        <w:t xml:space="preserve"> Logistics poszukiwała lokalizacji, która pozwoli nie tylko na sprawną obsługę klientów w regionie, ale też zapewni potencjał do dalszego rozwoju. </w:t>
      </w:r>
      <w:proofErr w:type="spellStart"/>
      <w:r w:rsidRPr="007A15AC">
        <w:rPr>
          <w:i/>
          <w:iCs/>
          <w:sz w:val="22"/>
          <w:szCs w:val="22"/>
        </w:rPr>
        <w:t>CTPark</w:t>
      </w:r>
      <w:proofErr w:type="spellEnd"/>
      <w:r w:rsidRPr="007A15AC">
        <w:rPr>
          <w:i/>
          <w:iCs/>
          <w:sz w:val="22"/>
          <w:szCs w:val="22"/>
        </w:rPr>
        <w:t xml:space="preserve"> Opole okazał się optymalnym wyborem. Wyróżnikiem tej inwestycji było także kompleksowe podejście CTP do zrównoważonego rozwoju, wpisujące się w strategię ESG Rohlig </w:t>
      </w:r>
      <w:r w:rsidR="00722780">
        <w:rPr>
          <w:i/>
          <w:iCs/>
          <w:sz w:val="22"/>
          <w:szCs w:val="22"/>
        </w:rPr>
        <w:t>SUUS</w:t>
      </w:r>
      <w:r w:rsidRPr="007A15AC">
        <w:rPr>
          <w:i/>
          <w:iCs/>
          <w:sz w:val="22"/>
          <w:szCs w:val="22"/>
        </w:rPr>
        <w:t xml:space="preserve"> Logistics. Jesteśmy przekonani, </w:t>
      </w:r>
      <w:r w:rsidRPr="007A15AC">
        <w:rPr>
          <w:i/>
          <w:iCs/>
          <w:sz w:val="22"/>
          <w:szCs w:val="22"/>
        </w:rPr>
        <w:lastRenderedPageBreak/>
        <w:t>że ta lokalizacja pozwoli firmie efektywnie rozwijać działalność i konsekwentnie umacniać pozycję na rynku”</w:t>
      </w:r>
      <w:r w:rsidRPr="007A15AC">
        <w:rPr>
          <w:sz w:val="22"/>
          <w:szCs w:val="22"/>
        </w:rPr>
        <w:t xml:space="preserve">, </w:t>
      </w:r>
      <w:r>
        <w:rPr>
          <w:sz w:val="22"/>
          <w:szCs w:val="22"/>
        </w:rPr>
        <w:t xml:space="preserve">mówi </w:t>
      </w:r>
      <w:r w:rsidRPr="007A15AC">
        <w:rPr>
          <w:b/>
          <w:bCs/>
          <w:sz w:val="22"/>
          <w:szCs w:val="22"/>
        </w:rPr>
        <w:t xml:space="preserve">Magdalena Roman </w:t>
      </w:r>
      <w:proofErr w:type="spellStart"/>
      <w:r w:rsidRPr="007A15AC">
        <w:rPr>
          <w:b/>
          <w:bCs/>
          <w:sz w:val="22"/>
          <w:szCs w:val="22"/>
        </w:rPr>
        <w:t>Managing</w:t>
      </w:r>
      <w:proofErr w:type="spellEnd"/>
      <w:r w:rsidRPr="007A15AC">
        <w:rPr>
          <w:b/>
          <w:bCs/>
          <w:sz w:val="22"/>
          <w:szCs w:val="22"/>
        </w:rPr>
        <w:t xml:space="preserve"> Partner </w:t>
      </w:r>
      <w:proofErr w:type="spellStart"/>
      <w:r w:rsidRPr="007A15AC">
        <w:rPr>
          <w:b/>
          <w:bCs/>
          <w:sz w:val="22"/>
          <w:szCs w:val="22"/>
        </w:rPr>
        <w:t>Triflow</w:t>
      </w:r>
      <w:proofErr w:type="spellEnd"/>
      <w:r w:rsidRPr="007A15AC">
        <w:rPr>
          <w:b/>
          <w:bCs/>
          <w:sz w:val="22"/>
          <w:szCs w:val="22"/>
        </w:rPr>
        <w:t xml:space="preserve"> Sp. z o.o.</w:t>
      </w:r>
      <w:r w:rsidRPr="007A15AC">
        <w:rPr>
          <w:sz w:val="22"/>
          <w:szCs w:val="22"/>
        </w:rPr>
        <w:t> </w:t>
      </w:r>
    </w:p>
    <w:p w14:paraId="2BE29AE9" w14:textId="77777777" w:rsidR="007A15AC" w:rsidRPr="007A15AC" w:rsidRDefault="007A15AC" w:rsidP="007A15AC">
      <w:pPr>
        <w:spacing w:line="240" w:lineRule="auto"/>
        <w:jc w:val="both"/>
        <w:rPr>
          <w:sz w:val="22"/>
          <w:szCs w:val="22"/>
        </w:rPr>
      </w:pPr>
    </w:p>
    <w:p w14:paraId="5C92F363" w14:textId="77777777" w:rsidR="007A15AC" w:rsidRPr="007A15AC" w:rsidRDefault="007A15AC" w:rsidP="007A15AC">
      <w:pPr>
        <w:spacing w:line="240" w:lineRule="auto"/>
        <w:jc w:val="both"/>
        <w:rPr>
          <w:sz w:val="22"/>
          <w:szCs w:val="22"/>
          <w:lang w:val="en-US"/>
        </w:rPr>
      </w:pPr>
      <w:r w:rsidRPr="007A15AC">
        <w:rPr>
          <w:sz w:val="22"/>
          <w:szCs w:val="22"/>
          <w:lang w:val="en-US"/>
        </w:rPr>
        <w:t xml:space="preserve">Poza Rohlig SUUS Logistics, </w:t>
      </w:r>
      <w:proofErr w:type="spellStart"/>
      <w:r w:rsidRPr="007A15AC">
        <w:rPr>
          <w:sz w:val="22"/>
          <w:szCs w:val="22"/>
          <w:lang w:val="en-US"/>
        </w:rPr>
        <w:t>najemcami</w:t>
      </w:r>
      <w:proofErr w:type="spellEnd"/>
      <w:r w:rsidRPr="007A15AC">
        <w:rPr>
          <w:sz w:val="22"/>
          <w:szCs w:val="22"/>
          <w:lang w:val="en-US"/>
        </w:rPr>
        <w:t xml:space="preserve"> w </w:t>
      </w:r>
      <w:proofErr w:type="spellStart"/>
      <w:r w:rsidRPr="007A15AC">
        <w:rPr>
          <w:sz w:val="22"/>
          <w:szCs w:val="22"/>
          <w:lang w:val="en-US"/>
        </w:rPr>
        <w:t>CTPark</w:t>
      </w:r>
      <w:proofErr w:type="spellEnd"/>
      <w:r w:rsidRPr="007A15AC">
        <w:rPr>
          <w:sz w:val="22"/>
          <w:szCs w:val="22"/>
          <w:lang w:val="en-US"/>
        </w:rPr>
        <w:t xml:space="preserve"> Opole </w:t>
      </w:r>
      <w:proofErr w:type="spellStart"/>
      <w:r w:rsidRPr="007A15AC">
        <w:rPr>
          <w:sz w:val="22"/>
          <w:szCs w:val="22"/>
          <w:lang w:val="en-US"/>
        </w:rPr>
        <w:t>są</w:t>
      </w:r>
      <w:proofErr w:type="spellEnd"/>
      <w:r w:rsidRPr="007A15AC">
        <w:rPr>
          <w:sz w:val="22"/>
          <w:szCs w:val="22"/>
          <w:lang w:val="en-US"/>
        </w:rPr>
        <w:t xml:space="preserve"> </w:t>
      </w:r>
      <w:proofErr w:type="spellStart"/>
      <w:r w:rsidRPr="007A15AC">
        <w:rPr>
          <w:sz w:val="22"/>
          <w:szCs w:val="22"/>
          <w:lang w:val="en-US"/>
        </w:rPr>
        <w:t>także</w:t>
      </w:r>
      <w:proofErr w:type="spellEnd"/>
      <w:r w:rsidRPr="007A15AC">
        <w:rPr>
          <w:sz w:val="22"/>
          <w:szCs w:val="22"/>
          <w:lang w:val="en-US"/>
        </w:rPr>
        <w:t xml:space="preserve">: Shanghai Pret Composites, UFI Filters Poland, </w:t>
      </w:r>
      <w:proofErr w:type="spellStart"/>
      <w:r w:rsidRPr="007A15AC">
        <w:rPr>
          <w:sz w:val="22"/>
          <w:szCs w:val="22"/>
          <w:lang w:val="en-US"/>
        </w:rPr>
        <w:t>TitanX</w:t>
      </w:r>
      <w:proofErr w:type="spellEnd"/>
      <w:r w:rsidRPr="007A15AC">
        <w:rPr>
          <w:sz w:val="22"/>
          <w:szCs w:val="22"/>
          <w:lang w:val="en-US"/>
        </w:rPr>
        <w:t xml:space="preserve"> Engine Cooling, International Automotive Components (IAC), Raben, ELSTEEL, PUKY, </w:t>
      </w:r>
      <w:proofErr w:type="spellStart"/>
      <w:r w:rsidRPr="007A15AC">
        <w:rPr>
          <w:sz w:val="22"/>
          <w:szCs w:val="22"/>
          <w:lang w:val="en-US"/>
        </w:rPr>
        <w:t>Opolgraf</w:t>
      </w:r>
      <w:proofErr w:type="spellEnd"/>
      <w:r w:rsidRPr="007A15AC">
        <w:rPr>
          <w:sz w:val="22"/>
          <w:szCs w:val="22"/>
          <w:lang w:val="en-US"/>
        </w:rPr>
        <w:t xml:space="preserve"> </w:t>
      </w:r>
      <w:proofErr w:type="spellStart"/>
      <w:r w:rsidRPr="007A15AC">
        <w:rPr>
          <w:sz w:val="22"/>
          <w:szCs w:val="22"/>
          <w:lang w:val="en-US"/>
        </w:rPr>
        <w:t>czy</w:t>
      </w:r>
      <w:proofErr w:type="spellEnd"/>
      <w:r w:rsidRPr="007A15AC">
        <w:rPr>
          <w:sz w:val="22"/>
          <w:szCs w:val="22"/>
          <w:lang w:val="en-US"/>
        </w:rPr>
        <w:t xml:space="preserve"> Kelvion. </w:t>
      </w:r>
    </w:p>
    <w:p w14:paraId="36370BB5" w14:textId="77777777" w:rsidR="00766B56" w:rsidRPr="00C363E5" w:rsidRDefault="00766B56" w:rsidP="00ED07AA">
      <w:pPr>
        <w:spacing w:line="240" w:lineRule="auto"/>
        <w:jc w:val="both"/>
        <w:rPr>
          <w:szCs w:val="21"/>
          <w:lang w:val="en-US"/>
        </w:rPr>
      </w:pPr>
    </w:p>
    <w:p w14:paraId="770B7387" w14:textId="77777777" w:rsidR="0062234F" w:rsidRPr="00C363E5" w:rsidRDefault="0079198D" w:rsidP="0088671A">
      <w:pPr>
        <w:spacing w:line="276" w:lineRule="auto"/>
        <w:rPr>
          <w:lang w:val="en-US"/>
        </w:rPr>
      </w:pPr>
      <w:r w:rsidRPr="0045381E">
        <w:rPr>
          <w:noProof/>
        </w:rPr>
        <mc:AlternateContent>
          <mc:Choice Requires="wps">
            <w:drawing>
              <wp:anchor distT="4294967295" distB="4294967295" distL="114300" distR="114300" simplePos="0" relativeHeight="251658752" behindDoc="0" locked="0" layoutInCell="1" allowOverlap="1" wp14:anchorId="3BA1E8FB" wp14:editId="4D73A77F">
                <wp:simplePos x="0" y="0"/>
                <wp:positionH relativeFrom="column">
                  <wp:posOffset>-55245</wp:posOffset>
                </wp:positionH>
                <wp:positionV relativeFrom="paragraph">
                  <wp:posOffset>58419</wp:posOffset>
                </wp:positionV>
                <wp:extent cx="155003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0035" cy="0"/>
                        </a:xfrm>
                        <a:prstGeom prst="line">
                          <a:avLst/>
                        </a:prstGeom>
                        <a:noFill/>
                        <a:ln w="12700" cap="rnd" cmpd="sng" algn="ctr">
                          <a:solidFill>
                            <a:srgbClr val="8CB73D"/>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3E9C4F0">
              <v:line id="Straight Connector 7"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8cb73d" strokeweight="1pt" from="-4.35pt,4.6pt" to="117.7pt,4.6pt" w14:anchorId="0D1DB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">
                <v:stroke endcap="round"/>
                <o:lock v:ext="edit" shapetype="f"/>
              </v:line>
            </w:pict>
          </mc:Fallback>
        </mc:AlternateContent>
      </w:r>
    </w:p>
    <w:p w14:paraId="42160937" w14:textId="77777777" w:rsidR="00F62ADD" w:rsidRDefault="00F62ADD" w:rsidP="00F62ADD">
      <w:pPr>
        <w:pStyle w:val="CTPBold"/>
        <w:tabs>
          <w:tab w:val="left" w:pos="1550"/>
        </w:tabs>
        <w:spacing w:line="240" w:lineRule="auto"/>
        <w:rPr>
          <w:rFonts w:ascii="Styrene B Light" w:hAnsi="Styrene B Light"/>
          <w:b/>
          <w:bCs/>
          <w:lang w:val="pl-PL" w:eastAsia="en-GB"/>
        </w:rPr>
      </w:pPr>
      <w:r w:rsidRPr="00330CFD">
        <w:rPr>
          <w:rFonts w:ascii="Styrene B Light" w:hAnsi="Styrene B Light"/>
          <w:b/>
          <w:bCs/>
          <w:lang w:val="pl-PL" w:eastAsia="en-GB"/>
        </w:rPr>
        <w:t>O CTP</w:t>
      </w:r>
      <w:r>
        <w:rPr>
          <w:rFonts w:ascii="Styrene B Light" w:hAnsi="Styrene B Light"/>
          <w:b/>
          <w:bCs/>
          <w:lang w:val="pl-PL" w:eastAsia="en-GB"/>
        </w:rPr>
        <w:tab/>
      </w:r>
    </w:p>
    <w:p w14:paraId="626C65F5" w14:textId="10AEE96F" w:rsidR="00F62ADD" w:rsidRDefault="00F62ADD" w:rsidP="00F62ADD">
      <w:pPr>
        <w:pStyle w:val="CTPBody"/>
      </w:pPr>
      <w:r w:rsidRPr="00BD375D">
        <w:t xml:space="preserve">CTP jest największym notowanym na giełdzie właścicielem, deweloperem oraz zarządcą nieruchomości logistycznych i przemysłowych pod względem powierzchni najmu brutto, posiadającym </w:t>
      </w:r>
      <w:r w:rsidRPr="00BE4378">
        <w:t>1</w:t>
      </w:r>
      <w:r>
        <w:t>3.</w:t>
      </w:r>
      <w:r w:rsidR="00AE152C">
        <w:t>5</w:t>
      </w:r>
      <w:r w:rsidRPr="00BE4378">
        <w:t xml:space="preserve"> mln mkw. GLA</w:t>
      </w:r>
      <w:r w:rsidRPr="00BD375D">
        <w:t xml:space="preserve"> w 10 krajach (stan na </w:t>
      </w:r>
      <w:r>
        <w:t>3</w:t>
      </w:r>
      <w:r w:rsidR="00AE152C">
        <w:t>0 czerwca</w:t>
      </w:r>
      <w:r>
        <w:t xml:space="preserve"> 2025</w:t>
      </w:r>
      <w:r w:rsidRPr="00BD375D">
        <w:t>). Firma certyfikuje wszystkie nowe budynki w systemie BREEAM na poziomie „</w:t>
      </w:r>
      <w:proofErr w:type="spellStart"/>
      <w:r w:rsidRPr="00BD375D">
        <w:t>very</w:t>
      </w:r>
      <w:proofErr w:type="spellEnd"/>
      <w:r w:rsidRPr="00BD375D">
        <w:t xml:space="preserve"> </w:t>
      </w:r>
      <w:proofErr w:type="spellStart"/>
      <w:r w:rsidRPr="00BD375D">
        <w:t>good</w:t>
      </w:r>
      <w:proofErr w:type="spellEnd"/>
      <w:r w:rsidRPr="00BD375D">
        <w:t xml:space="preserve">” lub wyższym, a w rankingu </w:t>
      </w:r>
      <w:proofErr w:type="spellStart"/>
      <w:r w:rsidRPr="00BD375D">
        <w:t>Sustainalytics</w:t>
      </w:r>
      <w:proofErr w:type="spellEnd"/>
      <w:r w:rsidRPr="00BD375D">
        <w:t xml:space="preserve"> uzyskała rating ESG na poziomie „</w:t>
      </w:r>
      <w:proofErr w:type="spellStart"/>
      <w:r w:rsidRPr="00BD375D">
        <w:t>negligible-risk</w:t>
      </w:r>
      <w:proofErr w:type="spellEnd"/>
      <w:r w:rsidRPr="00BD375D">
        <w:t xml:space="preserve">” (pomijalnego ryzyka), potwierdzając swoje zaangażowanie w zrównoważony rozwój. Więcej informacji można znaleźć na stronie: </w:t>
      </w:r>
      <w:hyperlink r:id="rId11" w:history="1">
        <w:r w:rsidRPr="00EC7FA1">
          <w:rPr>
            <w:rStyle w:val="Hipercze"/>
          </w:rPr>
          <w:t>www.ctp.eu</w:t>
        </w:r>
      </w:hyperlink>
      <w:r w:rsidRPr="00BD375D">
        <w:t>.</w:t>
      </w:r>
    </w:p>
    <w:p w14:paraId="4E690253" w14:textId="77777777" w:rsidR="002F75C5" w:rsidRPr="00330CFD" w:rsidRDefault="002F75C5" w:rsidP="0048030C">
      <w:pPr>
        <w:spacing w:line="240" w:lineRule="auto"/>
        <w:jc w:val="both"/>
        <w:rPr>
          <w:rFonts w:eastAsia="Styrene B Light" w:cs="Styrene B Light"/>
          <w:szCs w:val="21"/>
        </w:rPr>
      </w:pPr>
    </w:p>
    <w:p w14:paraId="736E5774" w14:textId="5B8ADFA1" w:rsidR="002F75C5" w:rsidRDefault="002F75C5" w:rsidP="4F73AF9A">
      <w:pPr>
        <w:spacing w:line="240" w:lineRule="auto"/>
        <w:jc w:val="right"/>
        <w:rPr>
          <w:rFonts w:eastAsia="Styrene B Light" w:cs="Styrene B Light"/>
        </w:rPr>
      </w:pPr>
      <w:r w:rsidRPr="4F73AF9A">
        <w:rPr>
          <w:rFonts w:eastAsia="Styrene B Light" w:cs="Styrene B Light"/>
        </w:rPr>
        <w:t xml:space="preserve">Kontakt dla mediów: </w:t>
      </w:r>
    </w:p>
    <w:p w14:paraId="2C4469B3" w14:textId="132F1502" w:rsidR="002F75C5" w:rsidRDefault="002F75C5" w:rsidP="4F73AF9A">
      <w:pPr>
        <w:spacing w:line="240" w:lineRule="auto"/>
        <w:jc w:val="right"/>
        <w:rPr>
          <w:rFonts w:eastAsia="Styrene B Light" w:cs="Styrene B Light"/>
          <w:lang w:val="en-US"/>
        </w:rPr>
      </w:pPr>
      <w:r w:rsidRPr="4F73AF9A">
        <w:rPr>
          <w:rFonts w:eastAsia="Styrene B Light" w:cs="Styrene B Light"/>
          <w:lang w:val="en-US"/>
        </w:rPr>
        <w:t>Monika Sadowska</w:t>
      </w:r>
      <w:r w:rsidRPr="00BF08BE">
        <w:rPr>
          <w:lang w:val="en-US"/>
        </w:rPr>
        <w:br/>
      </w:r>
      <w:r w:rsidRPr="4F73AF9A">
        <w:rPr>
          <w:rFonts w:eastAsia="Styrene B Light" w:cs="Styrene B Light"/>
          <w:lang w:val="en-US"/>
        </w:rPr>
        <w:t>Senior Consultant</w:t>
      </w:r>
      <w:r w:rsidRPr="00BF08BE">
        <w:rPr>
          <w:lang w:val="en-US"/>
        </w:rPr>
        <w:br/>
      </w:r>
      <w:r w:rsidRPr="4F73AF9A">
        <w:rPr>
          <w:rFonts w:eastAsia="Styrene B Light" w:cs="Styrene B Light"/>
          <w:lang w:val="en-US"/>
        </w:rPr>
        <w:t>Linkleaders</w:t>
      </w:r>
      <w:r w:rsidRPr="00BF08BE">
        <w:rPr>
          <w:lang w:val="en-US"/>
        </w:rPr>
        <w:br/>
      </w:r>
      <w:r w:rsidRPr="4F73AF9A">
        <w:rPr>
          <w:rFonts w:eastAsia="Styrene B Light" w:cs="Styrene B Light"/>
          <w:lang w:val="en-US"/>
        </w:rPr>
        <w:t xml:space="preserve">E: </w:t>
      </w:r>
      <w:hyperlink r:id="rId12">
        <w:r w:rsidRPr="4F73AF9A">
          <w:rPr>
            <w:rStyle w:val="Hipercze"/>
            <w:rFonts w:eastAsia="Styrene B Light" w:cs="Styrene B Light"/>
            <w:lang w:val="en-US"/>
          </w:rPr>
          <w:t>monika.sadowska@linkleaders.pl</w:t>
        </w:r>
        <w:r w:rsidRPr="00BF08BE">
          <w:rPr>
            <w:lang w:val="en-US"/>
          </w:rPr>
          <w:br/>
        </w:r>
      </w:hyperlink>
      <w:r w:rsidRPr="4F73AF9A">
        <w:rPr>
          <w:rFonts w:eastAsia="Styrene B Light" w:cs="Styrene B Light"/>
          <w:lang w:val="en-US"/>
        </w:rPr>
        <w:t>M: +48 502 243</w:t>
      </w:r>
      <w:r w:rsidR="00B16DE1">
        <w:rPr>
          <w:rFonts w:eastAsia="Styrene B Light" w:cs="Styrene B Light"/>
          <w:lang w:val="en-US"/>
        </w:rPr>
        <w:t> </w:t>
      </w:r>
      <w:r w:rsidRPr="4F73AF9A">
        <w:rPr>
          <w:rFonts w:eastAsia="Styrene B Light" w:cs="Styrene B Light"/>
          <w:lang w:val="en-US"/>
        </w:rPr>
        <w:t>620</w:t>
      </w:r>
    </w:p>
    <w:p w14:paraId="32AE1DAA" w14:textId="77777777" w:rsidR="00B16DE1" w:rsidRDefault="00B16DE1" w:rsidP="4F73AF9A">
      <w:pPr>
        <w:spacing w:line="240" w:lineRule="auto"/>
        <w:jc w:val="right"/>
        <w:rPr>
          <w:rFonts w:eastAsia="Styrene B Light" w:cs="Styrene B Light"/>
          <w:lang w:val="en-US"/>
        </w:rPr>
      </w:pPr>
    </w:p>
    <w:p w14:paraId="590707EB" w14:textId="77777777" w:rsidR="00B16DE1" w:rsidRPr="00330CFD" w:rsidRDefault="00B16DE1" w:rsidP="4F73AF9A">
      <w:pPr>
        <w:spacing w:line="240" w:lineRule="auto"/>
        <w:jc w:val="right"/>
        <w:rPr>
          <w:rFonts w:eastAsia="Styrene B Light" w:cs="Styrene B Light"/>
          <w:lang w:val="en-US"/>
        </w:rPr>
      </w:pPr>
    </w:p>
    <w:p w14:paraId="416ED870" w14:textId="787D13E2" w:rsidR="667F40D1" w:rsidRDefault="667F40D1" w:rsidP="4F73AF9A">
      <w:pPr>
        <w:spacing w:line="240" w:lineRule="auto"/>
        <w:jc w:val="right"/>
        <w:rPr>
          <w:rFonts w:eastAsia="Styrene B Light" w:cs="Styrene B Light"/>
          <w:lang w:val="en-US"/>
        </w:rPr>
      </w:pPr>
      <w:r w:rsidRPr="4F73AF9A">
        <w:rPr>
          <w:rFonts w:eastAsia="Styrene B Light" w:cs="Styrene B Light"/>
          <w:lang w:val="en-US"/>
        </w:rPr>
        <w:t>Krzysztof Szymański</w:t>
      </w:r>
    </w:p>
    <w:p w14:paraId="5D038229" w14:textId="63D4CD44" w:rsidR="667F40D1" w:rsidRDefault="667F40D1" w:rsidP="4F73AF9A">
      <w:pPr>
        <w:spacing w:line="240" w:lineRule="auto"/>
        <w:jc w:val="right"/>
        <w:rPr>
          <w:rFonts w:eastAsia="Styrene B Light" w:cs="Styrene B Light"/>
          <w:lang w:val="en-US"/>
        </w:rPr>
      </w:pPr>
      <w:r w:rsidRPr="4F73AF9A">
        <w:rPr>
          <w:rFonts w:eastAsia="Styrene B Light" w:cs="Styrene B Light"/>
          <w:lang w:val="en-US"/>
        </w:rPr>
        <w:t>Consultant</w:t>
      </w:r>
    </w:p>
    <w:p w14:paraId="7B3BF3F2" w14:textId="05C9C8C3" w:rsidR="667F40D1" w:rsidRDefault="667F40D1" w:rsidP="4F73AF9A">
      <w:pPr>
        <w:spacing w:line="240" w:lineRule="auto"/>
        <w:jc w:val="right"/>
        <w:rPr>
          <w:rFonts w:eastAsia="Styrene B Light" w:cs="Styrene B Light"/>
          <w:lang w:val="en-US"/>
        </w:rPr>
      </w:pPr>
      <w:r w:rsidRPr="4F73AF9A">
        <w:rPr>
          <w:rFonts w:eastAsia="Styrene B Light" w:cs="Styrene B Light"/>
          <w:lang w:val="en-US"/>
        </w:rPr>
        <w:t>Linkleaders</w:t>
      </w:r>
    </w:p>
    <w:p w14:paraId="10E89FB1" w14:textId="47799B5E" w:rsidR="667F40D1" w:rsidRDefault="667F40D1" w:rsidP="4F73AF9A">
      <w:pPr>
        <w:spacing w:line="240" w:lineRule="auto"/>
        <w:jc w:val="right"/>
        <w:rPr>
          <w:rFonts w:eastAsia="Styrene B Light" w:cs="Styrene B Light"/>
          <w:lang w:val="en-US"/>
        </w:rPr>
      </w:pPr>
      <w:r w:rsidRPr="4F73AF9A">
        <w:rPr>
          <w:rFonts w:eastAsia="Styrene B Light" w:cs="Styrene B Light"/>
          <w:lang w:val="en-US"/>
        </w:rPr>
        <w:t xml:space="preserve">E: </w:t>
      </w:r>
      <w:hyperlink r:id="rId13" w:history="1">
        <w:r w:rsidRPr="4F73AF9A">
          <w:rPr>
            <w:rStyle w:val="Hipercze"/>
            <w:rFonts w:eastAsia="Styrene B Light" w:cs="Styrene B Light"/>
            <w:lang w:val="en-US"/>
          </w:rPr>
          <w:t>krzysztof.szymanski@linkleaders.pl</w:t>
        </w:r>
      </w:hyperlink>
    </w:p>
    <w:p w14:paraId="1313FD6D" w14:textId="76B64E3F" w:rsidR="667F40D1" w:rsidRDefault="667F40D1" w:rsidP="4F73AF9A">
      <w:pPr>
        <w:spacing w:line="240" w:lineRule="auto"/>
        <w:jc w:val="right"/>
        <w:rPr>
          <w:rFonts w:eastAsia="Styrene B Light" w:cs="Styrene B Light"/>
          <w:lang w:val="en-US"/>
        </w:rPr>
      </w:pPr>
      <w:r w:rsidRPr="4F73AF9A">
        <w:rPr>
          <w:rFonts w:eastAsia="Styrene B Light" w:cs="Styrene B Light"/>
          <w:lang w:val="en-US"/>
        </w:rPr>
        <w:t>M: +48 789 001 576</w:t>
      </w:r>
    </w:p>
    <w:p w14:paraId="2EC7A216" w14:textId="28C249D9" w:rsidR="00ED6082" w:rsidRPr="0045381E" w:rsidRDefault="00C76397" w:rsidP="00C76397">
      <w:r w:rsidRPr="0045381E">
        <w:rPr>
          <w:noProof/>
        </w:rPr>
        <mc:AlternateContent>
          <mc:Choice Requires="wps">
            <w:drawing>
              <wp:anchor distT="4294967295" distB="4294967295" distL="114300" distR="114300" simplePos="0" relativeHeight="251660800" behindDoc="0" locked="0" layoutInCell="1" allowOverlap="1" wp14:anchorId="68ED8375" wp14:editId="7AD914EA">
                <wp:simplePos x="0" y="0"/>
                <wp:positionH relativeFrom="column">
                  <wp:posOffset>-55245</wp:posOffset>
                </wp:positionH>
                <wp:positionV relativeFrom="paragraph">
                  <wp:posOffset>58419</wp:posOffset>
                </wp:positionV>
                <wp:extent cx="15500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0035" cy="0"/>
                        </a:xfrm>
                        <a:prstGeom prst="line">
                          <a:avLst/>
                        </a:prstGeom>
                        <a:noFill/>
                        <a:ln w="12700" cap="rnd" cmpd="sng" algn="ctr">
                          <a:solidFill>
                            <a:srgbClr val="8CB73D"/>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96FE675">
              <v:line id="Straight Connector 2"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8cb73d" strokeweight="1pt" from="-4.35pt,4.6pt" to="117.7pt,4.6pt" w14:anchorId="4936C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">
                <v:stroke endcap="round"/>
                <o:lock v:ext="edit" shapetype="f"/>
              </v:line>
            </w:pict>
          </mc:Fallback>
        </mc:AlternateContent>
      </w:r>
    </w:p>
    <w:sectPr w:rsidR="00ED6082" w:rsidRPr="0045381E" w:rsidSect="0055744D">
      <w:headerReference w:type="default" r:id="rId14"/>
      <w:footerReference w:type="default" r:id="rId15"/>
      <w:headerReference w:type="first" r:id="rId16"/>
      <w:footerReference w:type="first" r:id="rId17"/>
      <w:pgSz w:w="11900" w:h="16840"/>
      <w:pgMar w:top="2268" w:right="964" w:bottom="3119" w:left="195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6537" w14:textId="77777777" w:rsidR="00046F46" w:rsidRDefault="00046F46" w:rsidP="007C3FF1">
      <w:r>
        <w:separator/>
      </w:r>
    </w:p>
  </w:endnote>
  <w:endnote w:type="continuationSeparator" w:id="0">
    <w:p w14:paraId="5C153371" w14:textId="77777777" w:rsidR="00046F46" w:rsidRDefault="00046F46" w:rsidP="007C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tyrene B Light">
    <w:altName w:val="Calibri"/>
    <w:charset w:val="00"/>
    <w:family w:val="auto"/>
    <w:pitch w:val="variable"/>
    <w:sig w:usb0="A000002F" w:usb1="5000045B" w:usb2="00000000" w:usb3="00000000" w:csb0="00000093" w:csb1="00000000"/>
  </w:font>
  <w:font w:name="Times New Roman (Základní text">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 w:name="Styrene B Med">
    <w:altName w:val="Calibri"/>
    <w:charset w:val="00"/>
    <w:family w:val="auto"/>
    <w:pitch w:val="variable"/>
    <w:sig w:usb0="A000002F" w:usb1="5000045B" w:usb2="00000000" w:usb3="00000000" w:csb0="00000093" w:csb1="00000000"/>
  </w:font>
  <w:font w:name="Styrene B">
    <w:charset w:val="00"/>
    <w:family w:val="auto"/>
    <w:pitch w:val="variable"/>
    <w:sig w:usb0="A000002F" w:usb1="5000045B" w:usb2="00000000" w:usb3="00000000" w:csb0="00000093" w:csb1="00000000"/>
  </w:font>
  <w:font w:name="Segoe UI">
    <w:panose1 w:val="020B0502040204020203"/>
    <w:charset w:val="EE"/>
    <w:family w:val="swiss"/>
    <w:pitch w:val="variable"/>
    <w:sig w:usb0="E4002EFF" w:usb1="C000E47F" w:usb2="00000009" w:usb3="00000000" w:csb0="000001FF" w:csb1="00000000"/>
  </w:font>
  <w:font w:name="Styrene A">
    <w:altName w:val="Calibri"/>
    <w:charset w:val="00"/>
    <w:family w:val="auto"/>
    <w:pitch w:val="variable"/>
    <w:sig w:usb0="A000002F" w:usb1="5000045B" w:usb2="00000000" w:usb3="00000000" w:csb0="00000093" w:csb1="00000000"/>
  </w:font>
  <w:font w:name="StyreneB-Light">
    <w:altName w:val="Cambria"/>
    <w:panose1 w:val="00000000000000000000"/>
    <w:charset w:val="4D"/>
    <w:family w:val="auto"/>
    <w:notTrueType/>
    <w:pitch w:val="variable"/>
    <w:sig w:usb0="A000002F" w:usb1="5000045B" w:usb2="00000000" w:usb3="00000000" w:csb0="00000093" w:csb1="00000000"/>
  </w:font>
  <w:font w:name="Arial">
    <w:panose1 w:val="020B0604020202020204"/>
    <w:charset w:val="EE"/>
    <w:family w:val="swiss"/>
    <w:pitch w:val="variable"/>
    <w:sig w:usb0="E0002EFF" w:usb1="C000785B" w:usb2="00000009" w:usb3="00000000" w:csb0="000001FF" w:csb1="00000000"/>
  </w:font>
  <w:font w:name="Styrene A Light">
    <w:altName w:val="Calibri"/>
    <w:charset w:val="00"/>
    <w:family w:val="auto"/>
    <w:pitch w:val="variable"/>
    <w:sig w:usb0="A000002F" w:usb1="500004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4893" w14:textId="1062CDA6" w:rsidR="00A047C2" w:rsidRDefault="00D77A7E" w:rsidP="007C3FF1">
    <w:pPr>
      <w:pStyle w:val="Stopka"/>
    </w:pPr>
    <w:r>
      <w:rPr>
        <w:noProof/>
      </w:rPr>
      <mc:AlternateContent>
        <mc:Choice Requires="wps">
          <w:drawing>
            <wp:anchor distT="0" distB="0" distL="114300" distR="114300" simplePos="0" relativeHeight="251693056" behindDoc="0" locked="0" layoutInCell="1" allowOverlap="1" wp14:anchorId="39782429" wp14:editId="510FFDFA">
              <wp:simplePos x="0" y="0"/>
              <wp:positionH relativeFrom="column">
                <wp:posOffset>-579120</wp:posOffset>
              </wp:positionH>
              <wp:positionV relativeFrom="page">
                <wp:posOffset>9582785</wp:posOffset>
              </wp:positionV>
              <wp:extent cx="1468755" cy="948690"/>
              <wp:effectExtent l="0" t="0" r="0" b="0"/>
              <wp:wrapNone/>
              <wp:docPr id="8"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8755" cy="948690"/>
                      </a:xfrm>
                      <a:prstGeom prst="rect">
                        <a:avLst/>
                      </a:prstGeom>
                      <a:noFill/>
                      <a:ln w="6350">
                        <a:noFill/>
                      </a:ln>
                    </wps:spPr>
                    <wps:txbx>
                      <w:txbxContent>
                        <w:p w14:paraId="2A14B07E" w14:textId="77777777" w:rsidR="00D77A7E" w:rsidRPr="009035B4" w:rsidRDefault="00D77A7E" w:rsidP="00D77A7E">
                          <w:pPr>
                            <w:pStyle w:val="Zkladnodstavec"/>
                            <w:rPr>
                              <w:rFonts w:cs="Styrene A"/>
                              <w:b/>
                              <w:bCs/>
                              <w:color w:val="000D0D"/>
                              <w:spacing w:val="5"/>
                              <w:sz w:val="10"/>
                              <w:szCs w:val="10"/>
                              <w:lang w:val="pl-PL"/>
                            </w:rPr>
                          </w:pPr>
                          <w:r w:rsidRPr="009035B4">
                            <w:rPr>
                              <w:rFonts w:cs="Styrene A"/>
                              <w:b/>
                              <w:bCs/>
                              <w:color w:val="000D0D"/>
                              <w:spacing w:val="5"/>
                              <w:sz w:val="10"/>
                              <w:szCs w:val="10"/>
                              <w:lang w:val="pl-PL"/>
                            </w:rPr>
                            <w:t>CTP</w:t>
                          </w:r>
                        </w:p>
                        <w:p w14:paraId="76C3A996" w14:textId="77777777" w:rsidR="00D77A7E" w:rsidRPr="00CA385E" w:rsidRDefault="00D77A7E" w:rsidP="00D77A7E">
                          <w:pPr>
                            <w:pStyle w:val="Adresatext"/>
                            <w:rPr>
                              <w:rFonts w:ascii="Styrene A Light" w:hAnsi="Styrene A Light" w:cs="Styrene A Light"/>
                              <w:color w:val="000D0D"/>
                            </w:rPr>
                          </w:pPr>
                          <w:r w:rsidRPr="00CA385E">
                            <w:rPr>
                              <w:rFonts w:ascii="Styrene A Light" w:hAnsi="Styrene A Light" w:cs="Styrene A Light"/>
                              <w:color w:val="000D0D"/>
                            </w:rPr>
                            <w:t xml:space="preserve">CTP Invest Poland </w:t>
                          </w:r>
                          <w:proofErr w:type="spellStart"/>
                          <w:r>
                            <w:rPr>
                              <w:rFonts w:ascii="Styrene A Light" w:hAnsi="Styrene A Light" w:cs="Styrene A Light"/>
                              <w:color w:val="000D0D"/>
                            </w:rPr>
                            <w:t>s</w:t>
                          </w:r>
                          <w:r w:rsidRPr="00CA385E">
                            <w:rPr>
                              <w:rFonts w:ascii="Styrene A Light" w:hAnsi="Styrene A Light" w:cs="Styrene A Light"/>
                              <w:color w:val="000D0D"/>
                            </w:rPr>
                            <w:t>p</w:t>
                          </w:r>
                          <w:proofErr w:type="spellEnd"/>
                          <w:r w:rsidRPr="00CA385E">
                            <w:rPr>
                              <w:rFonts w:ascii="Styrene A Light" w:hAnsi="Styrene A Light" w:cs="Styrene A Light"/>
                              <w:color w:val="000D0D"/>
                            </w:rPr>
                            <w:t>. z o. o.</w:t>
                          </w:r>
                        </w:p>
                        <w:p w14:paraId="4B4DDB33" w14:textId="77777777" w:rsidR="00D77A7E" w:rsidRPr="00CA385E" w:rsidRDefault="00D77A7E" w:rsidP="00D77A7E">
                          <w:pPr>
                            <w:pStyle w:val="Adresatext"/>
                            <w:rPr>
                              <w:rFonts w:ascii="Styrene A Light" w:hAnsi="Styrene A Light" w:cs="Styrene A Light"/>
                              <w:color w:val="000D0D"/>
                            </w:rPr>
                          </w:pPr>
                          <w:r w:rsidRPr="00CA385E">
                            <w:rPr>
                              <w:rFonts w:ascii="Styrene A Light" w:hAnsi="Styrene A Light" w:cs="Styrene A Light"/>
                              <w:color w:val="000D0D"/>
                            </w:rPr>
                            <w:t xml:space="preserve">Rondo ONZ 1 </w:t>
                          </w:r>
                        </w:p>
                        <w:p w14:paraId="04DF092D" w14:textId="77777777" w:rsidR="00D77A7E" w:rsidRPr="00CA385E" w:rsidRDefault="00D77A7E" w:rsidP="00D77A7E">
                          <w:pPr>
                            <w:pStyle w:val="Adresatext"/>
                            <w:rPr>
                              <w:rFonts w:ascii="Styrene A Light" w:hAnsi="Styrene A Light" w:cs="Styrene A Light"/>
                              <w:color w:val="000D0D"/>
                            </w:rPr>
                          </w:pPr>
                          <w:r w:rsidRPr="00CA385E">
                            <w:rPr>
                              <w:rFonts w:ascii="Styrene A Light" w:hAnsi="Styrene A Light" w:cs="Styrene A Light"/>
                              <w:color w:val="000D0D"/>
                            </w:rPr>
                            <w:t xml:space="preserve">00-124 </w:t>
                          </w:r>
                          <w:proofErr w:type="spellStart"/>
                          <w:r w:rsidRPr="00CA385E">
                            <w:rPr>
                              <w:rFonts w:ascii="Styrene A Light" w:hAnsi="Styrene A Light" w:cs="Styrene A Light"/>
                              <w:color w:val="000D0D"/>
                            </w:rPr>
                            <w:t>Warszawa</w:t>
                          </w:r>
                          <w:proofErr w:type="spellEnd"/>
                        </w:p>
                        <w:p w14:paraId="7B6FA80F" w14:textId="77777777" w:rsidR="00D77A7E" w:rsidRDefault="00D77A7E" w:rsidP="00D77A7E">
                          <w:pPr>
                            <w:pStyle w:val="Adresatext"/>
                            <w:rPr>
                              <w:rFonts w:ascii="Styrene A Light" w:hAnsi="Styrene A Light" w:cs="Styrene A Light"/>
                              <w:color w:val="000D0D"/>
                            </w:rPr>
                          </w:pPr>
                          <w:r w:rsidRPr="00CA385E">
                            <w:rPr>
                              <w:rFonts w:ascii="Styrene A Light" w:hAnsi="Styrene A Light" w:cs="Styrene A Light"/>
                              <w:color w:val="000D0D"/>
                            </w:rPr>
                            <w:t>Poland</w:t>
                          </w:r>
                        </w:p>
                        <w:p w14:paraId="058F47CE" w14:textId="77777777" w:rsidR="00D77A7E" w:rsidRDefault="00D77A7E" w:rsidP="00D77A7E">
                          <w:pPr>
                            <w:pStyle w:val="Adresatext"/>
                          </w:pPr>
                          <w:r w:rsidRPr="00CA385E">
                            <w:rPr>
                              <w:rFonts w:ascii="Styrene A Light" w:hAnsi="Styrene A Light" w:cs="Styrene A Light"/>
                              <w:color w:val="000D0D"/>
                            </w:rPr>
                            <w:t>ctp</w:t>
                          </w:r>
                          <w:r>
                            <w:t>.eu</w:t>
                          </w:r>
                        </w:p>
                        <w:p w14:paraId="64C26327" w14:textId="77777777" w:rsidR="00D77A7E" w:rsidRDefault="00D77A7E" w:rsidP="00D77A7E">
                          <w:pPr>
                            <w:pStyle w:val="Adresa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82429" id="_x0000_t202" coordsize="21600,21600" o:spt="202" path="m,l,21600r21600,l21600,xe">
              <v:stroke joinstyle="miter"/>
              <v:path gradientshapeok="t" o:connecttype="rect"/>
            </v:shapetype>
            <v:shape id="Textové pole 3" o:spid="_x0000_s1026" type="#_x0000_t202" style="position:absolute;margin-left:-45.6pt;margin-top:754.55pt;width:115.65pt;height:74.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" filled="f" stroked="f" strokeweight=".5pt">
              <v:textbox>
                <w:txbxContent>
                  <w:p w14:paraId="2A14B07E" w14:textId="77777777" w:rsidR="00D77A7E" w:rsidRPr="009035B4" w:rsidRDefault="00D77A7E" w:rsidP="00D77A7E">
                    <w:pPr>
                      <w:pStyle w:val="Zkladnodstavec"/>
                      <w:rPr>
                        <w:rFonts w:cs="Styrene A"/>
                        <w:b/>
                        <w:bCs/>
                        <w:color w:val="000D0D"/>
                        <w:spacing w:val="5"/>
                        <w:sz w:val="10"/>
                        <w:szCs w:val="10"/>
                        <w:lang w:val="pl-PL"/>
                      </w:rPr>
                    </w:pPr>
                    <w:r w:rsidRPr="009035B4">
                      <w:rPr>
                        <w:rFonts w:cs="Styrene A"/>
                        <w:b/>
                        <w:bCs/>
                        <w:color w:val="000D0D"/>
                        <w:spacing w:val="5"/>
                        <w:sz w:val="10"/>
                        <w:szCs w:val="10"/>
                        <w:lang w:val="pl-PL"/>
                      </w:rPr>
                      <w:t>CTP</w:t>
                    </w:r>
                  </w:p>
                  <w:p w14:paraId="76C3A996" w14:textId="77777777" w:rsidR="00D77A7E" w:rsidRPr="00CA385E" w:rsidRDefault="00D77A7E" w:rsidP="00D77A7E">
                    <w:pPr>
                      <w:pStyle w:val="Adresatext"/>
                      <w:rPr>
                        <w:rFonts w:ascii="Styrene A Light" w:hAnsi="Styrene A Light" w:cs="Styrene A Light"/>
                        <w:color w:val="000D0D"/>
                      </w:rPr>
                    </w:pPr>
                    <w:r w:rsidRPr="00CA385E">
                      <w:rPr>
                        <w:rFonts w:ascii="Styrene A Light" w:hAnsi="Styrene A Light" w:cs="Styrene A Light"/>
                        <w:color w:val="000D0D"/>
                      </w:rPr>
                      <w:t xml:space="preserve">CTP Invest Poland </w:t>
                    </w:r>
                    <w:proofErr w:type="spellStart"/>
                    <w:r>
                      <w:rPr>
                        <w:rFonts w:ascii="Styrene A Light" w:hAnsi="Styrene A Light" w:cs="Styrene A Light"/>
                        <w:color w:val="000D0D"/>
                      </w:rPr>
                      <w:t>s</w:t>
                    </w:r>
                    <w:r w:rsidRPr="00CA385E">
                      <w:rPr>
                        <w:rFonts w:ascii="Styrene A Light" w:hAnsi="Styrene A Light" w:cs="Styrene A Light"/>
                        <w:color w:val="000D0D"/>
                      </w:rPr>
                      <w:t>p</w:t>
                    </w:r>
                    <w:proofErr w:type="spellEnd"/>
                    <w:r w:rsidRPr="00CA385E">
                      <w:rPr>
                        <w:rFonts w:ascii="Styrene A Light" w:hAnsi="Styrene A Light" w:cs="Styrene A Light"/>
                        <w:color w:val="000D0D"/>
                      </w:rPr>
                      <w:t>. z o. o.</w:t>
                    </w:r>
                  </w:p>
                  <w:p w14:paraId="4B4DDB33" w14:textId="77777777" w:rsidR="00D77A7E" w:rsidRPr="00CA385E" w:rsidRDefault="00D77A7E" w:rsidP="00D77A7E">
                    <w:pPr>
                      <w:pStyle w:val="Adresatext"/>
                      <w:rPr>
                        <w:rFonts w:ascii="Styrene A Light" w:hAnsi="Styrene A Light" w:cs="Styrene A Light"/>
                        <w:color w:val="000D0D"/>
                      </w:rPr>
                    </w:pPr>
                    <w:r w:rsidRPr="00CA385E">
                      <w:rPr>
                        <w:rFonts w:ascii="Styrene A Light" w:hAnsi="Styrene A Light" w:cs="Styrene A Light"/>
                        <w:color w:val="000D0D"/>
                      </w:rPr>
                      <w:t xml:space="preserve">Rondo ONZ 1 </w:t>
                    </w:r>
                  </w:p>
                  <w:p w14:paraId="04DF092D" w14:textId="77777777" w:rsidR="00D77A7E" w:rsidRPr="00CA385E" w:rsidRDefault="00D77A7E" w:rsidP="00D77A7E">
                    <w:pPr>
                      <w:pStyle w:val="Adresatext"/>
                      <w:rPr>
                        <w:rFonts w:ascii="Styrene A Light" w:hAnsi="Styrene A Light" w:cs="Styrene A Light"/>
                        <w:color w:val="000D0D"/>
                      </w:rPr>
                    </w:pPr>
                    <w:r w:rsidRPr="00CA385E">
                      <w:rPr>
                        <w:rFonts w:ascii="Styrene A Light" w:hAnsi="Styrene A Light" w:cs="Styrene A Light"/>
                        <w:color w:val="000D0D"/>
                      </w:rPr>
                      <w:t xml:space="preserve">00-124 </w:t>
                    </w:r>
                    <w:proofErr w:type="spellStart"/>
                    <w:r w:rsidRPr="00CA385E">
                      <w:rPr>
                        <w:rFonts w:ascii="Styrene A Light" w:hAnsi="Styrene A Light" w:cs="Styrene A Light"/>
                        <w:color w:val="000D0D"/>
                      </w:rPr>
                      <w:t>Warszawa</w:t>
                    </w:r>
                    <w:proofErr w:type="spellEnd"/>
                  </w:p>
                  <w:p w14:paraId="7B6FA80F" w14:textId="77777777" w:rsidR="00D77A7E" w:rsidRDefault="00D77A7E" w:rsidP="00D77A7E">
                    <w:pPr>
                      <w:pStyle w:val="Adresatext"/>
                      <w:rPr>
                        <w:rFonts w:ascii="Styrene A Light" w:hAnsi="Styrene A Light" w:cs="Styrene A Light"/>
                        <w:color w:val="000D0D"/>
                      </w:rPr>
                    </w:pPr>
                    <w:r w:rsidRPr="00CA385E">
                      <w:rPr>
                        <w:rFonts w:ascii="Styrene A Light" w:hAnsi="Styrene A Light" w:cs="Styrene A Light"/>
                        <w:color w:val="000D0D"/>
                      </w:rPr>
                      <w:t>Poland</w:t>
                    </w:r>
                  </w:p>
                  <w:p w14:paraId="058F47CE" w14:textId="77777777" w:rsidR="00D77A7E" w:rsidRDefault="00D77A7E" w:rsidP="00D77A7E">
                    <w:pPr>
                      <w:pStyle w:val="Adresatext"/>
                    </w:pPr>
                    <w:r w:rsidRPr="00CA385E">
                      <w:rPr>
                        <w:rFonts w:ascii="Styrene A Light" w:hAnsi="Styrene A Light" w:cs="Styrene A Light"/>
                        <w:color w:val="000D0D"/>
                      </w:rPr>
                      <w:t>ctp</w:t>
                    </w:r>
                    <w:r>
                      <w:t>.eu</w:t>
                    </w:r>
                  </w:p>
                  <w:p w14:paraId="64C26327" w14:textId="77777777" w:rsidR="00D77A7E" w:rsidRDefault="00D77A7E" w:rsidP="00D77A7E">
                    <w:pPr>
                      <w:pStyle w:val="Adresatext"/>
                    </w:pPr>
                  </w:p>
                </w:txbxContent>
              </v:textbox>
              <w10:wrap anchory="page"/>
            </v:shape>
          </w:pict>
        </mc:Fallback>
      </mc:AlternateContent>
    </w:r>
    <w:r w:rsidR="00737F2A">
      <w:rPr>
        <w:noProof/>
      </w:rPr>
      <mc:AlternateContent>
        <mc:Choice Requires="wps">
          <w:drawing>
            <wp:anchor distT="0" distB="0" distL="114300" distR="114300" simplePos="0" relativeHeight="251691008" behindDoc="0" locked="0" layoutInCell="1" allowOverlap="1" wp14:anchorId="10116E76" wp14:editId="07C76190">
              <wp:simplePos x="0" y="0"/>
              <wp:positionH relativeFrom="column">
                <wp:posOffset>716495</wp:posOffset>
              </wp:positionH>
              <wp:positionV relativeFrom="page">
                <wp:posOffset>9723120</wp:posOffset>
              </wp:positionV>
              <wp:extent cx="1925320" cy="9486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948690"/>
                      </a:xfrm>
                      <a:prstGeom prst="rect">
                        <a:avLst/>
                      </a:prstGeom>
                      <a:noFill/>
                      <a:ln w="6350">
                        <a:noFill/>
                      </a:ln>
                    </wps:spPr>
                    <wps:txbx>
                      <w:txbxContent>
                        <w:p w14:paraId="374BF61F" w14:textId="3F1F9762" w:rsidR="00AD5E27" w:rsidRPr="0098460B" w:rsidRDefault="00A930C1" w:rsidP="00B66D48">
                          <w:pPr>
                            <w:pStyle w:val="Adresatext"/>
                          </w:pPr>
                          <w:r w:rsidRPr="00A930C1">
                            <w:rPr>
                              <w:rStyle w:val="AdresaheadlineChar"/>
                            </w:rPr>
                            <w:t>T:</w:t>
                          </w:r>
                          <w:r w:rsidRPr="0098460B">
                            <w:t xml:space="preserve"> </w:t>
                          </w:r>
                          <w:r w:rsidR="00D77A7E" w:rsidRPr="00D77A7E">
                            <w:t>+48 666 387 585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16E76" id="_x0000_s1027" type="#_x0000_t202" style="position:absolute;margin-left:56.4pt;margin-top:765.6pt;width:151.6pt;height:7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" filled="f" stroked="f" strokeweight=".5pt">
              <v:textbox>
                <w:txbxContent>
                  <w:p w14:paraId="374BF61F" w14:textId="3F1F9762" w:rsidR="00AD5E27" w:rsidRPr="0098460B" w:rsidRDefault="00A930C1" w:rsidP="00B66D48">
                    <w:pPr>
                      <w:pStyle w:val="Adresatext"/>
                    </w:pPr>
                    <w:r w:rsidRPr="00A930C1">
                      <w:rPr>
                        <w:rStyle w:val="AdresaheadlineChar"/>
                      </w:rPr>
                      <w:t>T:</w:t>
                    </w:r>
                    <w:r w:rsidRPr="0098460B">
                      <w:t xml:space="preserve"> </w:t>
                    </w:r>
                    <w:r w:rsidR="00D77A7E" w:rsidRPr="00D77A7E">
                      <w:t>+48 666 387 585</w:t>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7552" w14:textId="77777777" w:rsidR="004A066F" w:rsidRDefault="0079198D" w:rsidP="007C3FF1">
    <w:pPr>
      <w:pStyle w:val="Stopka"/>
    </w:pPr>
    <w:r>
      <w:rPr>
        <w:noProof/>
      </w:rPr>
      <mc:AlternateContent>
        <mc:Choice Requires="wps">
          <w:drawing>
            <wp:anchor distT="0" distB="0" distL="114300" distR="114300" simplePos="0" relativeHeight="251682816" behindDoc="0" locked="0" layoutInCell="1" allowOverlap="1" wp14:anchorId="22BB83F8" wp14:editId="0EC27BD7">
              <wp:simplePos x="0" y="0"/>
              <wp:positionH relativeFrom="column">
                <wp:posOffset>-906780</wp:posOffset>
              </wp:positionH>
              <wp:positionV relativeFrom="page">
                <wp:posOffset>9646920</wp:posOffset>
              </wp:positionV>
              <wp:extent cx="1351280" cy="757555"/>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757555"/>
                      </a:xfrm>
                      <a:prstGeom prst="rect">
                        <a:avLst/>
                      </a:prstGeom>
                      <a:noFill/>
                      <a:ln w="6350">
                        <a:noFill/>
                      </a:ln>
                    </wps:spPr>
                    <wps:txbx>
                      <w:txbxContent>
                        <w:p w14:paraId="74D141AE" w14:textId="77777777" w:rsidR="00C410F2" w:rsidRPr="006A73AC" w:rsidRDefault="002C7FA2" w:rsidP="0098460B">
                          <w:pPr>
                            <w:pStyle w:val="Adresaheadline"/>
                          </w:pPr>
                          <w:bookmarkStart w:id="0" w:name="OLE_LINK3"/>
                          <w:bookmarkStart w:id="1" w:name="OLE_LINK4"/>
                          <w:r w:rsidRPr="006A73AC">
                            <w:t>CT</w:t>
                          </w:r>
                          <w:r w:rsidR="004A5523">
                            <w:t>P NETHERLANDS</w:t>
                          </w:r>
                        </w:p>
                        <w:bookmarkEnd w:id="0"/>
                        <w:bookmarkEnd w:id="1"/>
                        <w:p w14:paraId="1AD1B523" w14:textId="77777777" w:rsidR="004A5523" w:rsidRDefault="004A5523" w:rsidP="00B66D48">
                          <w:pPr>
                            <w:pStyle w:val="Adresatext"/>
                          </w:pPr>
                          <w:r>
                            <w:t xml:space="preserve">Van </w:t>
                          </w:r>
                          <w:proofErr w:type="spellStart"/>
                          <w:r>
                            <w:t>Deventerlaan</w:t>
                          </w:r>
                          <w:proofErr w:type="spellEnd"/>
                          <w:r>
                            <w:t xml:space="preserve"> 31</w:t>
                          </w:r>
                        </w:p>
                        <w:p w14:paraId="7A1EBC2E" w14:textId="77777777" w:rsidR="004A5523" w:rsidRPr="004A5523" w:rsidRDefault="004A5523" w:rsidP="00B66D48">
                          <w:pPr>
                            <w:pStyle w:val="Adresatext"/>
                            <w:rPr>
                              <w:rFonts w:ascii="Styrene B" w:hAnsi="Styrene B"/>
                              <w:b/>
                              <w:bCs/>
                              <w:spacing w:val="10"/>
                              <w14:textOutline w14:w="9525" w14:cap="rnd" w14:cmpd="sng" w14:algn="ctr">
                                <w14:noFill/>
                                <w14:prstDash w14:val="solid"/>
                                <w14:bevel/>
                              </w14:textOutline>
                            </w:rPr>
                          </w:pPr>
                          <w:r>
                            <w:t>3528 AG Utrecht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B83F8" id="_x0000_t202" coordsize="21600,21600" o:spt="202" path="m,l,21600r21600,l21600,xe">
              <v:stroke joinstyle="miter"/>
              <v:path gradientshapeok="t" o:connecttype="rect"/>
            </v:shapetype>
            <v:shape id="_x0000_s1028" type="#_x0000_t202" style="position:absolute;margin-left:-71.4pt;margin-top:759.6pt;width:106.4pt;height:59.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" filled="f" stroked="f" strokeweight=".5pt">
              <v:textbox>
                <w:txbxContent>
                  <w:p w14:paraId="74D141AE" w14:textId="77777777" w:rsidR="00C410F2" w:rsidRPr="006A73AC" w:rsidRDefault="002C7FA2" w:rsidP="0098460B">
                    <w:pPr>
                      <w:pStyle w:val="Adresaheadline"/>
                    </w:pPr>
                    <w:bookmarkStart w:id="2" w:name="OLE_LINK3"/>
                    <w:bookmarkStart w:id="3" w:name="OLE_LINK4"/>
                    <w:r w:rsidRPr="006A73AC">
                      <w:t>CT</w:t>
                    </w:r>
                    <w:r w:rsidR="004A5523">
                      <w:t>P NETHERLANDS</w:t>
                    </w:r>
                  </w:p>
                  <w:bookmarkEnd w:id="2"/>
                  <w:bookmarkEnd w:id="3"/>
                  <w:p w14:paraId="1AD1B523" w14:textId="77777777" w:rsidR="004A5523" w:rsidRDefault="004A5523" w:rsidP="00B66D48">
                    <w:pPr>
                      <w:pStyle w:val="Adresatext"/>
                    </w:pPr>
                    <w:r>
                      <w:t xml:space="preserve">Van </w:t>
                    </w:r>
                    <w:proofErr w:type="spellStart"/>
                    <w:r>
                      <w:t>Deventerlaan</w:t>
                    </w:r>
                    <w:proofErr w:type="spellEnd"/>
                    <w:r>
                      <w:t xml:space="preserve"> 31</w:t>
                    </w:r>
                  </w:p>
                  <w:p w14:paraId="7A1EBC2E" w14:textId="77777777" w:rsidR="004A5523" w:rsidRPr="004A5523" w:rsidRDefault="004A5523" w:rsidP="00B66D48">
                    <w:pPr>
                      <w:pStyle w:val="Adresatext"/>
                      <w:rPr>
                        <w:rFonts w:ascii="Styrene B" w:hAnsi="Styrene B"/>
                        <w:b/>
                        <w:bCs/>
                        <w:spacing w:val="10"/>
                        <w14:textOutline w14:w="9525" w14:cap="rnd" w14:cmpd="sng" w14:algn="ctr">
                          <w14:noFill/>
                          <w14:prstDash w14:val="solid"/>
                          <w14:bevel/>
                        </w14:textOutline>
                      </w:rPr>
                    </w:pPr>
                    <w:r>
                      <w:t>3528 AG Utrecht</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4E8DB" w14:textId="77777777" w:rsidR="00046F46" w:rsidRDefault="00046F46" w:rsidP="007C3FF1">
      <w:r>
        <w:separator/>
      </w:r>
    </w:p>
  </w:footnote>
  <w:footnote w:type="continuationSeparator" w:id="0">
    <w:p w14:paraId="61238F3F" w14:textId="77777777" w:rsidR="00046F46" w:rsidRDefault="00046F46" w:rsidP="007C3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5D98" w14:textId="77777777" w:rsidR="00933A16" w:rsidRDefault="00A475A9" w:rsidP="007C3FF1">
    <w:pPr>
      <w:pStyle w:val="Nagwek"/>
    </w:pPr>
    <w:r>
      <w:rPr>
        <w:noProof/>
      </w:rPr>
      <w:drawing>
        <wp:anchor distT="0" distB="0" distL="114300" distR="114300" simplePos="0" relativeHeight="251684864" behindDoc="1" locked="1" layoutInCell="1" allowOverlap="1" wp14:anchorId="5EF999D2" wp14:editId="288EF9C9">
          <wp:simplePos x="0" y="0"/>
          <wp:positionH relativeFrom="page">
            <wp:align>center</wp:align>
          </wp:positionH>
          <wp:positionV relativeFrom="page">
            <wp:align>top</wp:align>
          </wp:positionV>
          <wp:extent cx="7559675" cy="10691495"/>
          <wp:effectExtent l="0" t="0" r="0" b="0"/>
          <wp:wrapNone/>
          <wp:docPr id="4"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Obrázek 1"/>
                  <pic:cNvPicPr>
                    <a:picLocks/>
                  </pic:cNvPicPr>
                </pic:nvPicPr>
                <pic:blipFill>
                  <a:blip r:embed="rId1">
                    <a:extLst>
                      <a:ext uri="{28A0092B-C50C-407E-A947-70E740481C1C}">
                        <a14:useLocalDpi xmlns:a14="http://schemas.microsoft.com/office/drawing/2010/main" val="0"/>
                      </a:ext>
                    </a:extLst>
                  </a:blip>
                  <a:srcRect t="30" b="30"/>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F87A" w14:textId="77777777" w:rsidR="006A5130" w:rsidRDefault="0079198D" w:rsidP="007C3FF1">
    <w:pPr>
      <w:pStyle w:val="Nagwek"/>
    </w:pPr>
    <w:r>
      <w:rPr>
        <w:noProof/>
      </w:rPr>
      <w:drawing>
        <wp:anchor distT="0" distB="0" distL="114300" distR="114300" simplePos="0" relativeHeight="251680768" behindDoc="1" locked="1" layoutInCell="1" allowOverlap="1" wp14:anchorId="40493E42" wp14:editId="54E650ED">
          <wp:simplePos x="0" y="0"/>
          <wp:positionH relativeFrom="page">
            <wp:align>left</wp:align>
          </wp:positionH>
          <wp:positionV relativeFrom="page">
            <wp:align>top</wp:align>
          </wp:positionV>
          <wp:extent cx="7559675" cy="10691495"/>
          <wp:effectExtent l="0" t="0" r="0" b="0"/>
          <wp:wrapNone/>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t="31" b="31"/>
                  <a:stretch>
                    <a:fillRect/>
                  </a:stretch>
                </pic:blipFill>
                <pic:spPr bwMode="auto">
                  <a:xfrm>
                    <a:off x="0" y="0"/>
                    <a:ext cx="7559675"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246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F2A0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E4C1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68C7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1EA4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1A4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6F9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9EC7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30DE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44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36A64"/>
    <w:multiLevelType w:val="hybridMultilevel"/>
    <w:tmpl w:val="C2D26F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681458"/>
    <w:multiLevelType w:val="multilevel"/>
    <w:tmpl w:val="2FA0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E4DE6"/>
    <w:multiLevelType w:val="hybridMultilevel"/>
    <w:tmpl w:val="7B2CC9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E713AE"/>
    <w:multiLevelType w:val="hybridMultilevel"/>
    <w:tmpl w:val="56F21D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5B11E23"/>
    <w:multiLevelType w:val="hybridMultilevel"/>
    <w:tmpl w:val="C2523F82"/>
    <w:lvl w:ilvl="0" w:tplc="CED8AA06">
      <w:start w:val="1"/>
      <w:numFmt w:val="decimal"/>
      <w:lvlText w:val="%1."/>
      <w:lvlJc w:val="left"/>
      <w:pPr>
        <w:ind w:left="1440" w:hanging="360"/>
      </w:pPr>
    </w:lvl>
    <w:lvl w:ilvl="1" w:tplc="4FDAEC70">
      <w:start w:val="1"/>
      <w:numFmt w:val="decimal"/>
      <w:lvlText w:val="%2."/>
      <w:lvlJc w:val="left"/>
      <w:pPr>
        <w:ind w:left="1440" w:hanging="360"/>
      </w:pPr>
    </w:lvl>
    <w:lvl w:ilvl="2" w:tplc="34784188">
      <w:start w:val="1"/>
      <w:numFmt w:val="decimal"/>
      <w:lvlText w:val="%3."/>
      <w:lvlJc w:val="left"/>
      <w:pPr>
        <w:ind w:left="1440" w:hanging="360"/>
      </w:pPr>
    </w:lvl>
    <w:lvl w:ilvl="3" w:tplc="6E0AE5F2">
      <w:start w:val="1"/>
      <w:numFmt w:val="decimal"/>
      <w:lvlText w:val="%4."/>
      <w:lvlJc w:val="left"/>
      <w:pPr>
        <w:ind w:left="1440" w:hanging="360"/>
      </w:pPr>
    </w:lvl>
    <w:lvl w:ilvl="4" w:tplc="2D56C222">
      <w:start w:val="1"/>
      <w:numFmt w:val="decimal"/>
      <w:lvlText w:val="%5."/>
      <w:lvlJc w:val="left"/>
      <w:pPr>
        <w:ind w:left="1440" w:hanging="360"/>
      </w:pPr>
    </w:lvl>
    <w:lvl w:ilvl="5" w:tplc="0AD052AC">
      <w:start w:val="1"/>
      <w:numFmt w:val="decimal"/>
      <w:lvlText w:val="%6."/>
      <w:lvlJc w:val="left"/>
      <w:pPr>
        <w:ind w:left="1440" w:hanging="360"/>
      </w:pPr>
    </w:lvl>
    <w:lvl w:ilvl="6" w:tplc="E1EA6492">
      <w:start w:val="1"/>
      <w:numFmt w:val="decimal"/>
      <w:lvlText w:val="%7."/>
      <w:lvlJc w:val="left"/>
      <w:pPr>
        <w:ind w:left="1440" w:hanging="360"/>
      </w:pPr>
    </w:lvl>
    <w:lvl w:ilvl="7" w:tplc="A774AE0A">
      <w:start w:val="1"/>
      <w:numFmt w:val="decimal"/>
      <w:lvlText w:val="%8."/>
      <w:lvlJc w:val="left"/>
      <w:pPr>
        <w:ind w:left="1440" w:hanging="360"/>
      </w:pPr>
    </w:lvl>
    <w:lvl w:ilvl="8" w:tplc="3A7C0BF8">
      <w:start w:val="1"/>
      <w:numFmt w:val="decimal"/>
      <w:lvlText w:val="%9."/>
      <w:lvlJc w:val="left"/>
      <w:pPr>
        <w:ind w:left="1440" w:hanging="360"/>
      </w:pPr>
    </w:lvl>
  </w:abstractNum>
  <w:abstractNum w:abstractNumId="15" w15:restartNumberingAfterBreak="0">
    <w:nsid w:val="25C65247"/>
    <w:multiLevelType w:val="hybridMultilevel"/>
    <w:tmpl w:val="74B25256"/>
    <w:lvl w:ilvl="0" w:tplc="2FFEACAC">
      <w:start w:val="1"/>
      <w:numFmt w:val="decimal"/>
      <w:lvlText w:val="%1."/>
      <w:lvlJc w:val="left"/>
      <w:pPr>
        <w:ind w:left="1440" w:hanging="360"/>
      </w:pPr>
    </w:lvl>
    <w:lvl w:ilvl="1" w:tplc="E1FC1128">
      <w:start w:val="1"/>
      <w:numFmt w:val="decimal"/>
      <w:lvlText w:val="%2."/>
      <w:lvlJc w:val="left"/>
      <w:pPr>
        <w:ind w:left="1440" w:hanging="360"/>
      </w:pPr>
    </w:lvl>
    <w:lvl w:ilvl="2" w:tplc="7892E42C">
      <w:start w:val="1"/>
      <w:numFmt w:val="decimal"/>
      <w:lvlText w:val="%3."/>
      <w:lvlJc w:val="left"/>
      <w:pPr>
        <w:ind w:left="1440" w:hanging="360"/>
      </w:pPr>
    </w:lvl>
    <w:lvl w:ilvl="3" w:tplc="207A71EA">
      <w:start w:val="1"/>
      <w:numFmt w:val="decimal"/>
      <w:lvlText w:val="%4."/>
      <w:lvlJc w:val="left"/>
      <w:pPr>
        <w:ind w:left="1440" w:hanging="360"/>
      </w:pPr>
    </w:lvl>
    <w:lvl w:ilvl="4" w:tplc="A72A7B90">
      <w:start w:val="1"/>
      <w:numFmt w:val="decimal"/>
      <w:lvlText w:val="%5."/>
      <w:lvlJc w:val="left"/>
      <w:pPr>
        <w:ind w:left="1440" w:hanging="360"/>
      </w:pPr>
    </w:lvl>
    <w:lvl w:ilvl="5" w:tplc="E4CC26CE">
      <w:start w:val="1"/>
      <w:numFmt w:val="decimal"/>
      <w:lvlText w:val="%6."/>
      <w:lvlJc w:val="left"/>
      <w:pPr>
        <w:ind w:left="1440" w:hanging="360"/>
      </w:pPr>
    </w:lvl>
    <w:lvl w:ilvl="6" w:tplc="34983730">
      <w:start w:val="1"/>
      <w:numFmt w:val="decimal"/>
      <w:lvlText w:val="%7."/>
      <w:lvlJc w:val="left"/>
      <w:pPr>
        <w:ind w:left="1440" w:hanging="360"/>
      </w:pPr>
    </w:lvl>
    <w:lvl w:ilvl="7" w:tplc="8EE43644">
      <w:start w:val="1"/>
      <w:numFmt w:val="decimal"/>
      <w:lvlText w:val="%8."/>
      <w:lvlJc w:val="left"/>
      <w:pPr>
        <w:ind w:left="1440" w:hanging="360"/>
      </w:pPr>
    </w:lvl>
    <w:lvl w:ilvl="8" w:tplc="284C4B8C">
      <w:start w:val="1"/>
      <w:numFmt w:val="decimal"/>
      <w:lvlText w:val="%9."/>
      <w:lvlJc w:val="left"/>
      <w:pPr>
        <w:ind w:left="1440" w:hanging="360"/>
      </w:pPr>
    </w:lvl>
  </w:abstractNum>
  <w:abstractNum w:abstractNumId="16" w15:restartNumberingAfterBreak="0">
    <w:nsid w:val="2DC47AA8"/>
    <w:multiLevelType w:val="hybridMultilevel"/>
    <w:tmpl w:val="A5D087B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7" w15:restartNumberingAfterBreak="0">
    <w:nsid w:val="3BE454F9"/>
    <w:multiLevelType w:val="multilevel"/>
    <w:tmpl w:val="1B44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00C41"/>
    <w:multiLevelType w:val="multilevel"/>
    <w:tmpl w:val="727EB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613A83"/>
    <w:multiLevelType w:val="multilevel"/>
    <w:tmpl w:val="00CE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0F0F53"/>
    <w:multiLevelType w:val="hybridMultilevel"/>
    <w:tmpl w:val="23E677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C92626"/>
    <w:multiLevelType w:val="hybridMultilevel"/>
    <w:tmpl w:val="89063A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4567FE4"/>
    <w:multiLevelType w:val="multilevel"/>
    <w:tmpl w:val="1F9C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167DA9"/>
    <w:multiLevelType w:val="hybridMultilevel"/>
    <w:tmpl w:val="283A8F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B0F7A37"/>
    <w:multiLevelType w:val="multilevel"/>
    <w:tmpl w:val="DA3A8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FE28BB"/>
    <w:multiLevelType w:val="hybridMultilevel"/>
    <w:tmpl w:val="895E7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25860797">
    <w:abstractNumId w:val="19"/>
  </w:num>
  <w:num w:numId="2" w16cid:durableId="461387576">
    <w:abstractNumId w:val="22"/>
  </w:num>
  <w:num w:numId="3" w16cid:durableId="1364750470">
    <w:abstractNumId w:val="11"/>
  </w:num>
  <w:num w:numId="4" w16cid:durableId="2000109803">
    <w:abstractNumId w:val="17"/>
  </w:num>
  <w:num w:numId="5" w16cid:durableId="921716115">
    <w:abstractNumId w:val="0"/>
  </w:num>
  <w:num w:numId="6" w16cid:durableId="1412117607">
    <w:abstractNumId w:val="1"/>
  </w:num>
  <w:num w:numId="7" w16cid:durableId="443038191">
    <w:abstractNumId w:val="2"/>
  </w:num>
  <w:num w:numId="8" w16cid:durableId="33316647">
    <w:abstractNumId w:val="3"/>
  </w:num>
  <w:num w:numId="9" w16cid:durableId="1039085020">
    <w:abstractNumId w:val="8"/>
  </w:num>
  <w:num w:numId="10" w16cid:durableId="1984574411">
    <w:abstractNumId w:val="4"/>
  </w:num>
  <w:num w:numId="11" w16cid:durableId="1147821648">
    <w:abstractNumId w:val="5"/>
  </w:num>
  <w:num w:numId="12" w16cid:durableId="787042683">
    <w:abstractNumId w:val="6"/>
  </w:num>
  <w:num w:numId="13" w16cid:durableId="514270055">
    <w:abstractNumId w:val="7"/>
  </w:num>
  <w:num w:numId="14" w16cid:durableId="1028412610">
    <w:abstractNumId w:val="9"/>
  </w:num>
  <w:num w:numId="15" w16cid:durableId="97142700">
    <w:abstractNumId w:val="23"/>
  </w:num>
  <w:num w:numId="16" w16cid:durableId="820393507">
    <w:abstractNumId w:val="24"/>
  </w:num>
  <w:num w:numId="17" w16cid:durableId="2064938957">
    <w:abstractNumId w:val="20"/>
  </w:num>
  <w:num w:numId="18" w16cid:durableId="1298415772">
    <w:abstractNumId w:val="14"/>
  </w:num>
  <w:num w:numId="19" w16cid:durableId="1566603961">
    <w:abstractNumId w:val="15"/>
  </w:num>
  <w:num w:numId="20" w16cid:durableId="275062602">
    <w:abstractNumId w:val="10"/>
  </w:num>
  <w:num w:numId="21" w16cid:durableId="413361763">
    <w:abstractNumId w:val="18"/>
  </w:num>
  <w:num w:numId="22" w16cid:durableId="1573655423">
    <w:abstractNumId w:val="12"/>
  </w:num>
  <w:num w:numId="23" w16cid:durableId="1143742189">
    <w:abstractNumId w:val="13"/>
  </w:num>
  <w:num w:numId="24" w16cid:durableId="716079015">
    <w:abstractNumId w:val="25"/>
  </w:num>
  <w:num w:numId="25" w16cid:durableId="668824100">
    <w:abstractNumId w:val="16"/>
  </w:num>
  <w:num w:numId="26" w16cid:durableId="19389067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l-PL" w:vendorID="64" w:dllVersion="0" w:nlCheck="1" w:checkStyle="0"/>
  <w:activeWritingStyle w:appName="MSWord" w:lang="cs-CZ" w:vendorID="64" w:dllVersion="0" w:nlCheck="1" w:checkStyle="0"/>
  <w:activeWritingStyle w:appName="MSWord" w:lang="en-US"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rawingGridHorizontalSpacing w:val="113"/>
  <w:drawingGridVerticalSpacing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87"/>
    <w:rsid w:val="00001580"/>
    <w:rsid w:val="00004DB0"/>
    <w:rsid w:val="000058F6"/>
    <w:rsid w:val="00005FDC"/>
    <w:rsid w:val="0000702A"/>
    <w:rsid w:val="0000760A"/>
    <w:rsid w:val="00007680"/>
    <w:rsid w:val="00013125"/>
    <w:rsid w:val="00014899"/>
    <w:rsid w:val="0001560A"/>
    <w:rsid w:val="00017664"/>
    <w:rsid w:val="00021017"/>
    <w:rsid w:val="000236A5"/>
    <w:rsid w:val="00027ABC"/>
    <w:rsid w:val="00031F92"/>
    <w:rsid w:val="00032E5C"/>
    <w:rsid w:val="00036358"/>
    <w:rsid w:val="0003698A"/>
    <w:rsid w:val="00036AA8"/>
    <w:rsid w:val="00036CE0"/>
    <w:rsid w:val="00037DA0"/>
    <w:rsid w:val="000409CE"/>
    <w:rsid w:val="00041A48"/>
    <w:rsid w:val="00045B08"/>
    <w:rsid w:val="00046D53"/>
    <w:rsid w:val="00046F46"/>
    <w:rsid w:val="000477FC"/>
    <w:rsid w:val="0005109E"/>
    <w:rsid w:val="000534D6"/>
    <w:rsid w:val="000548E8"/>
    <w:rsid w:val="00054B5A"/>
    <w:rsid w:val="0005506E"/>
    <w:rsid w:val="000613AA"/>
    <w:rsid w:val="0006178C"/>
    <w:rsid w:val="00062135"/>
    <w:rsid w:val="000623AD"/>
    <w:rsid w:val="00062BA9"/>
    <w:rsid w:val="00065089"/>
    <w:rsid w:val="00065302"/>
    <w:rsid w:val="000669A6"/>
    <w:rsid w:val="00070398"/>
    <w:rsid w:val="00070DC9"/>
    <w:rsid w:val="000745E9"/>
    <w:rsid w:val="000769C2"/>
    <w:rsid w:val="0007763A"/>
    <w:rsid w:val="00077BB9"/>
    <w:rsid w:val="0008062A"/>
    <w:rsid w:val="0008114F"/>
    <w:rsid w:val="00081196"/>
    <w:rsid w:val="0008369C"/>
    <w:rsid w:val="000848AA"/>
    <w:rsid w:val="00084D63"/>
    <w:rsid w:val="00090052"/>
    <w:rsid w:val="00095569"/>
    <w:rsid w:val="00096B41"/>
    <w:rsid w:val="00097447"/>
    <w:rsid w:val="000A04B9"/>
    <w:rsid w:val="000A3305"/>
    <w:rsid w:val="000A6AB2"/>
    <w:rsid w:val="000A7B06"/>
    <w:rsid w:val="000B029C"/>
    <w:rsid w:val="000B0703"/>
    <w:rsid w:val="000B138C"/>
    <w:rsid w:val="000B1DE6"/>
    <w:rsid w:val="000B2E11"/>
    <w:rsid w:val="000B3A9F"/>
    <w:rsid w:val="000B41C3"/>
    <w:rsid w:val="000C0A1E"/>
    <w:rsid w:val="000C1754"/>
    <w:rsid w:val="000C2B51"/>
    <w:rsid w:val="000C2E18"/>
    <w:rsid w:val="000C4D97"/>
    <w:rsid w:val="000C6F7F"/>
    <w:rsid w:val="000D140E"/>
    <w:rsid w:val="000D1543"/>
    <w:rsid w:val="000D1E45"/>
    <w:rsid w:val="000D30A1"/>
    <w:rsid w:val="000D30E0"/>
    <w:rsid w:val="000D3E6B"/>
    <w:rsid w:val="000D3EFF"/>
    <w:rsid w:val="000D6766"/>
    <w:rsid w:val="000D6AF1"/>
    <w:rsid w:val="000E0C7A"/>
    <w:rsid w:val="000E163E"/>
    <w:rsid w:val="000E1B04"/>
    <w:rsid w:val="000E4C96"/>
    <w:rsid w:val="000E521B"/>
    <w:rsid w:val="000E6BA2"/>
    <w:rsid w:val="000F06AC"/>
    <w:rsid w:val="000F098A"/>
    <w:rsid w:val="000F23B9"/>
    <w:rsid w:val="000F3804"/>
    <w:rsid w:val="000F3E77"/>
    <w:rsid w:val="000F3F38"/>
    <w:rsid w:val="000F6C96"/>
    <w:rsid w:val="000F6CC9"/>
    <w:rsid w:val="00102381"/>
    <w:rsid w:val="001029CB"/>
    <w:rsid w:val="001038B4"/>
    <w:rsid w:val="0010594B"/>
    <w:rsid w:val="0010595E"/>
    <w:rsid w:val="00106593"/>
    <w:rsid w:val="0011010A"/>
    <w:rsid w:val="0011082D"/>
    <w:rsid w:val="00111251"/>
    <w:rsid w:val="001116FE"/>
    <w:rsid w:val="00111FB4"/>
    <w:rsid w:val="001122CD"/>
    <w:rsid w:val="00115866"/>
    <w:rsid w:val="00116E3E"/>
    <w:rsid w:val="00117202"/>
    <w:rsid w:val="00117598"/>
    <w:rsid w:val="00117827"/>
    <w:rsid w:val="001202B9"/>
    <w:rsid w:val="001202DE"/>
    <w:rsid w:val="00121C50"/>
    <w:rsid w:val="00122D73"/>
    <w:rsid w:val="00124557"/>
    <w:rsid w:val="00124807"/>
    <w:rsid w:val="00124D76"/>
    <w:rsid w:val="001265FB"/>
    <w:rsid w:val="001272E0"/>
    <w:rsid w:val="00131F6E"/>
    <w:rsid w:val="00132AAC"/>
    <w:rsid w:val="00133421"/>
    <w:rsid w:val="00133C73"/>
    <w:rsid w:val="00133F5F"/>
    <w:rsid w:val="00134D1A"/>
    <w:rsid w:val="00134FC5"/>
    <w:rsid w:val="00136D92"/>
    <w:rsid w:val="00137C99"/>
    <w:rsid w:val="00140421"/>
    <w:rsid w:val="00140885"/>
    <w:rsid w:val="00140FD5"/>
    <w:rsid w:val="00141117"/>
    <w:rsid w:val="00141711"/>
    <w:rsid w:val="00143EFF"/>
    <w:rsid w:val="0014530F"/>
    <w:rsid w:val="001474D8"/>
    <w:rsid w:val="001507F4"/>
    <w:rsid w:val="00150CB2"/>
    <w:rsid w:val="00154C1C"/>
    <w:rsid w:val="00156190"/>
    <w:rsid w:val="0016218F"/>
    <w:rsid w:val="00162539"/>
    <w:rsid w:val="0016559E"/>
    <w:rsid w:val="0016563E"/>
    <w:rsid w:val="00165D3B"/>
    <w:rsid w:val="001663E6"/>
    <w:rsid w:val="001670A6"/>
    <w:rsid w:val="00167BA5"/>
    <w:rsid w:val="00171153"/>
    <w:rsid w:val="001714D2"/>
    <w:rsid w:val="00172FB9"/>
    <w:rsid w:val="00176573"/>
    <w:rsid w:val="00176975"/>
    <w:rsid w:val="00177A8D"/>
    <w:rsid w:val="00177D4E"/>
    <w:rsid w:val="00181419"/>
    <w:rsid w:val="00181C4D"/>
    <w:rsid w:val="0018268D"/>
    <w:rsid w:val="00182C9C"/>
    <w:rsid w:val="0018345C"/>
    <w:rsid w:val="0018552D"/>
    <w:rsid w:val="00185B38"/>
    <w:rsid w:val="0019173C"/>
    <w:rsid w:val="00194CD8"/>
    <w:rsid w:val="0019677C"/>
    <w:rsid w:val="00196AB3"/>
    <w:rsid w:val="00197034"/>
    <w:rsid w:val="001A01B0"/>
    <w:rsid w:val="001A0DD5"/>
    <w:rsid w:val="001A17DD"/>
    <w:rsid w:val="001A3CA1"/>
    <w:rsid w:val="001A5BEF"/>
    <w:rsid w:val="001B08B5"/>
    <w:rsid w:val="001B429F"/>
    <w:rsid w:val="001B47A1"/>
    <w:rsid w:val="001B57F1"/>
    <w:rsid w:val="001B690A"/>
    <w:rsid w:val="001B741D"/>
    <w:rsid w:val="001B7F4A"/>
    <w:rsid w:val="001B7F72"/>
    <w:rsid w:val="001C03A1"/>
    <w:rsid w:val="001C1037"/>
    <w:rsid w:val="001C12C4"/>
    <w:rsid w:val="001C3422"/>
    <w:rsid w:val="001C3CA1"/>
    <w:rsid w:val="001C551D"/>
    <w:rsid w:val="001C5EB3"/>
    <w:rsid w:val="001C6155"/>
    <w:rsid w:val="001C623B"/>
    <w:rsid w:val="001D1732"/>
    <w:rsid w:val="001D2F61"/>
    <w:rsid w:val="001D2FED"/>
    <w:rsid w:val="001D50CC"/>
    <w:rsid w:val="001D76A3"/>
    <w:rsid w:val="001E0B0F"/>
    <w:rsid w:val="001E24F3"/>
    <w:rsid w:val="001E2962"/>
    <w:rsid w:val="001E296F"/>
    <w:rsid w:val="001E587B"/>
    <w:rsid w:val="001E7558"/>
    <w:rsid w:val="001F0D13"/>
    <w:rsid w:val="001F0EE9"/>
    <w:rsid w:val="001F19B4"/>
    <w:rsid w:val="001F1D2A"/>
    <w:rsid w:val="001F2491"/>
    <w:rsid w:val="001F5F78"/>
    <w:rsid w:val="001F6DA7"/>
    <w:rsid w:val="001F7C96"/>
    <w:rsid w:val="00201C37"/>
    <w:rsid w:val="002029E8"/>
    <w:rsid w:val="00202A6C"/>
    <w:rsid w:val="0020392D"/>
    <w:rsid w:val="00204754"/>
    <w:rsid w:val="00206F38"/>
    <w:rsid w:val="002075C5"/>
    <w:rsid w:val="00211486"/>
    <w:rsid w:val="0021415A"/>
    <w:rsid w:val="002152E4"/>
    <w:rsid w:val="002160DA"/>
    <w:rsid w:val="002162A9"/>
    <w:rsid w:val="00216B39"/>
    <w:rsid w:val="00216DE6"/>
    <w:rsid w:val="00222FD4"/>
    <w:rsid w:val="00224695"/>
    <w:rsid w:val="00224876"/>
    <w:rsid w:val="00225BEE"/>
    <w:rsid w:val="00225C98"/>
    <w:rsid w:val="00225E86"/>
    <w:rsid w:val="00226740"/>
    <w:rsid w:val="00226FC4"/>
    <w:rsid w:val="002344FF"/>
    <w:rsid w:val="00234A0C"/>
    <w:rsid w:val="0023699F"/>
    <w:rsid w:val="00236CDE"/>
    <w:rsid w:val="0023735D"/>
    <w:rsid w:val="0024002A"/>
    <w:rsid w:val="00240E02"/>
    <w:rsid w:val="002416AB"/>
    <w:rsid w:val="00243FF1"/>
    <w:rsid w:val="002444D1"/>
    <w:rsid w:val="00244ACF"/>
    <w:rsid w:val="002463AF"/>
    <w:rsid w:val="00246980"/>
    <w:rsid w:val="00250D51"/>
    <w:rsid w:val="00251FB0"/>
    <w:rsid w:val="0025204E"/>
    <w:rsid w:val="00253D96"/>
    <w:rsid w:val="002541BF"/>
    <w:rsid w:val="00255E85"/>
    <w:rsid w:val="00255FC9"/>
    <w:rsid w:val="002563B9"/>
    <w:rsid w:val="0025687A"/>
    <w:rsid w:val="00261B0A"/>
    <w:rsid w:val="002629BE"/>
    <w:rsid w:val="00262C12"/>
    <w:rsid w:val="00263A6D"/>
    <w:rsid w:val="0026451B"/>
    <w:rsid w:val="00265241"/>
    <w:rsid w:val="002659ED"/>
    <w:rsid w:val="00266368"/>
    <w:rsid w:val="002669F7"/>
    <w:rsid w:val="00266D01"/>
    <w:rsid w:val="0027033C"/>
    <w:rsid w:val="0027041A"/>
    <w:rsid w:val="00272C35"/>
    <w:rsid w:val="00274795"/>
    <w:rsid w:val="00275DF5"/>
    <w:rsid w:val="00275F21"/>
    <w:rsid w:val="002768B7"/>
    <w:rsid w:val="00276BEA"/>
    <w:rsid w:val="002771C0"/>
    <w:rsid w:val="00277695"/>
    <w:rsid w:val="0027780D"/>
    <w:rsid w:val="0028053E"/>
    <w:rsid w:val="00281DA3"/>
    <w:rsid w:val="00283A59"/>
    <w:rsid w:val="00286F2A"/>
    <w:rsid w:val="00291677"/>
    <w:rsid w:val="00291DC5"/>
    <w:rsid w:val="00291DE8"/>
    <w:rsid w:val="002920B2"/>
    <w:rsid w:val="002922B8"/>
    <w:rsid w:val="00294A06"/>
    <w:rsid w:val="002964A8"/>
    <w:rsid w:val="0029700B"/>
    <w:rsid w:val="002A218D"/>
    <w:rsid w:val="002A4C12"/>
    <w:rsid w:val="002A4D18"/>
    <w:rsid w:val="002A5046"/>
    <w:rsid w:val="002A52F2"/>
    <w:rsid w:val="002A580D"/>
    <w:rsid w:val="002A59D4"/>
    <w:rsid w:val="002A615F"/>
    <w:rsid w:val="002A6DD4"/>
    <w:rsid w:val="002A7F3E"/>
    <w:rsid w:val="002B03A8"/>
    <w:rsid w:val="002B0868"/>
    <w:rsid w:val="002B1EA3"/>
    <w:rsid w:val="002B3A32"/>
    <w:rsid w:val="002B56BE"/>
    <w:rsid w:val="002B6964"/>
    <w:rsid w:val="002B69E8"/>
    <w:rsid w:val="002C31B2"/>
    <w:rsid w:val="002C3B42"/>
    <w:rsid w:val="002C7E81"/>
    <w:rsid w:val="002C7FA2"/>
    <w:rsid w:val="002D01C4"/>
    <w:rsid w:val="002D105D"/>
    <w:rsid w:val="002D287F"/>
    <w:rsid w:val="002D2955"/>
    <w:rsid w:val="002D2D0C"/>
    <w:rsid w:val="002D334A"/>
    <w:rsid w:val="002D352E"/>
    <w:rsid w:val="002D4C96"/>
    <w:rsid w:val="002D541B"/>
    <w:rsid w:val="002D611E"/>
    <w:rsid w:val="002E0202"/>
    <w:rsid w:val="002E0850"/>
    <w:rsid w:val="002E1354"/>
    <w:rsid w:val="002E19AE"/>
    <w:rsid w:val="002E1EC2"/>
    <w:rsid w:val="002E2D96"/>
    <w:rsid w:val="002E311A"/>
    <w:rsid w:val="002E4541"/>
    <w:rsid w:val="002F03E1"/>
    <w:rsid w:val="002F1CB9"/>
    <w:rsid w:val="002F24F7"/>
    <w:rsid w:val="002F364C"/>
    <w:rsid w:val="002F75C5"/>
    <w:rsid w:val="00300BF8"/>
    <w:rsid w:val="003020C9"/>
    <w:rsid w:val="00303E8F"/>
    <w:rsid w:val="00304E46"/>
    <w:rsid w:val="00311225"/>
    <w:rsid w:val="003141AA"/>
    <w:rsid w:val="0031535E"/>
    <w:rsid w:val="0031573F"/>
    <w:rsid w:val="00315890"/>
    <w:rsid w:val="00316295"/>
    <w:rsid w:val="0031670C"/>
    <w:rsid w:val="003212B8"/>
    <w:rsid w:val="00321E23"/>
    <w:rsid w:val="00322FE8"/>
    <w:rsid w:val="0033070E"/>
    <w:rsid w:val="00330CFD"/>
    <w:rsid w:val="003370C3"/>
    <w:rsid w:val="00337588"/>
    <w:rsid w:val="0033795D"/>
    <w:rsid w:val="00337992"/>
    <w:rsid w:val="003402F7"/>
    <w:rsid w:val="00340B5B"/>
    <w:rsid w:val="00342F92"/>
    <w:rsid w:val="00344400"/>
    <w:rsid w:val="0034527D"/>
    <w:rsid w:val="00346AC4"/>
    <w:rsid w:val="00347310"/>
    <w:rsid w:val="00347EEC"/>
    <w:rsid w:val="00350A9B"/>
    <w:rsid w:val="00350C27"/>
    <w:rsid w:val="003518F7"/>
    <w:rsid w:val="00354015"/>
    <w:rsid w:val="00355E97"/>
    <w:rsid w:val="0036060D"/>
    <w:rsid w:val="00364BF8"/>
    <w:rsid w:val="00367F16"/>
    <w:rsid w:val="003708C5"/>
    <w:rsid w:val="003740F9"/>
    <w:rsid w:val="003762C0"/>
    <w:rsid w:val="00376CFB"/>
    <w:rsid w:val="0037744E"/>
    <w:rsid w:val="00381956"/>
    <w:rsid w:val="00381B5C"/>
    <w:rsid w:val="00381DC6"/>
    <w:rsid w:val="003846E6"/>
    <w:rsid w:val="0038487A"/>
    <w:rsid w:val="00385A97"/>
    <w:rsid w:val="0039087A"/>
    <w:rsid w:val="00391A03"/>
    <w:rsid w:val="00392973"/>
    <w:rsid w:val="003947BF"/>
    <w:rsid w:val="00395FCD"/>
    <w:rsid w:val="00397A6C"/>
    <w:rsid w:val="003A0600"/>
    <w:rsid w:val="003A0621"/>
    <w:rsid w:val="003A15D3"/>
    <w:rsid w:val="003A19E5"/>
    <w:rsid w:val="003A2092"/>
    <w:rsid w:val="003A47DF"/>
    <w:rsid w:val="003B06F6"/>
    <w:rsid w:val="003B0843"/>
    <w:rsid w:val="003B1018"/>
    <w:rsid w:val="003B1A38"/>
    <w:rsid w:val="003B2F46"/>
    <w:rsid w:val="003B314E"/>
    <w:rsid w:val="003B36E2"/>
    <w:rsid w:val="003B42DF"/>
    <w:rsid w:val="003B77C5"/>
    <w:rsid w:val="003B7869"/>
    <w:rsid w:val="003B79C1"/>
    <w:rsid w:val="003C098B"/>
    <w:rsid w:val="003C22B6"/>
    <w:rsid w:val="003C2BD5"/>
    <w:rsid w:val="003C30BA"/>
    <w:rsid w:val="003C412A"/>
    <w:rsid w:val="003C4ED4"/>
    <w:rsid w:val="003C518C"/>
    <w:rsid w:val="003D11CA"/>
    <w:rsid w:val="003D2347"/>
    <w:rsid w:val="003D4BB5"/>
    <w:rsid w:val="003E4F56"/>
    <w:rsid w:val="003E50ED"/>
    <w:rsid w:val="003E5251"/>
    <w:rsid w:val="003E5A2B"/>
    <w:rsid w:val="003E78FB"/>
    <w:rsid w:val="003F1B30"/>
    <w:rsid w:val="003F1FB5"/>
    <w:rsid w:val="003F3469"/>
    <w:rsid w:val="0040013A"/>
    <w:rsid w:val="00400491"/>
    <w:rsid w:val="00400890"/>
    <w:rsid w:val="00400BA1"/>
    <w:rsid w:val="00401DC4"/>
    <w:rsid w:val="00402D28"/>
    <w:rsid w:val="00405082"/>
    <w:rsid w:val="004052AB"/>
    <w:rsid w:val="00405830"/>
    <w:rsid w:val="0040653B"/>
    <w:rsid w:val="00406874"/>
    <w:rsid w:val="00407230"/>
    <w:rsid w:val="00407411"/>
    <w:rsid w:val="00410420"/>
    <w:rsid w:val="00410DCF"/>
    <w:rsid w:val="00412D6A"/>
    <w:rsid w:val="00416739"/>
    <w:rsid w:val="00416D26"/>
    <w:rsid w:val="00416FEF"/>
    <w:rsid w:val="004246D2"/>
    <w:rsid w:val="004330B4"/>
    <w:rsid w:val="004334F7"/>
    <w:rsid w:val="00435968"/>
    <w:rsid w:val="00437F1C"/>
    <w:rsid w:val="00444115"/>
    <w:rsid w:val="00446083"/>
    <w:rsid w:val="00447147"/>
    <w:rsid w:val="0044772E"/>
    <w:rsid w:val="00452667"/>
    <w:rsid w:val="0045381E"/>
    <w:rsid w:val="0045483D"/>
    <w:rsid w:val="004557A7"/>
    <w:rsid w:val="00455902"/>
    <w:rsid w:val="004561FA"/>
    <w:rsid w:val="00456D9A"/>
    <w:rsid w:val="00456F16"/>
    <w:rsid w:val="00457F94"/>
    <w:rsid w:val="004604AC"/>
    <w:rsid w:val="004607BE"/>
    <w:rsid w:val="00460985"/>
    <w:rsid w:val="00462FC0"/>
    <w:rsid w:val="00463C85"/>
    <w:rsid w:val="004654CC"/>
    <w:rsid w:val="004659DA"/>
    <w:rsid w:val="00465E4F"/>
    <w:rsid w:val="0046775C"/>
    <w:rsid w:val="00475AA2"/>
    <w:rsid w:val="0048030C"/>
    <w:rsid w:val="004818C4"/>
    <w:rsid w:val="00481C2B"/>
    <w:rsid w:val="0048368A"/>
    <w:rsid w:val="00483B62"/>
    <w:rsid w:val="00484668"/>
    <w:rsid w:val="00487459"/>
    <w:rsid w:val="0049165E"/>
    <w:rsid w:val="00492A85"/>
    <w:rsid w:val="00492BCD"/>
    <w:rsid w:val="00492CDE"/>
    <w:rsid w:val="00492FF1"/>
    <w:rsid w:val="00494DBF"/>
    <w:rsid w:val="00494FE1"/>
    <w:rsid w:val="00495086"/>
    <w:rsid w:val="0049718F"/>
    <w:rsid w:val="004A066F"/>
    <w:rsid w:val="004A2AF3"/>
    <w:rsid w:val="004A4315"/>
    <w:rsid w:val="004A4AE6"/>
    <w:rsid w:val="004A5187"/>
    <w:rsid w:val="004A5523"/>
    <w:rsid w:val="004A75FC"/>
    <w:rsid w:val="004B1700"/>
    <w:rsid w:val="004B28FA"/>
    <w:rsid w:val="004B2E42"/>
    <w:rsid w:val="004B3068"/>
    <w:rsid w:val="004C0C33"/>
    <w:rsid w:val="004C212F"/>
    <w:rsid w:val="004C25CC"/>
    <w:rsid w:val="004C2B6C"/>
    <w:rsid w:val="004C3C46"/>
    <w:rsid w:val="004C66FE"/>
    <w:rsid w:val="004D1C15"/>
    <w:rsid w:val="004D2C9C"/>
    <w:rsid w:val="004D5956"/>
    <w:rsid w:val="004E1EA9"/>
    <w:rsid w:val="004E20A9"/>
    <w:rsid w:val="004E23ED"/>
    <w:rsid w:val="004E26E2"/>
    <w:rsid w:val="004E286B"/>
    <w:rsid w:val="004E37A9"/>
    <w:rsid w:val="004E43A2"/>
    <w:rsid w:val="004E555F"/>
    <w:rsid w:val="004E679C"/>
    <w:rsid w:val="004E738F"/>
    <w:rsid w:val="004F3034"/>
    <w:rsid w:val="004F30EA"/>
    <w:rsid w:val="004F33BA"/>
    <w:rsid w:val="004F399B"/>
    <w:rsid w:val="004F3F74"/>
    <w:rsid w:val="004F4012"/>
    <w:rsid w:val="004F538D"/>
    <w:rsid w:val="00501548"/>
    <w:rsid w:val="0050200B"/>
    <w:rsid w:val="005027C8"/>
    <w:rsid w:val="005036FC"/>
    <w:rsid w:val="00503851"/>
    <w:rsid w:val="00506082"/>
    <w:rsid w:val="005078E4"/>
    <w:rsid w:val="005126B5"/>
    <w:rsid w:val="005136C6"/>
    <w:rsid w:val="0051400C"/>
    <w:rsid w:val="00514D4B"/>
    <w:rsid w:val="00514D85"/>
    <w:rsid w:val="00516290"/>
    <w:rsid w:val="00516BA0"/>
    <w:rsid w:val="005179E4"/>
    <w:rsid w:val="00521D5D"/>
    <w:rsid w:val="005237B8"/>
    <w:rsid w:val="00527201"/>
    <w:rsid w:val="005274A1"/>
    <w:rsid w:val="00527B30"/>
    <w:rsid w:val="00532526"/>
    <w:rsid w:val="005341B7"/>
    <w:rsid w:val="00534257"/>
    <w:rsid w:val="00534810"/>
    <w:rsid w:val="0053607E"/>
    <w:rsid w:val="00536382"/>
    <w:rsid w:val="005365AE"/>
    <w:rsid w:val="0053731F"/>
    <w:rsid w:val="005377F8"/>
    <w:rsid w:val="00541F98"/>
    <w:rsid w:val="0054612C"/>
    <w:rsid w:val="0054733D"/>
    <w:rsid w:val="00547FA0"/>
    <w:rsid w:val="00550885"/>
    <w:rsid w:val="00551393"/>
    <w:rsid w:val="00554C63"/>
    <w:rsid w:val="0055639D"/>
    <w:rsid w:val="00557390"/>
    <w:rsid w:val="0055744D"/>
    <w:rsid w:val="005578BC"/>
    <w:rsid w:val="00560C7B"/>
    <w:rsid w:val="0056173D"/>
    <w:rsid w:val="005617D2"/>
    <w:rsid w:val="00562826"/>
    <w:rsid w:val="00563196"/>
    <w:rsid w:val="005644E0"/>
    <w:rsid w:val="005665C7"/>
    <w:rsid w:val="00570618"/>
    <w:rsid w:val="00570EDE"/>
    <w:rsid w:val="005718E9"/>
    <w:rsid w:val="0057214B"/>
    <w:rsid w:val="00572407"/>
    <w:rsid w:val="005725B3"/>
    <w:rsid w:val="00573056"/>
    <w:rsid w:val="0057371D"/>
    <w:rsid w:val="0057378A"/>
    <w:rsid w:val="005750ED"/>
    <w:rsid w:val="00575AD3"/>
    <w:rsid w:val="00577E35"/>
    <w:rsid w:val="0058059D"/>
    <w:rsid w:val="00580C13"/>
    <w:rsid w:val="005813E0"/>
    <w:rsid w:val="005816C2"/>
    <w:rsid w:val="00581823"/>
    <w:rsid w:val="00581BA3"/>
    <w:rsid w:val="00583A66"/>
    <w:rsid w:val="00585644"/>
    <w:rsid w:val="00586C3D"/>
    <w:rsid w:val="00587B1A"/>
    <w:rsid w:val="005918E1"/>
    <w:rsid w:val="005925F1"/>
    <w:rsid w:val="00592915"/>
    <w:rsid w:val="00593A31"/>
    <w:rsid w:val="005944B6"/>
    <w:rsid w:val="0059669F"/>
    <w:rsid w:val="005967D4"/>
    <w:rsid w:val="00596A83"/>
    <w:rsid w:val="005971D9"/>
    <w:rsid w:val="00597E8A"/>
    <w:rsid w:val="005B16BE"/>
    <w:rsid w:val="005B1946"/>
    <w:rsid w:val="005B1E11"/>
    <w:rsid w:val="005B21E6"/>
    <w:rsid w:val="005B2375"/>
    <w:rsid w:val="005B300A"/>
    <w:rsid w:val="005B39E5"/>
    <w:rsid w:val="005C007A"/>
    <w:rsid w:val="005C2976"/>
    <w:rsid w:val="005C3034"/>
    <w:rsid w:val="005C39FC"/>
    <w:rsid w:val="005C4872"/>
    <w:rsid w:val="005C59BC"/>
    <w:rsid w:val="005C6DF4"/>
    <w:rsid w:val="005C7A97"/>
    <w:rsid w:val="005D07A6"/>
    <w:rsid w:val="005D3C42"/>
    <w:rsid w:val="005D61EE"/>
    <w:rsid w:val="005D6465"/>
    <w:rsid w:val="005D6575"/>
    <w:rsid w:val="005D7BD1"/>
    <w:rsid w:val="005E2B06"/>
    <w:rsid w:val="005E375B"/>
    <w:rsid w:val="005F0918"/>
    <w:rsid w:val="005F19CC"/>
    <w:rsid w:val="005F268A"/>
    <w:rsid w:val="005F3383"/>
    <w:rsid w:val="005F5D55"/>
    <w:rsid w:val="005F699F"/>
    <w:rsid w:val="005F78F9"/>
    <w:rsid w:val="0060038F"/>
    <w:rsid w:val="00601CAF"/>
    <w:rsid w:val="00603800"/>
    <w:rsid w:val="00603B3F"/>
    <w:rsid w:val="00604B00"/>
    <w:rsid w:val="00605E3C"/>
    <w:rsid w:val="0061099E"/>
    <w:rsid w:val="006120D8"/>
    <w:rsid w:val="006128FE"/>
    <w:rsid w:val="00617AF0"/>
    <w:rsid w:val="00620048"/>
    <w:rsid w:val="006207BE"/>
    <w:rsid w:val="00620D2B"/>
    <w:rsid w:val="00620DC5"/>
    <w:rsid w:val="006211CB"/>
    <w:rsid w:val="0062234F"/>
    <w:rsid w:val="006241B7"/>
    <w:rsid w:val="00624537"/>
    <w:rsid w:val="006254E2"/>
    <w:rsid w:val="00625669"/>
    <w:rsid w:val="00626131"/>
    <w:rsid w:val="00626F61"/>
    <w:rsid w:val="00627E14"/>
    <w:rsid w:val="00630C1E"/>
    <w:rsid w:val="00631EEE"/>
    <w:rsid w:val="0063287E"/>
    <w:rsid w:val="006335B2"/>
    <w:rsid w:val="00635053"/>
    <w:rsid w:val="0064185B"/>
    <w:rsid w:val="00642AB5"/>
    <w:rsid w:val="006446DC"/>
    <w:rsid w:val="006465F5"/>
    <w:rsid w:val="00647514"/>
    <w:rsid w:val="00652D2F"/>
    <w:rsid w:val="00653B90"/>
    <w:rsid w:val="00654BAF"/>
    <w:rsid w:val="006573F0"/>
    <w:rsid w:val="0066042C"/>
    <w:rsid w:val="0066123C"/>
    <w:rsid w:val="00661451"/>
    <w:rsid w:val="00661CA9"/>
    <w:rsid w:val="006635D7"/>
    <w:rsid w:val="0066537E"/>
    <w:rsid w:val="00665888"/>
    <w:rsid w:val="00667FF2"/>
    <w:rsid w:val="006701D1"/>
    <w:rsid w:val="00671E58"/>
    <w:rsid w:val="0067262C"/>
    <w:rsid w:val="00672B3F"/>
    <w:rsid w:val="00673989"/>
    <w:rsid w:val="00673DCB"/>
    <w:rsid w:val="00674536"/>
    <w:rsid w:val="00676892"/>
    <w:rsid w:val="00676AA2"/>
    <w:rsid w:val="00680426"/>
    <w:rsid w:val="0068178E"/>
    <w:rsid w:val="006817DE"/>
    <w:rsid w:val="006827B8"/>
    <w:rsid w:val="00684DA5"/>
    <w:rsid w:val="00686C50"/>
    <w:rsid w:val="00690AE5"/>
    <w:rsid w:val="006913EA"/>
    <w:rsid w:val="00695C53"/>
    <w:rsid w:val="006962D3"/>
    <w:rsid w:val="00696A4A"/>
    <w:rsid w:val="006A1144"/>
    <w:rsid w:val="006A14FC"/>
    <w:rsid w:val="006A2492"/>
    <w:rsid w:val="006A37E0"/>
    <w:rsid w:val="006A3846"/>
    <w:rsid w:val="006A5130"/>
    <w:rsid w:val="006A55BD"/>
    <w:rsid w:val="006A65D0"/>
    <w:rsid w:val="006A73AC"/>
    <w:rsid w:val="006A76E5"/>
    <w:rsid w:val="006B0FB5"/>
    <w:rsid w:val="006B2135"/>
    <w:rsid w:val="006B223C"/>
    <w:rsid w:val="006B2AED"/>
    <w:rsid w:val="006B4E35"/>
    <w:rsid w:val="006B58F8"/>
    <w:rsid w:val="006B618A"/>
    <w:rsid w:val="006B71B3"/>
    <w:rsid w:val="006C3A87"/>
    <w:rsid w:val="006C4509"/>
    <w:rsid w:val="006C452B"/>
    <w:rsid w:val="006C46EF"/>
    <w:rsid w:val="006C5354"/>
    <w:rsid w:val="006C64F8"/>
    <w:rsid w:val="006C691F"/>
    <w:rsid w:val="006D2074"/>
    <w:rsid w:val="006D4F17"/>
    <w:rsid w:val="006D5E2E"/>
    <w:rsid w:val="006D5F0E"/>
    <w:rsid w:val="006D6783"/>
    <w:rsid w:val="006E078A"/>
    <w:rsid w:val="006E0D66"/>
    <w:rsid w:val="006E13EA"/>
    <w:rsid w:val="006E1760"/>
    <w:rsid w:val="006E3493"/>
    <w:rsid w:val="006E5282"/>
    <w:rsid w:val="006E543B"/>
    <w:rsid w:val="006E64D8"/>
    <w:rsid w:val="006E70C1"/>
    <w:rsid w:val="006F053E"/>
    <w:rsid w:val="006F0959"/>
    <w:rsid w:val="006F1DC3"/>
    <w:rsid w:val="006F3483"/>
    <w:rsid w:val="006F3B8D"/>
    <w:rsid w:val="006F4E48"/>
    <w:rsid w:val="006F56B5"/>
    <w:rsid w:val="006F7096"/>
    <w:rsid w:val="006F7936"/>
    <w:rsid w:val="006F7EF7"/>
    <w:rsid w:val="00700440"/>
    <w:rsid w:val="00701BC5"/>
    <w:rsid w:val="007027F0"/>
    <w:rsid w:val="00702DDC"/>
    <w:rsid w:val="00702FB1"/>
    <w:rsid w:val="007037D6"/>
    <w:rsid w:val="00704325"/>
    <w:rsid w:val="0070502F"/>
    <w:rsid w:val="0070603B"/>
    <w:rsid w:val="007070D5"/>
    <w:rsid w:val="00707404"/>
    <w:rsid w:val="00711605"/>
    <w:rsid w:val="00713A91"/>
    <w:rsid w:val="00716C6D"/>
    <w:rsid w:val="007171CE"/>
    <w:rsid w:val="00721344"/>
    <w:rsid w:val="007224B3"/>
    <w:rsid w:val="00722780"/>
    <w:rsid w:val="0072281C"/>
    <w:rsid w:val="00723712"/>
    <w:rsid w:val="007247B0"/>
    <w:rsid w:val="00727BD9"/>
    <w:rsid w:val="007303A0"/>
    <w:rsid w:val="00730875"/>
    <w:rsid w:val="00731B8E"/>
    <w:rsid w:val="00731F8D"/>
    <w:rsid w:val="0073400A"/>
    <w:rsid w:val="0073467A"/>
    <w:rsid w:val="00737F2A"/>
    <w:rsid w:val="00737FAA"/>
    <w:rsid w:val="00740CE6"/>
    <w:rsid w:val="00744F11"/>
    <w:rsid w:val="007455DB"/>
    <w:rsid w:val="00750A38"/>
    <w:rsid w:val="00750E2E"/>
    <w:rsid w:val="00752F17"/>
    <w:rsid w:val="00753370"/>
    <w:rsid w:val="00754C21"/>
    <w:rsid w:val="00755163"/>
    <w:rsid w:val="007602AD"/>
    <w:rsid w:val="00760577"/>
    <w:rsid w:val="00761927"/>
    <w:rsid w:val="00762F15"/>
    <w:rsid w:val="0076308F"/>
    <w:rsid w:val="007638EE"/>
    <w:rsid w:val="00764337"/>
    <w:rsid w:val="00764F26"/>
    <w:rsid w:val="00765744"/>
    <w:rsid w:val="00765A0F"/>
    <w:rsid w:val="00765E70"/>
    <w:rsid w:val="00766B56"/>
    <w:rsid w:val="00767D81"/>
    <w:rsid w:val="00771213"/>
    <w:rsid w:val="0077235D"/>
    <w:rsid w:val="007723BE"/>
    <w:rsid w:val="007753A3"/>
    <w:rsid w:val="00776120"/>
    <w:rsid w:val="007774D6"/>
    <w:rsid w:val="007802F6"/>
    <w:rsid w:val="00780EC3"/>
    <w:rsid w:val="00781013"/>
    <w:rsid w:val="007824F5"/>
    <w:rsid w:val="00783464"/>
    <w:rsid w:val="00786B51"/>
    <w:rsid w:val="00787465"/>
    <w:rsid w:val="00790D71"/>
    <w:rsid w:val="0079198D"/>
    <w:rsid w:val="00791D8F"/>
    <w:rsid w:val="00791E70"/>
    <w:rsid w:val="007934DD"/>
    <w:rsid w:val="00794BD9"/>
    <w:rsid w:val="007A13EF"/>
    <w:rsid w:val="007A157D"/>
    <w:rsid w:val="007A15AC"/>
    <w:rsid w:val="007A5650"/>
    <w:rsid w:val="007A58E8"/>
    <w:rsid w:val="007A74B9"/>
    <w:rsid w:val="007A7CBE"/>
    <w:rsid w:val="007B30B8"/>
    <w:rsid w:val="007B3C36"/>
    <w:rsid w:val="007C1148"/>
    <w:rsid w:val="007C1A10"/>
    <w:rsid w:val="007C2E5B"/>
    <w:rsid w:val="007C314D"/>
    <w:rsid w:val="007C3FF1"/>
    <w:rsid w:val="007C47EB"/>
    <w:rsid w:val="007C58B1"/>
    <w:rsid w:val="007D016C"/>
    <w:rsid w:val="007D1307"/>
    <w:rsid w:val="007D5688"/>
    <w:rsid w:val="007E2A30"/>
    <w:rsid w:val="007E40E3"/>
    <w:rsid w:val="007E40FB"/>
    <w:rsid w:val="007E5599"/>
    <w:rsid w:val="007E57AE"/>
    <w:rsid w:val="007E70E2"/>
    <w:rsid w:val="007E7CCF"/>
    <w:rsid w:val="007F424B"/>
    <w:rsid w:val="007F42B0"/>
    <w:rsid w:val="007F533F"/>
    <w:rsid w:val="007F5CAE"/>
    <w:rsid w:val="007F72DC"/>
    <w:rsid w:val="007F7AA7"/>
    <w:rsid w:val="007F7F6D"/>
    <w:rsid w:val="00800BD6"/>
    <w:rsid w:val="00802170"/>
    <w:rsid w:val="008022B2"/>
    <w:rsid w:val="00802840"/>
    <w:rsid w:val="00802E8A"/>
    <w:rsid w:val="00803527"/>
    <w:rsid w:val="00804D36"/>
    <w:rsid w:val="00805581"/>
    <w:rsid w:val="00806C52"/>
    <w:rsid w:val="008072DD"/>
    <w:rsid w:val="0080748C"/>
    <w:rsid w:val="00807DC6"/>
    <w:rsid w:val="008102AE"/>
    <w:rsid w:val="008147D4"/>
    <w:rsid w:val="00814A63"/>
    <w:rsid w:val="00820A94"/>
    <w:rsid w:val="00822336"/>
    <w:rsid w:val="008238B3"/>
    <w:rsid w:val="0082464B"/>
    <w:rsid w:val="008248D5"/>
    <w:rsid w:val="00826AC6"/>
    <w:rsid w:val="0082730C"/>
    <w:rsid w:val="008275E7"/>
    <w:rsid w:val="0082799A"/>
    <w:rsid w:val="00834993"/>
    <w:rsid w:val="0083781B"/>
    <w:rsid w:val="00837C26"/>
    <w:rsid w:val="00837F5A"/>
    <w:rsid w:val="00841919"/>
    <w:rsid w:val="008432AF"/>
    <w:rsid w:val="00844519"/>
    <w:rsid w:val="0084474B"/>
    <w:rsid w:val="008464E8"/>
    <w:rsid w:val="00850792"/>
    <w:rsid w:val="008515D4"/>
    <w:rsid w:val="00852D6E"/>
    <w:rsid w:val="00854600"/>
    <w:rsid w:val="00854848"/>
    <w:rsid w:val="008561C2"/>
    <w:rsid w:val="00861319"/>
    <w:rsid w:val="00861A20"/>
    <w:rsid w:val="00861C6E"/>
    <w:rsid w:val="00861E27"/>
    <w:rsid w:val="008620FB"/>
    <w:rsid w:val="0086443B"/>
    <w:rsid w:val="0086527D"/>
    <w:rsid w:val="00866EB7"/>
    <w:rsid w:val="008676B7"/>
    <w:rsid w:val="00867F07"/>
    <w:rsid w:val="00873231"/>
    <w:rsid w:val="00876FBC"/>
    <w:rsid w:val="0088030F"/>
    <w:rsid w:val="00880780"/>
    <w:rsid w:val="00880E8B"/>
    <w:rsid w:val="0088126C"/>
    <w:rsid w:val="008840B6"/>
    <w:rsid w:val="0088542C"/>
    <w:rsid w:val="0088671A"/>
    <w:rsid w:val="00890D64"/>
    <w:rsid w:val="00892398"/>
    <w:rsid w:val="008924D7"/>
    <w:rsid w:val="00894035"/>
    <w:rsid w:val="008946F5"/>
    <w:rsid w:val="00895856"/>
    <w:rsid w:val="00896BAE"/>
    <w:rsid w:val="0089718D"/>
    <w:rsid w:val="008975D2"/>
    <w:rsid w:val="008A0252"/>
    <w:rsid w:val="008A7755"/>
    <w:rsid w:val="008B037E"/>
    <w:rsid w:val="008B03AE"/>
    <w:rsid w:val="008B2695"/>
    <w:rsid w:val="008B2885"/>
    <w:rsid w:val="008B2D9F"/>
    <w:rsid w:val="008B2E12"/>
    <w:rsid w:val="008B30A3"/>
    <w:rsid w:val="008B44BA"/>
    <w:rsid w:val="008B4CAC"/>
    <w:rsid w:val="008B7989"/>
    <w:rsid w:val="008C0243"/>
    <w:rsid w:val="008C0C04"/>
    <w:rsid w:val="008C0FF2"/>
    <w:rsid w:val="008C20F7"/>
    <w:rsid w:val="008C21A3"/>
    <w:rsid w:val="008D04FB"/>
    <w:rsid w:val="008D0544"/>
    <w:rsid w:val="008D07FD"/>
    <w:rsid w:val="008D6278"/>
    <w:rsid w:val="008D6E01"/>
    <w:rsid w:val="008D7AC3"/>
    <w:rsid w:val="008E0167"/>
    <w:rsid w:val="008E0208"/>
    <w:rsid w:val="008E1464"/>
    <w:rsid w:val="008E19FC"/>
    <w:rsid w:val="008E1A95"/>
    <w:rsid w:val="008E2E1F"/>
    <w:rsid w:val="008E5245"/>
    <w:rsid w:val="008E73F2"/>
    <w:rsid w:val="008F1187"/>
    <w:rsid w:val="008F3CF8"/>
    <w:rsid w:val="008F535D"/>
    <w:rsid w:val="008F63A8"/>
    <w:rsid w:val="00900D9C"/>
    <w:rsid w:val="0090198A"/>
    <w:rsid w:val="009019E1"/>
    <w:rsid w:val="00901F23"/>
    <w:rsid w:val="00903CAD"/>
    <w:rsid w:val="00904D11"/>
    <w:rsid w:val="00906A3B"/>
    <w:rsid w:val="00907B32"/>
    <w:rsid w:val="009103D3"/>
    <w:rsid w:val="0091079F"/>
    <w:rsid w:val="00911214"/>
    <w:rsid w:val="0091173E"/>
    <w:rsid w:val="009130DF"/>
    <w:rsid w:val="00914DA5"/>
    <w:rsid w:val="00914DC5"/>
    <w:rsid w:val="00915E84"/>
    <w:rsid w:val="00921E1B"/>
    <w:rsid w:val="00925EE4"/>
    <w:rsid w:val="00927D25"/>
    <w:rsid w:val="00931201"/>
    <w:rsid w:val="009317EE"/>
    <w:rsid w:val="00931876"/>
    <w:rsid w:val="00931F7B"/>
    <w:rsid w:val="00933A16"/>
    <w:rsid w:val="00933EC5"/>
    <w:rsid w:val="009353AB"/>
    <w:rsid w:val="00942D74"/>
    <w:rsid w:val="00942DE5"/>
    <w:rsid w:val="00945175"/>
    <w:rsid w:val="00946438"/>
    <w:rsid w:val="00946521"/>
    <w:rsid w:val="00950B7D"/>
    <w:rsid w:val="00950C1B"/>
    <w:rsid w:val="00951279"/>
    <w:rsid w:val="009519CD"/>
    <w:rsid w:val="00951C63"/>
    <w:rsid w:val="0095238C"/>
    <w:rsid w:val="0095352C"/>
    <w:rsid w:val="00953573"/>
    <w:rsid w:val="00954A46"/>
    <w:rsid w:val="00955954"/>
    <w:rsid w:val="00956301"/>
    <w:rsid w:val="00956F9F"/>
    <w:rsid w:val="00957547"/>
    <w:rsid w:val="00957956"/>
    <w:rsid w:val="00962256"/>
    <w:rsid w:val="00964AD1"/>
    <w:rsid w:val="00964B8F"/>
    <w:rsid w:val="00966090"/>
    <w:rsid w:val="00966F08"/>
    <w:rsid w:val="00970961"/>
    <w:rsid w:val="00971962"/>
    <w:rsid w:val="0097236C"/>
    <w:rsid w:val="0098160F"/>
    <w:rsid w:val="009817ED"/>
    <w:rsid w:val="00981EF2"/>
    <w:rsid w:val="00982AA8"/>
    <w:rsid w:val="00982D74"/>
    <w:rsid w:val="00983DF8"/>
    <w:rsid w:val="0098460B"/>
    <w:rsid w:val="009848EC"/>
    <w:rsid w:val="00984CF0"/>
    <w:rsid w:val="00985CDC"/>
    <w:rsid w:val="0098743C"/>
    <w:rsid w:val="0099027E"/>
    <w:rsid w:val="0099212A"/>
    <w:rsid w:val="009927C5"/>
    <w:rsid w:val="00997979"/>
    <w:rsid w:val="00997BA7"/>
    <w:rsid w:val="009A0F94"/>
    <w:rsid w:val="009A12FA"/>
    <w:rsid w:val="009A2607"/>
    <w:rsid w:val="009A3BC9"/>
    <w:rsid w:val="009A4011"/>
    <w:rsid w:val="009A42B5"/>
    <w:rsid w:val="009A59CB"/>
    <w:rsid w:val="009A5B2F"/>
    <w:rsid w:val="009A629E"/>
    <w:rsid w:val="009A7770"/>
    <w:rsid w:val="009B624F"/>
    <w:rsid w:val="009C1388"/>
    <w:rsid w:val="009C3E61"/>
    <w:rsid w:val="009C5E00"/>
    <w:rsid w:val="009C78EA"/>
    <w:rsid w:val="009C7F06"/>
    <w:rsid w:val="009D309F"/>
    <w:rsid w:val="009D5724"/>
    <w:rsid w:val="009D78B5"/>
    <w:rsid w:val="009D7BF7"/>
    <w:rsid w:val="009E03D6"/>
    <w:rsid w:val="009E0AAE"/>
    <w:rsid w:val="009E11E8"/>
    <w:rsid w:val="009E1E37"/>
    <w:rsid w:val="009E2F63"/>
    <w:rsid w:val="009E4199"/>
    <w:rsid w:val="009E4D5B"/>
    <w:rsid w:val="009E75FF"/>
    <w:rsid w:val="009E7F42"/>
    <w:rsid w:val="009F024C"/>
    <w:rsid w:val="009F0317"/>
    <w:rsid w:val="009F0F02"/>
    <w:rsid w:val="009F118F"/>
    <w:rsid w:val="009F4B71"/>
    <w:rsid w:val="009F54D2"/>
    <w:rsid w:val="009F557B"/>
    <w:rsid w:val="00A047C2"/>
    <w:rsid w:val="00A05924"/>
    <w:rsid w:val="00A11A13"/>
    <w:rsid w:val="00A135F7"/>
    <w:rsid w:val="00A13A39"/>
    <w:rsid w:val="00A13D98"/>
    <w:rsid w:val="00A148F4"/>
    <w:rsid w:val="00A16D89"/>
    <w:rsid w:val="00A202F8"/>
    <w:rsid w:val="00A2148F"/>
    <w:rsid w:val="00A219CD"/>
    <w:rsid w:val="00A21C02"/>
    <w:rsid w:val="00A22F31"/>
    <w:rsid w:val="00A23213"/>
    <w:rsid w:val="00A24445"/>
    <w:rsid w:val="00A258AD"/>
    <w:rsid w:val="00A25A6A"/>
    <w:rsid w:val="00A25B02"/>
    <w:rsid w:val="00A25B99"/>
    <w:rsid w:val="00A25E29"/>
    <w:rsid w:val="00A300CD"/>
    <w:rsid w:val="00A3047E"/>
    <w:rsid w:val="00A309E1"/>
    <w:rsid w:val="00A30FCB"/>
    <w:rsid w:val="00A31FBE"/>
    <w:rsid w:val="00A4030C"/>
    <w:rsid w:val="00A43BB6"/>
    <w:rsid w:val="00A4519F"/>
    <w:rsid w:val="00A46463"/>
    <w:rsid w:val="00A475A9"/>
    <w:rsid w:val="00A50B4D"/>
    <w:rsid w:val="00A52F53"/>
    <w:rsid w:val="00A53A2B"/>
    <w:rsid w:val="00A56224"/>
    <w:rsid w:val="00A5645B"/>
    <w:rsid w:val="00A6003B"/>
    <w:rsid w:val="00A634B1"/>
    <w:rsid w:val="00A63582"/>
    <w:rsid w:val="00A64C0F"/>
    <w:rsid w:val="00A66EFE"/>
    <w:rsid w:val="00A67090"/>
    <w:rsid w:val="00A670E6"/>
    <w:rsid w:val="00A67821"/>
    <w:rsid w:val="00A70F7E"/>
    <w:rsid w:val="00A71A21"/>
    <w:rsid w:val="00A75483"/>
    <w:rsid w:val="00A76A6B"/>
    <w:rsid w:val="00A76F9A"/>
    <w:rsid w:val="00A82C21"/>
    <w:rsid w:val="00A8305E"/>
    <w:rsid w:val="00A83597"/>
    <w:rsid w:val="00A84C69"/>
    <w:rsid w:val="00A85033"/>
    <w:rsid w:val="00A90695"/>
    <w:rsid w:val="00A908A9"/>
    <w:rsid w:val="00A9304D"/>
    <w:rsid w:val="00A930C1"/>
    <w:rsid w:val="00A95392"/>
    <w:rsid w:val="00A96831"/>
    <w:rsid w:val="00A96F09"/>
    <w:rsid w:val="00A96FC8"/>
    <w:rsid w:val="00A97F9C"/>
    <w:rsid w:val="00AA16D7"/>
    <w:rsid w:val="00AA1AF9"/>
    <w:rsid w:val="00AA5B15"/>
    <w:rsid w:val="00AA6120"/>
    <w:rsid w:val="00AA62DF"/>
    <w:rsid w:val="00AB15F5"/>
    <w:rsid w:val="00AB3389"/>
    <w:rsid w:val="00AB4EF7"/>
    <w:rsid w:val="00AB616D"/>
    <w:rsid w:val="00AB6220"/>
    <w:rsid w:val="00AB7132"/>
    <w:rsid w:val="00AC0164"/>
    <w:rsid w:val="00AC1613"/>
    <w:rsid w:val="00AC22A2"/>
    <w:rsid w:val="00AC3492"/>
    <w:rsid w:val="00AC740B"/>
    <w:rsid w:val="00AD071C"/>
    <w:rsid w:val="00AD2C81"/>
    <w:rsid w:val="00AD4295"/>
    <w:rsid w:val="00AD4B91"/>
    <w:rsid w:val="00AD50F3"/>
    <w:rsid w:val="00AD5E27"/>
    <w:rsid w:val="00AD7FBF"/>
    <w:rsid w:val="00AE0C3C"/>
    <w:rsid w:val="00AE1092"/>
    <w:rsid w:val="00AE152C"/>
    <w:rsid w:val="00AE23CD"/>
    <w:rsid w:val="00AE336D"/>
    <w:rsid w:val="00AE3B71"/>
    <w:rsid w:val="00AE409F"/>
    <w:rsid w:val="00AE4E5B"/>
    <w:rsid w:val="00AE68CF"/>
    <w:rsid w:val="00AE74DE"/>
    <w:rsid w:val="00AE79AF"/>
    <w:rsid w:val="00AF0A49"/>
    <w:rsid w:val="00AF1E80"/>
    <w:rsid w:val="00AF320C"/>
    <w:rsid w:val="00AF50AC"/>
    <w:rsid w:val="00B003C7"/>
    <w:rsid w:val="00B00E6F"/>
    <w:rsid w:val="00B016F1"/>
    <w:rsid w:val="00B02D3E"/>
    <w:rsid w:val="00B03812"/>
    <w:rsid w:val="00B04771"/>
    <w:rsid w:val="00B04E52"/>
    <w:rsid w:val="00B0712D"/>
    <w:rsid w:val="00B1246A"/>
    <w:rsid w:val="00B14307"/>
    <w:rsid w:val="00B14AF5"/>
    <w:rsid w:val="00B14F36"/>
    <w:rsid w:val="00B16DE1"/>
    <w:rsid w:val="00B22746"/>
    <w:rsid w:val="00B23C62"/>
    <w:rsid w:val="00B258E7"/>
    <w:rsid w:val="00B279FF"/>
    <w:rsid w:val="00B33DDE"/>
    <w:rsid w:val="00B33EE5"/>
    <w:rsid w:val="00B351CF"/>
    <w:rsid w:val="00B357D3"/>
    <w:rsid w:val="00B376B0"/>
    <w:rsid w:val="00B37D8F"/>
    <w:rsid w:val="00B41B69"/>
    <w:rsid w:val="00B42F2E"/>
    <w:rsid w:val="00B44AB1"/>
    <w:rsid w:val="00B45443"/>
    <w:rsid w:val="00B45BAA"/>
    <w:rsid w:val="00B46ED6"/>
    <w:rsid w:val="00B51338"/>
    <w:rsid w:val="00B51F9E"/>
    <w:rsid w:val="00B53508"/>
    <w:rsid w:val="00B53FDC"/>
    <w:rsid w:val="00B54123"/>
    <w:rsid w:val="00B54CE6"/>
    <w:rsid w:val="00B54DC4"/>
    <w:rsid w:val="00B556B2"/>
    <w:rsid w:val="00B56A57"/>
    <w:rsid w:val="00B615E2"/>
    <w:rsid w:val="00B61DCC"/>
    <w:rsid w:val="00B64050"/>
    <w:rsid w:val="00B65806"/>
    <w:rsid w:val="00B66D48"/>
    <w:rsid w:val="00B7098F"/>
    <w:rsid w:val="00B71506"/>
    <w:rsid w:val="00B71EB2"/>
    <w:rsid w:val="00B720AE"/>
    <w:rsid w:val="00B72F64"/>
    <w:rsid w:val="00B73125"/>
    <w:rsid w:val="00B734B7"/>
    <w:rsid w:val="00B75039"/>
    <w:rsid w:val="00B807B0"/>
    <w:rsid w:val="00B808C5"/>
    <w:rsid w:val="00B80A92"/>
    <w:rsid w:val="00B813E7"/>
    <w:rsid w:val="00B81890"/>
    <w:rsid w:val="00B82A2E"/>
    <w:rsid w:val="00B8334C"/>
    <w:rsid w:val="00B83E5B"/>
    <w:rsid w:val="00B86B83"/>
    <w:rsid w:val="00B87029"/>
    <w:rsid w:val="00B87E8B"/>
    <w:rsid w:val="00B904E3"/>
    <w:rsid w:val="00B9296A"/>
    <w:rsid w:val="00BA05FB"/>
    <w:rsid w:val="00BA385E"/>
    <w:rsid w:val="00BA6336"/>
    <w:rsid w:val="00BB1307"/>
    <w:rsid w:val="00BB50EF"/>
    <w:rsid w:val="00BB6338"/>
    <w:rsid w:val="00BB6479"/>
    <w:rsid w:val="00BB6E1E"/>
    <w:rsid w:val="00BB7A9A"/>
    <w:rsid w:val="00BB7BD4"/>
    <w:rsid w:val="00BC1533"/>
    <w:rsid w:val="00BC1ABF"/>
    <w:rsid w:val="00BC530C"/>
    <w:rsid w:val="00BD27A3"/>
    <w:rsid w:val="00BD375D"/>
    <w:rsid w:val="00BD6A76"/>
    <w:rsid w:val="00BD6FF3"/>
    <w:rsid w:val="00BD7BD7"/>
    <w:rsid w:val="00BE02CF"/>
    <w:rsid w:val="00BE0598"/>
    <w:rsid w:val="00BE235A"/>
    <w:rsid w:val="00BE3438"/>
    <w:rsid w:val="00BE4D3E"/>
    <w:rsid w:val="00BE60E7"/>
    <w:rsid w:val="00BE72F3"/>
    <w:rsid w:val="00BF007C"/>
    <w:rsid w:val="00BF08BE"/>
    <w:rsid w:val="00BF12E1"/>
    <w:rsid w:val="00BF1E32"/>
    <w:rsid w:val="00BF4273"/>
    <w:rsid w:val="00BF62FD"/>
    <w:rsid w:val="00BF64BC"/>
    <w:rsid w:val="00C00257"/>
    <w:rsid w:val="00C00F9F"/>
    <w:rsid w:val="00C01372"/>
    <w:rsid w:val="00C01A68"/>
    <w:rsid w:val="00C025A6"/>
    <w:rsid w:val="00C02CB9"/>
    <w:rsid w:val="00C03167"/>
    <w:rsid w:val="00C0507F"/>
    <w:rsid w:val="00C051E9"/>
    <w:rsid w:val="00C0579A"/>
    <w:rsid w:val="00C06773"/>
    <w:rsid w:val="00C10576"/>
    <w:rsid w:val="00C1075F"/>
    <w:rsid w:val="00C14912"/>
    <w:rsid w:val="00C15CFA"/>
    <w:rsid w:val="00C175ED"/>
    <w:rsid w:val="00C20369"/>
    <w:rsid w:val="00C2274A"/>
    <w:rsid w:val="00C2592B"/>
    <w:rsid w:val="00C26158"/>
    <w:rsid w:val="00C26EB6"/>
    <w:rsid w:val="00C30E5A"/>
    <w:rsid w:val="00C3144F"/>
    <w:rsid w:val="00C32502"/>
    <w:rsid w:val="00C333A0"/>
    <w:rsid w:val="00C33684"/>
    <w:rsid w:val="00C33F75"/>
    <w:rsid w:val="00C34810"/>
    <w:rsid w:val="00C352FE"/>
    <w:rsid w:val="00C3532C"/>
    <w:rsid w:val="00C35A8B"/>
    <w:rsid w:val="00C363E5"/>
    <w:rsid w:val="00C37804"/>
    <w:rsid w:val="00C410F2"/>
    <w:rsid w:val="00C420D6"/>
    <w:rsid w:val="00C436E0"/>
    <w:rsid w:val="00C44D4B"/>
    <w:rsid w:val="00C45D69"/>
    <w:rsid w:val="00C4699A"/>
    <w:rsid w:val="00C5119A"/>
    <w:rsid w:val="00C5286D"/>
    <w:rsid w:val="00C56158"/>
    <w:rsid w:val="00C60244"/>
    <w:rsid w:val="00C61BCD"/>
    <w:rsid w:val="00C6308D"/>
    <w:rsid w:val="00C63362"/>
    <w:rsid w:val="00C639BF"/>
    <w:rsid w:val="00C63A58"/>
    <w:rsid w:val="00C66335"/>
    <w:rsid w:val="00C67A0F"/>
    <w:rsid w:val="00C70572"/>
    <w:rsid w:val="00C74B64"/>
    <w:rsid w:val="00C75BC7"/>
    <w:rsid w:val="00C76397"/>
    <w:rsid w:val="00C847A1"/>
    <w:rsid w:val="00C865D9"/>
    <w:rsid w:val="00C86B4B"/>
    <w:rsid w:val="00C87B59"/>
    <w:rsid w:val="00C90E21"/>
    <w:rsid w:val="00C918B9"/>
    <w:rsid w:val="00C957EA"/>
    <w:rsid w:val="00CA067F"/>
    <w:rsid w:val="00CA0E2C"/>
    <w:rsid w:val="00CA0F0B"/>
    <w:rsid w:val="00CA1775"/>
    <w:rsid w:val="00CA2182"/>
    <w:rsid w:val="00CA2B7A"/>
    <w:rsid w:val="00CA311F"/>
    <w:rsid w:val="00CA3A4A"/>
    <w:rsid w:val="00CA3BA3"/>
    <w:rsid w:val="00CA42EF"/>
    <w:rsid w:val="00CA4951"/>
    <w:rsid w:val="00CA4AB9"/>
    <w:rsid w:val="00CA5CA2"/>
    <w:rsid w:val="00CA60AB"/>
    <w:rsid w:val="00CA7BC0"/>
    <w:rsid w:val="00CB05BD"/>
    <w:rsid w:val="00CB24B3"/>
    <w:rsid w:val="00CB2752"/>
    <w:rsid w:val="00CB2EF2"/>
    <w:rsid w:val="00CB3769"/>
    <w:rsid w:val="00CB599F"/>
    <w:rsid w:val="00CC0939"/>
    <w:rsid w:val="00CC11B0"/>
    <w:rsid w:val="00CC159D"/>
    <w:rsid w:val="00CC170A"/>
    <w:rsid w:val="00CC1818"/>
    <w:rsid w:val="00CC277D"/>
    <w:rsid w:val="00CC2E85"/>
    <w:rsid w:val="00CC76E5"/>
    <w:rsid w:val="00CD11CF"/>
    <w:rsid w:val="00CD1A75"/>
    <w:rsid w:val="00CD2F26"/>
    <w:rsid w:val="00CD3E56"/>
    <w:rsid w:val="00CD4B29"/>
    <w:rsid w:val="00CD5DC8"/>
    <w:rsid w:val="00CD737C"/>
    <w:rsid w:val="00CE29F8"/>
    <w:rsid w:val="00CE66D7"/>
    <w:rsid w:val="00CE7AEC"/>
    <w:rsid w:val="00CF1EB8"/>
    <w:rsid w:val="00CF5215"/>
    <w:rsid w:val="00CF531C"/>
    <w:rsid w:val="00CF6FA7"/>
    <w:rsid w:val="00CF70EC"/>
    <w:rsid w:val="00D00AAF"/>
    <w:rsid w:val="00D00C29"/>
    <w:rsid w:val="00D025AE"/>
    <w:rsid w:val="00D049F4"/>
    <w:rsid w:val="00D04AEA"/>
    <w:rsid w:val="00D04E8B"/>
    <w:rsid w:val="00D059A0"/>
    <w:rsid w:val="00D06F9D"/>
    <w:rsid w:val="00D077D5"/>
    <w:rsid w:val="00D10341"/>
    <w:rsid w:val="00D11879"/>
    <w:rsid w:val="00D11DEA"/>
    <w:rsid w:val="00D12A76"/>
    <w:rsid w:val="00D13814"/>
    <w:rsid w:val="00D138F2"/>
    <w:rsid w:val="00D14535"/>
    <w:rsid w:val="00D148B8"/>
    <w:rsid w:val="00D150AF"/>
    <w:rsid w:val="00D1601B"/>
    <w:rsid w:val="00D17104"/>
    <w:rsid w:val="00D17881"/>
    <w:rsid w:val="00D17EEB"/>
    <w:rsid w:val="00D212FA"/>
    <w:rsid w:val="00D2253D"/>
    <w:rsid w:val="00D232B9"/>
    <w:rsid w:val="00D31613"/>
    <w:rsid w:val="00D32318"/>
    <w:rsid w:val="00D33751"/>
    <w:rsid w:val="00D35149"/>
    <w:rsid w:val="00D40480"/>
    <w:rsid w:val="00D404E5"/>
    <w:rsid w:val="00D41FC0"/>
    <w:rsid w:val="00D42F32"/>
    <w:rsid w:val="00D43521"/>
    <w:rsid w:val="00D43FFE"/>
    <w:rsid w:val="00D4496D"/>
    <w:rsid w:val="00D44D40"/>
    <w:rsid w:val="00D47029"/>
    <w:rsid w:val="00D50C09"/>
    <w:rsid w:val="00D525BA"/>
    <w:rsid w:val="00D53743"/>
    <w:rsid w:val="00D55180"/>
    <w:rsid w:val="00D57E84"/>
    <w:rsid w:val="00D62CCB"/>
    <w:rsid w:val="00D631A1"/>
    <w:rsid w:val="00D66C40"/>
    <w:rsid w:val="00D72B5F"/>
    <w:rsid w:val="00D72BC6"/>
    <w:rsid w:val="00D7318C"/>
    <w:rsid w:val="00D74262"/>
    <w:rsid w:val="00D76BE1"/>
    <w:rsid w:val="00D77A7E"/>
    <w:rsid w:val="00D80252"/>
    <w:rsid w:val="00D803A8"/>
    <w:rsid w:val="00D80F4A"/>
    <w:rsid w:val="00D81D3F"/>
    <w:rsid w:val="00D82252"/>
    <w:rsid w:val="00D903F0"/>
    <w:rsid w:val="00D9046F"/>
    <w:rsid w:val="00D915E4"/>
    <w:rsid w:val="00D9268E"/>
    <w:rsid w:val="00D92D12"/>
    <w:rsid w:val="00D92F77"/>
    <w:rsid w:val="00D935B5"/>
    <w:rsid w:val="00D946C9"/>
    <w:rsid w:val="00D95861"/>
    <w:rsid w:val="00D9717B"/>
    <w:rsid w:val="00D9775C"/>
    <w:rsid w:val="00DA29C2"/>
    <w:rsid w:val="00DA436B"/>
    <w:rsid w:val="00DA5E98"/>
    <w:rsid w:val="00DA66EF"/>
    <w:rsid w:val="00DA7BD0"/>
    <w:rsid w:val="00DB0B69"/>
    <w:rsid w:val="00DB1F80"/>
    <w:rsid w:val="00DB3670"/>
    <w:rsid w:val="00DB4C89"/>
    <w:rsid w:val="00DB6A2C"/>
    <w:rsid w:val="00DB74BD"/>
    <w:rsid w:val="00DC2260"/>
    <w:rsid w:val="00DD0C54"/>
    <w:rsid w:val="00DD3950"/>
    <w:rsid w:val="00DE1052"/>
    <w:rsid w:val="00DE246F"/>
    <w:rsid w:val="00DE422D"/>
    <w:rsid w:val="00DE4FEB"/>
    <w:rsid w:val="00DE759B"/>
    <w:rsid w:val="00DF0946"/>
    <w:rsid w:val="00DF1054"/>
    <w:rsid w:val="00DF1C27"/>
    <w:rsid w:val="00DF2698"/>
    <w:rsid w:val="00DF2EE6"/>
    <w:rsid w:val="00DF395E"/>
    <w:rsid w:val="00DF3DBF"/>
    <w:rsid w:val="00DF4C9A"/>
    <w:rsid w:val="00DF4F0E"/>
    <w:rsid w:val="00DF5862"/>
    <w:rsid w:val="00DF7C23"/>
    <w:rsid w:val="00E007F2"/>
    <w:rsid w:val="00E031F2"/>
    <w:rsid w:val="00E04049"/>
    <w:rsid w:val="00E05BBA"/>
    <w:rsid w:val="00E0669D"/>
    <w:rsid w:val="00E06F75"/>
    <w:rsid w:val="00E116EC"/>
    <w:rsid w:val="00E1306F"/>
    <w:rsid w:val="00E14BE7"/>
    <w:rsid w:val="00E161B8"/>
    <w:rsid w:val="00E16861"/>
    <w:rsid w:val="00E1755C"/>
    <w:rsid w:val="00E17E29"/>
    <w:rsid w:val="00E20825"/>
    <w:rsid w:val="00E24095"/>
    <w:rsid w:val="00E24BB3"/>
    <w:rsid w:val="00E25EAE"/>
    <w:rsid w:val="00E26B15"/>
    <w:rsid w:val="00E26D4D"/>
    <w:rsid w:val="00E27187"/>
    <w:rsid w:val="00E27CF9"/>
    <w:rsid w:val="00E3124D"/>
    <w:rsid w:val="00E312AF"/>
    <w:rsid w:val="00E33177"/>
    <w:rsid w:val="00E33748"/>
    <w:rsid w:val="00E353DC"/>
    <w:rsid w:val="00E36883"/>
    <w:rsid w:val="00E37F0D"/>
    <w:rsid w:val="00E40663"/>
    <w:rsid w:val="00E42EA8"/>
    <w:rsid w:val="00E44B6E"/>
    <w:rsid w:val="00E460DF"/>
    <w:rsid w:val="00E46ED1"/>
    <w:rsid w:val="00E5107D"/>
    <w:rsid w:val="00E51E26"/>
    <w:rsid w:val="00E52BE9"/>
    <w:rsid w:val="00E53123"/>
    <w:rsid w:val="00E56508"/>
    <w:rsid w:val="00E56940"/>
    <w:rsid w:val="00E640D7"/>
    <w:rsid w:val="00E66B89"/>
    <w:rsid w:val="00E70650"/>
    <w:rsid w:val="00E719F3"/>
    <w:rsid w:val="00E71B52"/>
    <w:rsid w:val="00E71BCA"/>
    <w:rsid w:val="00E73C1D"/>
    <w:rsid w:val="00E73E68"/>
    <w:rsid w:val="00E74F12"/>
    <w:rsid w:val="00E75FA8"/>
    <w:rsid w:val="00E76946"/>
    <w:rsid w:val="00E808E5"/>
    <w:rsid w:val="00E80CDB"/>
    <w:rsid w:val="00E82576"/>
    <w:rsid w:val="00E8378D"/>
    <w:rsid w:val="00E83D7F"/>
    <w:rsid w:val="00E86917"/>
    <w:rsid w:val="00E86EE1"/>
    <w:rsid w:val="00E9111F"/>
    <w:rsid w:val="00E915BF"/>
    <w:rsid w:val="00E928BB"/>
    <w:rsid w:val="00E95DA4"/>
    <w:rsid w:val="00EA1587"/>
    <w:rsid w:val="00EA37DD"/>
    <w:rsid w:val="00EA3B5A"/>
    <w:rsid w:val="00EA4668"/>
    <w:rsid w:val="00EA491A"/>
    <w:rsid w:val="00EA53D9"/>
    <w:rsid w:val="00EB0E7A"/>
    <w:rsid w:val="00EB14CD"/>
    <w:rsid w:val="00EB2FF2"/>
    <w:rsid w:val="00EB3367"/>
    <w:rsid w:val="00EB66CB"/>
    <w:rsid w:val="00EB78C9"/>
    <w:rsid w:val="00EC0630"/>
    <w:rsid w:val="00EC0A7A"/>
    <w:rsid w:val="00EC0EBA"/>
    <w:rsid w:val="00EC3213"/>
    <w:rsid w:val="00EC5140"/>
    <w:rsid w:val="00EC53BB"/>
    <w:rsid w:val="00EC5996"/>
    <w:rsid w:val="00EC795B"/>
    <w:rsid w:val="00EC7A7C"/>
    <w:rsid w:val="00ED07AA"/>
    <w:rsid w:val="00ED09EB"/>
    <w:rsid w:val="00ED1627"/>
    <w:rsid w:val="00ED24E7"/>
    <w:rsid w:val="00ED2913"/>
    <w:rsid w:val="00ED2CE7"/>
    <w:rsid w:val="00ED3548"/>
    <w:rsid w:val="00ED4C4A"/>
    <w:rsid w:val="00ED5B85"/>
    <w:rsid w:val="00ED6082"/>
    <w:rsid w:val="00EE0A77"/>
    <w:rsid w:val="00EE2C36"/>
    <w:rsid w:val="00EE49C4"/>
    <w:rsid w:val="00EE5878"/>
    <w:rsid w:val="00EF1757"/>
    <w:rsid w:val="00EF3247"/>
    <w:rsid w:val="00EF3638"/>
    <w:rsid w:val="00EF4E73"/>
    <w:rsid w:val="00EF5EA9"/>
    <w:rsid w:val="00EF614F"/>
    <w:rsid w:val="00EF6750"/>
    <w:rsid w:val="00EF6ABD"/>
    <w:rsid w:val="00EF6D9E"/>
    <w:rsid w:val="00EF769C"/>
    <w:rsid w:val="00F0443F"/>
    <w:rsid w:val="00F04991"/>
    <w:rsid w:val="00F04992"/>
    <w:rsid w:val="00F06618"/>
    <w:rsid w:val="00F06CD6"/>
    <w:rsid w:val="00F0733F"/>
    <w:rsid w:val="00F11E4F"/>
    <w:rsid w:val="00F13FC8"/>
    <w:rsid w:val="00F14C2B"/>
    <w:rsid w:val="00F158FA"/>
    <w:rsid w:val="00F15A59"/>
    <w:rsid w:val="00F16C7B"/>
    <w:rsid w:val="00F16E2E"/>
    <w:rsid w:val="00F1731B"/>
    <w:rsid w:val="00F20A20"/>
    <w:rsid w:val="00F22D81"/>
    <w:rsid w:val="00F240E5"/>
    <w:rsid w:val="00F2511C"/>
    <w:rsid w:val="00F2632F"/>
    <w:rsid w:val="00F308A8"/>
    <w:rsid w:val="00F31965"/>
    <w:rsid w:val="00F320CD"/>
    <w:rsid w:val="00F3325D"/>
    <w:rsid w:val="00F34ECF"/>
    <w:rsid w:val="00F35612"/>
    <w:rsid w:val="00F36901"/>
    <w:rsid w:val="00F36A8B"/>
    <w:rsid w:val="00F36E30"/>
    <w:rsid w:val="00F36E81"/>
    <w:rsid w:val="00F3752D"/>
    <w:rsid w:val="00F37AF8"/>
    <w:rsid w:val="00F37BA9"/>
    <w:rsid w:val="00F37CA3"/>
    <w:rsid w:val="00F4059A"/>
    <w:rsid w:val="00F40E87"/>
    <w:rsid w:val="00F4127C"/>
    <w:rsid w:val="00F4276A"/>
    <w:rsid w:val="00F43E71"/>
    <w:rsid w:val="00F43EDF"/>
    <w:rsid w:val="00F443A4"/>
    <w:rsid w:val="00F4753B"/>
    <w:rsid w:val="00F476AB"/>
    <w:rsid w:val="00F500D7"/>
    <w:rsid w:val="00F50AA8"/>
    <w:rsid w:val="00F50AFA"/>
    <w:rsid w:val="00F5294E"/>
    <w:rsid w:val="00F53F41"/>
    <w:rsid w:val="00F55457"/>
    <w:rsid w:val="00F56AFD"/>
    <w:rsid w:val="00F62ADD"/>
    <w:rsid w:val="00F62D77"/>
    <w:rsid w:val="00F64166"/>
    <w:rsid w:val="00F64258"/>
    <w:rsid w:val="00F646B7"/>
    <w:rsid w:val="00F6489C"/>
    <w:rsid w:val="00F64C75"/>
    <w:rsid w:val="00F670FB"/>
    <w:rsid w:val="00F751BA"/>
    <w:rsid w:val="00F80039"/>
    <w:rsid w:val="00F80795"/>
    <w:rsid w:val="00F811C4"/>
    <w:rsid w:val="00F814E2"/>
    <w:rsid w:val="00F815F7"/>
    <w:rsid w:val="00F83401"/>
    <w:rsid w:val="00F8535D"/>
    <w:rsid w:val="00F8724A"/>
    <w:rsid w:val="00F874FD"/>
    <w:rsid w:val="00F9193F"/>
    <w:rsid w:val="00F935D2"/>
    <w:rsid w:val="00F954CD"/>
    <w:rsid w:val="00F95C05"/>
    <w:rsid w:val="00F97EAB"/>
    <w:rsid w:val="00FA1557"/>
    <w:rsid w:val="00FA1AF3"/>
    <w:rsid w:val="00FA21CD"/>
    <w:rsid w:val="00FA298E"/>
    <w:rsid w:val="00FA3513"/>
    <w:rsid w:val="00FA3606"/>
    <w:rsid w:val="00FA3F2C"/>
    <w:rsid w:val="00FA47D2"/>
    <w:rsid w:val="00FA4E70"/>
    <w:rsid w:val="00FA68CC"/>
    <w:rsid w:val="00FA7400"/>
    <w:rsid w:val="00FB04B6"/>
    <w:rsid w:val="00FB1135"/>
    <w:rsid w:val="00FB4D04"/>
    <w:rsid w:val="00FB775B"/>
    <w:rsid w:val="00FC1ADB"/>
    <w:rsid w:val="00FC2597"/>
    <w:rsid w:val="00FC282A"/>
    <w:rsid w:val="00FC2E93"/>
    <w:rsid w:val="00FC3412"/>
    <w:rsid w:val="00FC5BFE"/>
    <w:rsid w:val="00FC5C59"/>
    <w:rsid w:val="00FC5E18"/>
    <w:rsid w:val="00FC711D"/>
    <w:rsid w:val="00FC72C5"/>
    <w:rsid w:val="00FC7BBB"/>
    <w:rsid w:val="00FC7DBD"/>
    <w:rsid w:val="00FC7FDD"/>
    <w:rsid w:val="00FD25D2"/>
    <w:rsid w:val="00FD3D1C"/>
    <w:rsid w:val="00FD4BB7"/>
    <w:rsid w:val="00FD4BBF"/>
    <w:rsid w:val="00FD5BC9"/>
    <w:rsid w:val="00FD6242"/>
    <w:rsid w:val="00FD69AE"/>
    <w:rsid w:val="00FD6C18"/>
    <w:rsid w:val="00FD7A03"/>
    <w:rsid w:val="00FD7E5F"/>
    <w:rsid w:val="00FE0546"/>
    <w:rsid w:val="00FE1066"/>
    <w:rsid w:val="00FE22B8"/>
    <w:rsid w:val="00FE42CD"/>
    <w:rsid w:val="00FE4550"/>
    <w:rsid w:val="00FE5192"/>
    <w:rsid w:val="00FE545E"/>
    <w:rsid w:val="00FE6683"/>
    <w:rsid w:val="00FE68FC"/>
    <w:rsid w:val="00FE72BB"/>
    <w:rsid w:val="00FF002F"/>
    <w:rsid w:val="00FF1DBD"/>
    <w:rsid w:val="00FF2AA9"/>
    <w:rsid w:val="00FF5D96"/>
    <w:rsid w:val="00FF6D7B"/>
    <w:rsid w:val="03DA2480"/>
    <w:rsid w:val="0EB6F847"/>
    <w:rsid w:val="1615EE8B"/>
    <w:rsid w:val="19B15783"/>
    <w:rsid w:val="1A91AE51"/>
    <w:rsid w:val="26A47BFC"/>
    <w:rsid w:val="39CA8DE7"/>
    <w:rsid w:val="3AE47C05"/>
    <w:rsid w:val="3E5AC409"/>
    <w:rsid w:val="44240B5E"/>
    <w:rsid w:val="44481074"/>
    <w:rsid w:val="4A2641E4"/>
    <w:rsid w:val="4DFAF5B1"/>
    <w:rsid w:val="4F73AF9A"/>
    <w:rsid w:val="5EFAB444"/>
    <w:rsid w:val="645C81EC"/>
    <w:rsid w:val="667F40D1"/>
    <w:rsid w:val="67E9DC1F"/>
    <w:rsid w:val="76182D88"/>
    <w:rsid w:val="79B3CD8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F18C3"/>
  <w14:defaultImageDpi w14:val="32767"/>
  <w15:chartTrackingRefBased/>
  <w15:docId w15:val="{DEAE406A-D90E-4F03-A59C-AAF6E06D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rsid w:val="007C3FF1"/>
    <w:pPr>
      <w:suppressAutoHyphens/>
      <w:snapToGrid w:val="0"/>
      <w:spacing w:after="80" w:line="280" w:lineRule="exact"/>
    </w:pPr>
    <w:rPr>
      <w:rFonts w:ascii="Styrene B Light" w:hAnsi="Styrene B Light" w:cs="Times New Roman (Základní text"/>
      <w:color w:val="515151"/>
      <w:sz w:val="21"/>
      <w:szCs w:val="24"/>
      <w:lang w:eastAsia="en-US"/>
    </w:rPr>
  </w:style>
  <w:style w:type="paragraph" w:styleId="Nagwek3">
    <w:name w:val="heading 3"/>
    <w:basedOn w:val="Normalny"/>
    <w:next w:val="Normalny"/>
    <w:link w:val="Nagwek3Znak"/>
    <w:uiPriority w:val="9"/>
    <w:semiHidden/>
    <w:unhideWhenUsed/>
    <w:qFormat/>
    <w:rsid w:val="00906A3B"/>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Nagwek4">
    <w:name w:val="heading 4"/>
    <w:basedOn w:val="Normalny"/>
    <w:link w:val="Nagwek4Znak"/>
    <w:uiPriority w:val="9"/>
    <w:qFormat/>
    <w:rsid w:val="00604B00"/>
    <w:pPr>
      <w:spacing w:before="100" w:beforeAutospacing="1" w:after="100" w:afterAutospacing="1"/>
      <w:outlineLvl w:val="3"/>
    </w:pPr>
    <w:rPr>
      <w:rFonts w:ascii="Times New Roman" w:eastAsia="Times New Roman" w:hAnsi="Times New Roman" w:cs="Times New Roman"/>
      <w:b/>
      <w:bCs/>
      <w:lang w:eastAsia="cs-CZ"/>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33A16"/>
    <w:pPr>
      <w:tabs>
        <w:tab w:val="center" w:pos="4536"/>
        <w:tab w:val="right" w:pos="9072"/>
      </w:tabs>
    </w:pPr>
  </w:style>
  <w:style w:type="character" w:customStyle="1" w:styleId="NagwekZnak">
    <w:name w:val="Nagłówek Znak"/>
    <w:basedOn w:val="Domylnaczcionkaakapitu"/>
    <w:link w:val="Nagwek"/>
    <w:uiPriority w:val="99"/>
    <w:rsid w:val="00933A16"/>
  </w:style>
  <w:style w:type="paragraph" w:styleId="Stopka">
    <w:name w:val="footer"/>
    <w:basedOn w:val="Normalny"/>
    <w:link w:val="StopkaZnak"/>
    <w:uiPriority w:val="99"/>
    <w:unhideWhenUsed/>
    <w:rsid w:val="00933A16"/>
    <w:pPr>
      <w:tabs>
        <w:tab w:val="center" w:pos="4536"/>
        <w:tab w:val="right" w:pos="9072"/>
      </w:tabs>
    </w:pPr>
  </w:style>
  <w:style w:type="character" w:customStyle="1" w:styleId="StopkaZnak">
    <w:name w:val="Stopka Znak"/>
    <w:basedOn w:val="Domylnaczcionkaakapitu"/>
    <w:link w:val="Stopka"/>
    <w:uiPriority w:val="99"/>
    <w:rsid w:val="00933A16"/>
  </w:style>
  <w:style w:type="paragraph" w:customStyle="1" w:styleId="CTPBody">
    <w:name w:val="CTP Body"/>
    <w:basedOn w:val="Normalny"/>
    <w:link w:val="CTPBodyChar"/>
    <w:autoRedefine/>
    <w:qFormat/>
    <w:rsid w:val="001038B4"/>
    <w:pPr>
      <w:jc w:val="both"/>
    </w:pPr>
  </w:style>
  <w:style w:type="character" w:styleId="Hipercze">
    <w:name w:val="Hyperlink"/>
    <w:uiPriority w:val="99"/>
    <w:unhideWhenUsed/>
    <w:rsid w:val="00FE1066"/>
    <w:rPr>
      <w:color w:val="0563C1"/>
      <w:u w:val="single"/>
    </w:rPr>
  </w:style>
  <w:style w:type="character" w:styleId="Nierozpoznanawzmianka">
    <w:name w:val="Unresolved Mention"/>
    <w:uiPriority w:val="99"/>
    <w:rsid w:val="00FE1066"/>
    <w:rPr>
      <w:color w:val="605E5C"/>
      <w:shd w:val="clear" w:color="auto" w:fill="E1DFDD"/>
    </w:rPr>
  </w:style>
  <w:style w:type="character" w:styleId="UyteHipercze">
    <w:name w:val="FollowedHyperlink"/>
    <w:uiPriority w:val="99"/>
    <w:semiHidden/>
    <w:unhideWhenUsed/>
    <w:rsid w:val="00FE1066"/>
    <w:rPr>
      <w:color w:val="954F72"/>
      <w:u w:val="single"/>
    </w:rPr>
  </w:style>
  <w:style w:type="paragraph" w:styleId="Poprawka">
    <w:name w:val="Revision"/>
    <w:hidden/>
    <w:uiPriority w:val="99"/>
    <w:semiHidden/>
    <w:rsid w:val="00FA1AF3"/>
    <w:pPr>
      <w:spacing w:after="80"/>
    </w:pPr>
    <w:rPr>
      <w:sz w:val="24"/>
      <w:szCs w:val="24"/>
      <w:lang w:val="cs-CZ" w:eastAsia="en-US"/>
    </w:rPr>
  </w:style>
  <w:style w:type="character" w:customStyle="1" w:styleId="Nagwek4Znak">
    <w:name w:val="Nagłówek 4 Znak"/>
    <w:link w:val="Nagwek4"/>
    <w:uiPriority w:val="9"/>
    <w:rsid w:val="00604B00"/>
    <w:rPr>
      <w:rFonts w:ascii="Times New Roman" w:eastAsia="Times New Roman" w:hAnsi="Times New Roman" w:cs="Times New Roman"/>
      <w:b/>
      <w:bCs/>
      <w:lang w:eastAsia="cs-CZ"/>
    </w:rPr>
  </w:style>
  <w:style w:type="paragraph" w:styleId="NormalnyWeb">
    <w:name w:val="Normal (Web)"/>
    <w:basedOn w:val="Normalny"/>
    <w:uiPriority w:val="99"/>
    <w:semiHidden/>
    <w:unhideWhenUsed/>
    <w:rsid w:val="00604B00"/>
    <w:pPr>
      <w:spacing w:before="100" w:beforeAutospacing="1" w:after="100" w:afterAutospacing="1"/>
    </w:pPr>
    <w:rPr>
      <w:rFonts w:ascii="Times New Roman" w:eastAsia="Times New Roman" w:hAnsi="Times New Roman" w:cs="Times New Roman"/>
      <w:lang w:eastAsia="cs-CZ"/>
    </w:rPr>
  </w:style>
  <w:style w:type="paragraph" w:customStyle="1" w:styleId="Adresaheadline">
    <w:name w:val="Adresa headline"/>
    <w:next w:val="Adresatext"/>
    <w:link w:val="AdresaheadlineChar"/>
    <w:autoRedefine/>
    <w:qFormat/>
    <w:rsid w:val="0098460B"/>
    <w:pPr>
      <w:spacing w:after="80"/>
    </w:pPr>
    <w:rPr>
      <w:rFonts w:ascii="Styrene B Med" w:hAnsi="Styrene B Med" w:cs="Times New Roman (Základní text"/>
      <w:color w:val="595959" w:themeColor="text1" w:themeTint="A6"/>
      <w:spacing w:val="10"/>
      <w:sz w:val="13"/>
      <w:szCs w:val="13"/>
      <w:lang w:val="cs-CZ" w:eastAsia="en-US"/>
    </w:rPr>
  </w:style>
  <w:style w:type="paragraph" w:customStyle="1" w:styleId="Adresatext">
    <w:name w:val="Adresa text"/>
    <w:basedOn w:val="Adresaheadline"/>
    <w:autoRedefine/>
    <w:qFormat/>
    <w:rsid w:val="00B66D48"/>
    <w:pPr>
      <w:snapToGrid w:val="0"/>
      <w:spacing w:after="0"/>
      <w:contextualSpacing/>
    </w:pPr>
    <w:rPr>
      <w:rFonts w:ascii="Styrene B Light" w:hAnsi="Styrene B Light"/>
      <w:color w:val="404040" w:themeColor="text1" w:themeTint="BF"/>
      <w:spacing w:val="4"/>
      <w:sz w:val="12"/>
    </w:rPr>
  </w:style>
  <w:style w:type="paragraph" w:customStyle="1" w:styleId="T">
    <w:name w:val="T"/>
    <w:basedOn w:val="Adresatext"/>
    <w:link w:val="TChar"/>
    <w:autoRedefine/>
    <w:rsid w:val="00786B51"/>
    <w:rPr>
      <w:rFonts w:ascii="Styrene B" w:hAnsi="Styrene B"/>
      <w:b/>
      <w:bCs/>
    </w:rPr>
  </w:style>
  <w:style w:type="character" w:customStyle="1" w:styleId="AdresaheadlineChar">
    <w:name w:val="Adresa headline Char"/>
    <w:link w:val="Adresaheadline"/>
    <w:rsid w:val="0098460B"/>
    <w:rPr>
      <w:rFonts w:ascii="Styrene B Med" w:hAnsi="Styrene B Med" w:cs="Times New Roman (Základní text"/>
      <w:color w:val="595959" w:themeColor="text1" w:themeTint="A6"/>
      <w:spacing w:val="10"/>
      <w:sz w:val="13"/>
      <w:szCs w:val="13"/>
      <w:lang w:val="cs-CZ" w:eastAsia="en-US"/>
    </w:rPr>
  </w:style>
  <w:style w:type="character" w:customStyle="1" w:styleId="TChar">
    <w:name w:val="T Char"/>
    <w:link w:val="T"/>
    <w:rsid w:val="00786B51"/>
    <w:rPr>
      <w:rFonts w:ascii="Styrene B" w:hAnsi="Styrene B" w:cs="Times New Roman (Základní text"/>
      <w:b/>
      <w:bCs/>
      <w:color w:val="515151"/>
      <w:spacing w:val="10"/>
      <w:sz w:val="12"/>
      <w:szCs w:val="12"/>
      <w14:textOutline w14:w="9525" w14:cap="rnd" w14:cmpd="sng" w14:algn="ctr">
        <w14:noFill/>
        <w14:prstDash w14:val="solid"/>
        <w14:bevel/>
      </w14:textOutline>
    </w:rPr>
  </w:style>
  <w:style w:type="table" w:styleId="Tabela-Siatka">
    <w:name w:val="Table Grid"/>
    <w:basedOn w:val="Standardowy"/>
    <w:uiPriority w:val="39"/>
    <w:rsid w:val="0095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PBold">
    <w:name w:val="CTP Bold"/>
    <w:basedOn w:val="Normalny"/>
    <w:next w:val="CTPBody"/>
    <w:link w:val="CTPBoldChar"/>
    <w:autoRedefine/>
    <w:qFormat/>
    <w:rsid w:val="002F75C5"/>
    <w:rPr>
      <w:rFonts w:ascii="Styrene B Med" w:hAnsi="Styrene B Med"/>
      <w:lang w:val="cs-CZ"/>
    </w:rPr>
  </w:style>
  <w:style w:type="character" w:customStyle="1" w:styleId="CTPBodyChar">
    <w:name w:val="CTP Body Char"/>
    <w:link w:val="CTPBody"/>
    <w:rsid w:val="001038B4"/>
    <w:rPr>
      <w:rFonts w:ascii="Styrene B Light" w:hAnsi="Styrene B Light" w:cs="Times New Roman (Základní text"/>
      <w:color w:val="515151"/>
      <w:sz w:val="21"/>
      <w:szCs w:val="24"/>
      <w:lang w:eastAsia="en-US"/>
    </w:rPr>
  </w:style>
  <w:style w:type="character" w:customStyle="1" w:styleId="CTPBoldChar">
    <w:name w:val="CTP Bold Char"/>
    <w:link w:val="CTPBold"/>
    <w:rsid w:val="002F75C5"/>
    <w:rPr>
      <w:rFonts w:ascii="Styrene B Med" w:hAnsi="Styrene B Med" w:cs="Times New Roman (Základní text"/>
      <w:color w:val="515151"/>
      <w:sz w:val="21"/>
      <w:szCs w:val="24"/>
      <w:lang w:val="cs-CZ" w:eastAsia="en-US"/>
    </w:rPr>
  </w:style>
  <w:style w:type="paragraph" w:customStyle="1" w:styleId="Style1">
    <w:name w:val="Style1"/>
    <w:basedOn w:val="CTPBody"/>
    <w:qFormat/>
    <w:rsid w:val="0062234F"/>
    <w:pPr>
      <w:spacing w:line="240" w:lineRule="auto"/>
    </w:pPr>
    <w:rPr>
      <w:sz w:val="18"/>
      <w:szCs w:val="18"/>
    </w:rPr>
  </w:style>
  <w:style w:type="paragraph" w:customStyle="1" w:styleId="Style10">
    <w:name w:val="Style10"/>
    <w:basedOn w:val="CTPBody"/>
    <w:next w:val="Style1"/>
    <w:qFormat/>
    <w:rsid w:val="0062234F"/>
    <w:rPr>
      <w:sz w:val="18"/>
      <w:szCs w:val="18"/>
    </w:rPr>
  </w:style>
  <w:style w:type="paragraph" w:customStyle="1" w:styleId="BorderLineStye">
    <w:name w:val="Border Line Stye"/>
    <w:autoRedefine/>
    <w:rsid w:val="0062234F"/>
    <w:pPr>
      <w:spacing w:after="80"/>
    </w:pPr>
    <w:rPr>
      <w:rFonts w:ascii="Styrene B Light" w:hAnsi="Styrene B Light" w:cs="Times New Roman (Základní text"/>
      <w:color w:val="515151"/>
      <w:sz w:val="18"/>
      <w:szCs w:val="18"/>
      <w:lang w:val="en-US" w:eastAsia="en-US"/>
    </w:rPr>
  </w:style>
  <w:style w:type="paragraph" w:styleId="Akapitzlist">
    <w:name w:val="List Paragraph"/>
    <w:basedOn w:val="Normalny"/>
    <w:uiPriority w:val="34"/>
    <w:qFormat/>
    <w:rsid w:val="00B7098F"/>
    <w:pPr>
      <w:ind w:left="720"/>
      <w:contextualSpacing/>
    </w:pPr>
  </w:style>
  <w:style w:type="character" w:styleId="Hasztag">
    <w:name w:val="Hashtag"/>
    <w:uiPriority w:val="99"/>
    <w:rsid w:val="00B7098F"/>
    <w:rPr>
      <w:color w:val="2B579A"/>
      <w:shd w:val="clear" w:color="auto" w:fill="E1DFDD"/>
    </w:rPr>
  </w:style>
  <w:style w:type="character" w:customStyle="1" w:styleId="Nagwek3Znak">
    <w:name w:val="Nagłówek 3 Znak"/>
    <w:basedOn w:val="Domylnaczcionkaakapitu"/>
    <w:link w:val="Nagwek3"/>
    <w:uiPriority w:val="9"/>
    <w:semiHidden/>
    <w:rsid w:val="00906A3B"/>
    <w:rPr>
      <w:rFonts w:asciiTheme="majorHAnsi" w:eastAsiaTheme="majorEastAsia" w:hAnsiTheme="majorHAnsi" w:cstheme="majorBidi"/>
      <w:color w:val="1F3763" w:themeColor="accent1" w:themeShade="7F"/>
      <w:sz w:val="24"/>
      <w:szCs w:val="24"/>
      <w:lang w:val="en-US" w:eastAsia="en-US"/>
    </w:rPr>
  </w:style>
  <w:style w:type="character" w:styleId="Pogrubienie">
    <w:name w:val="Strong"/>
    <w:basedOn w:val="Domylnaczcionkaakapitu"/>
    <w:uiPriority w:val="22"/>
    <w:qFormat/>
    <w:rsid w:val="00C15CFA"/>
    <w:rPr>
      <w:b/>
      <w:bCs/>
    </w:rPr>
  </w:style>
  <w:style w:type="paragraph" w:customStyle="1" w:styleId="CTPTELEPHONE">
    <w:name w:val="CTP TELEPHONE"/>
    <w:basedOn w:val="Adresaheadline"/>
    <w:autoRedefine/>
    <w:qFormat/>
    <w:rsid w:val="0098460B"/>
  </w:style>
  <w:style w:type="character" w:styleId="Odwoaniedokomentarza">
    <w:name w:val="annotation reference"/>
    <w:basedOn w:val="Domylnaczcionkaakapitu"/>
    <w:uiPriority w:val="99"/>
    <w:semiHidden/>
    <w:unhideWhenUsed/>
    <w:rsid w:val="00F4753B"/>
    <w:rPr>
      <w:sz w:val="16"/>
      <w:szCs w:val="16"/>
    </w:rPr>
  </w:style>
  <w:style w:type="paragraph" w:styleId="Tekstkomentarza">
    <w:name w:val="annotation text"/>
    <w:basedOn w:val="Normalny"/>
    <w:link w:val="TekstkomentarzaZnak"/>
    <w:uiPriority w:val="99"/>
    <w:unhideWhenUsed/>
    <w:rsid w:val="00F4753B"/>
    <w:pPr>
      <w:spacing w:line="240" w:lineRule="auto"/>
    </w:pPr>
    <w:rPr>
      <w:sz w:val="20"/>
      <w:szCs w:val="20"/>
    </w:rPr>
  </w:style>
  <w:style w:type="character" w:customStyle="1" w:styleId="TekstkomentarzaZnak">
    <w:name w:val="Tekst komentarza Znak"/>
    <w:basedOn w:val="Domylnaczcionkaakapitu"/>
    <w:link w:val="Tekstkomentarza"/>
    <w:uiPriority w:val="99"/>
    <w:rsid w:val="00F4753B"/>
    <w:rPr>
      <w:rFonts w:ascii="Styrene B Light" w:hAnsi="Styrene B Light" w:cs="Times New Roman (Základní text"/>
      <w:color w:val="515151"/>
      <w:lang w:val="en-US" w:eastAsia="en-US"/>
    </w:rPr>
  </w:style>
  <w:style w:type="paragraph" w:styleId="Tematkomentarza">
    <w:name w:val="annotation subject"/>
    <w:basedOn w:val="Tekstkomentarza"/>
    <w:next w:val="Tekstkomentarza"/>
    <w:link w:val="TematkomentarzaZnak"/>
    <w:uiPriority w:val="99"/>
    <w:semiHidden/>
    <w:unhideWhenUsed/>
    <w:rsid w:val="00F4753B"/>
    <w:rPr>
      <w:b/>
      <w:bCs/>
    </w:rPr>
  </w:style>
  <w:style w:type="character" w:customStyle="1" w:styleId="TematkomentarzaZnak">
    <w:name w:val="Temat komentarza Znak"/>
    <w:basedOn w:val="TekstkomentarzaZnak"/>
    <w:link w:val="Tematkomentarza"/>
    <w:uiPriority w:val="99"/>
    <w:semiHidden/>
    <w:rsid w:val="00F4753B"/>
    <w:rPr>
      <w:rFonts w:ascii="Styrene B Light" w:hAnsi="Styrene B Light" w:cs="Times New Roman (Základní text"/>
      <w:b/>
      <w:bCs/>
      <w:color w:val="515151"/>
      <w:lang w:val="en-US" w:eastAsia="en-US"/>
    </w:rPr>
  </w:style>
  <w:style w:type="paragraph" w:styleId="Tekstprzypisukocowego">
    <w:name w:val="endnote text"/>
    <w:basedOn w:val="Normalny"/>
    <w:link w:val="TekstprzypisukocowegoZnak"/>
    <w:uiPriority w:val="99"/>
    <w:semiHidden/>
    <w:unhideWhenUsed/>
    <w:rsid w:val="006D5E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D5E2E"/>
    <w:rPr>
      <w:rFonts w:ascii="Styrene B Light" w:hAnsi="Styrene B Light" w:cs="Times New Roman (Základní text"/>
      <w:color w:val="515151"/>
      <w:lang w:val="en-US" w:eastAsia="en-US"/>
    </w:rPr>
  </w:style>
  <w:style w:type="character" w:styleId="Odwoanieprzypisukocowego">
    <w:name w:val="endnote reference"/>
    <w:basedOn w:val="Domylnaczcionkaakapitu"/>
    <w:uiPriority w:val="99"/>
    <w:semiHidden/>
    <w:unhideWhenUsed/>
    <w:rsid w:val="006D5E2E"/>
    <w:rPr>
      <w:vertAlign w:val="superscript"/>
    </w:rPr>
  </w:style>
  <w:style w:type="character" w:customStyle="1" w:styleId="cf01">
    <w:name w:val="cf01"/>
    <w:basedOn w:val="Domylnaczcionkaakapitu"/>
    <w:rsid w:val="004C212F"/>
    <w:rPr>
      <w:rFonts w:ascii="Segoe UI" w:hAnsi="Segoe UI" w:cs="Segoe UI" w:hint="default"/>
      <w:sz w:val="18"/>
      <w:szCs w:val="18"/>
    </w:rPr>
  </w:style>
  <w:style w:type="paragraph" w:customStyle="1" w:styleId="Zkladnodstavec">
    <w:name w:val="[Základní odstavec]"/>
    <w:basedOn w:val="Normalny"/>
    <w:uiPriority w:val="99"/>
    <w:rsid w:val="00D77A7E"/>
    <w:pPr>
      <w:suppressAutoHyphens w:val="0"/>
      <w:autoSpaceDE w:val="0"/>
      <w:autoSpaceDN w:val="0"/>
      <w:adjustRightInd w:val="0"/>
      <w:snapToGrid/>
      <w:spacing w:after="0" w:line="288" w:lineRule="auto"/>
      <w:textAlignment w:val="center"/>
    </w:pPr>
    <w:rPr>
      <w:rFonts w:ascii="Styrene A" w:eastAsia="StyreneB-Light" w:hAnsi="Styrene A" w:cstheme="minorBidi"/>
      <w:color w:val="000000"/>
      <w:sz w:val="24"/>
      <w:lang w:val="cs-CZ"/>
    </w:rPr>
  </w:style>
  <w:style w:type="character" w:customStyle="1" w:styleId="ui-provider">
    <w:name w:val="ui-provider"/>
    <w:basedOn w:val="Domylnaczcionkaakapitu"/>
    <w:rsid w:val="002B3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8789">
      <w:bodyDiv w:val="1"/>
      <w:marLeft w:val="0"/>
      <w:marRight w:val="0"/>
      <w:marTop w:val="0"/>
      <w:marBottom w:val="0"/>
      <w:divBdr>
        <w:top w:val="none" w:sz="0" w:space="0" w:color="auto"/>
        <w:left w:val="none" w:sz="0" w:space="0" w:color="auto"/>
        <w:bottom w:val="none" w:sz="0" w:space="0" w:color="auto"/>
        <w:right w:val="none" w:sz="0" w:space="0" w:color="auto"/>
      </w:divBdr>
    </w:div>
    <w:div w:id="43800226">
      <w:bodyDiv w:val="1"/>
      <w:marLeft w:val="0"/>
      <w:marRight w:val="0"/>
      <w:marTop w:val="0"/>
      <w:marBottom w:val="0"/>
      <w:divBdr>
        <w:top w:val="none" w:sz="0" w:space="0" w:color="auto"/>
        <w:left w:val="none" w:sz="0" w:space="0" w:color="auto"/>
        <w:bottom w:val="none" w:sz="0" w:space="0" w:color="auto"/>
        <w:right w:val="none" w:sz="0" w:space="0" w:color="auto"/>
      </w:divBdr>
    </w:div>
    <w:div w:id="120466829">
      <w:bodyDiv w:val="1"/>
      <w:marLeft w:val="0"/>
      <w:marRight w:val="0"/>
      <w:marTop w:val="0"/>
      <w:marBottom w:val="0"/>
      <w:divBdr>
        <w:top w:val="none" w:sz="0" w:space="0" w:color="auto"/>
        <w:left w:val="none" w:sz="0" w:space="0" w:color="auto"/>
        <w:bottom w:val="none" w:sz="0" w:space="0" w:color="auto"/>
        <w:right w:val="none" w:sz="0" w:space="0" w:color="auto"/>
      </w:divBdr>
    </w:div>
    <w:div w:id="145632108">
      <w:bodyDiv w:val="1"/>
      <w:marLeft w:val="0"/>
      <w:marRight w:val="0"/>
      <w:marTop w:val="0"/>
      <w:marBottom w:val="0"/>
      <w:divBdr>
        <w:top w:val="none" w:sz="0" w:space="0" w:color="auto"/>
        <w:left w:val="none" w:sz="0" w:space="0" w:color="auto"/>
        <w:bottom w:val="none" w:sz="0" w:space="0" w:color="auto"/>
        <w:right w:val="none" w:sz="0" w:space="0" w:color="auto"/>
      </w:divBdr>
    </w:div>
    <w:div w:id="198859048">
      <w:bodyDiv w:val="1"/>
      <w:marLeft w:val="0"/>
      <w:marRight w:val="0"/>
      <w:marTop w:val="0"/>
      <w:marBottom w:val="0"/>
      <w:divBdr>
        <w:top w:val="none" w:sz="0" w:space="0" w:color="auto"/>
        <w:left w:val="none" w:sz="0" w:space="0" w:color="auto"/>
        <w:bottom w:val="none" w:sz="0" w:space="0" w:color="auto"/>
        <w:right w:val="none" w:sz="0" w:space="0" w:color="auto"/>
      </w:divBdr>
    </w:div>
    <w:div w:id="208079399">
      <w:bodyDiv w:val="1"/>
      <w:marLeft w:val="0"/>
      <w:marRight w:val="0"/>
      <w:marTop w:val="0"/>
      <w:marBottom w:val="0"/>
      <w:divBdr>
        <w:top w:val="none" w:sz="0" w:space="0" w:color="auto"/>
        <w:left w:val="none" w:sz="0" w:space="0" w:color="auto"/>
        <w:bottom w:val="none" w:sz="0" w:space="0" w:color="auto"/>
        <w:right w:val="none" w:sz="0" w:space="0" w:color="auto"/>
      </w:divBdr>
    </w:div>
    <w:div w:id="331104042">
      <w:bodyDiv w:val="1"/>
      <w:marLeft w:val="0"/>
      <w:marRight w:val="0"/>
      <w:marTop w:val="0"/>
      <w:marBottom w:val="0"/>
      <w:divBdr>
        <w:top w:val="none" w:sz="0" w:space="0" w:color="auto"/>
        <w:left w:val="none" w:sz="0" w:space="0" w:color="auto"/>
        <w:bottom w:val="none" w:sz="0" w:space="0" w:color="auto"/>
        <w:right w:val="none" w:sz="0" w:space="0" w:color="auto"/>
      </w:divBdr>
    </w:div>
    <w:div w:id="339745699">
      <w:bodyDiv w:val="1"/>
      <w:marLeft w:val="0"/>
      <w:marRight w:val="0"/>
      <w:marTop w:val="0"/>
      <w:marBottom w:val="0"/>
      <w:divBdr>
        <w:top w:val="none" w:sz="0" w:space="0" w:color="auto"/>
        <w:left w:val="none" w:sz="0" w:space="0" w:color="auto"/>
        <w:bottom w:val="none" w:sz="0" w:space="0" w:color="auto"/>
        <w:right w:val="none" w:sz="0" w:space="0" w:color="auto"/>
      </w:divBdr>
    </w:div>
    <w:div w:id="360517981">
      <w:bodyDiv w:val="1"/>
      <w:marLeft w:val="0"/>
      <w:marRight w:val="0"/>
      <w:marTop w:val="0"/>
      <w:marBottom w:val="0"/>
      <w:divBdr>
        <w:top w:val="none" w:sz="0" w:space="0" w:color="auto"/>
        <w:left w:val="none" w:sz="0" w:space="0" w:color="auto"/>
        <w:bottom w:val="none" w:sz="0" w:space="0" w:color="auto"/>
        <w:right w:val="none" w:sz="0" w:space="0" w:color="auto"/>
      </w:divBdr>
    </w:div>
    <w:div w:id="377625609">
      <w:bodyDiv w:val="1"/>
      <w:marLeft w:val="0"/>
      <w:marRight w:val="0"/>
      <w:marTop w:val="0"/>
      <w:marBottom w:val="0"/>
      <w:divBdr>
        <w:top w:val="none" w:sz="0" w:space="0" w:color="auto"/>
        <w:left w:val="none" w:sz="0" w:space="0" w:color="auto"/>
        <w:bottom w:val="none" w:sz="0" w:space="0" w:color="auto"/>
        <w:right w:val="none" w:sz="0" w:space="0" w:color="auto"/>
      </w:divBdr>
    </w:div>
    <w:div w:id="578709845">
      <w:bodyDiv w:val="1"/>
      <w:marLeft w:val="0"/>
      <w:marRight w:val="0"/>
      <w:marTop w:val="0"/>
      <w:marBottom w:val="0"/>
      <w:divBdr>
        <w:top w:val="none" w:sz="0" w:space="0" w:color="auto"/>
        <w:left w:val="none" w:sz="0" w:space="0" w:color="auto"/>
        <w:bottom w:val="none" w:sz="0" w:space="0" w:color="auto"/>
        <w:right w:val="none" w:sz="0" w:space="0" w:color="auto"/>
      </w:divBdr>
    </w:div>
    <w:div w:id="587930049">
      <w:bodyDiv w:val="1"/>
      <w:marLeft w:val="0"/>
      <w:marRight w:val="0"/>
      <w:marTop w:val="0"/>
      <w:marBottom w:val="0"/>
      <w:divBdr>
        <w:top w:val="none" w:sz="0" w:space="0" w:color="auto"/>
        <w:left w:val="none" w:sz="0" w:space="0" w:color="auto"/>
        <w:bottom w:val="none" w:sz="0" w:space="0" w:color="auto"/>
        <w:right w:val="none" w:sz="0" w:space="0" w:color="auto"/>
      </w:divBdr>
    </w:div>
    <w:div w:id="629825412">
      <w:bodyDiv w:val="1"/>
      <w:marLeft w:val="0"/>
      <w:marRight w:val="0"/>
      <w:marTop w:val="0"/>
      <w:marBottom w:val="0"/>
      <w:divBdr>
        <w:top w:val="none" w:sz="0" w:space="0" w:color="auto"/>
        <w:left w:val="none" w:sz="0" w:space="0" w:color="auto"/>
        <w:bottom w:val="none" w:sz="0" w:space="0" w:color="auto"/>
        <w:right w:val="none" w:sz="0" w:space="0" w:color="auto"/>
      </w:divBdr>
    </w:div>
    <w:div w:id="685595050">
      <w:bodyDiv w:val="1"/>
      <w:marLeft w:val="0"/>
      <w:marRight w:val="0"/>
      <w:marTop w:val="0"/>
      <w:marBottom w:val="0"/>
      <w:divBdr>
        <w:top w:val="none" w:sz="0" w:space="0" w:color="auto"/>
        <w:left w:val="none" w:sz="0" w:space="0" w:color="auto"/>
        <w:bottom w:val="none" w:sz="0" w:space="0" w:color="auto"/>
        <w:right w:val="none" w:sz="0" w:space="0" w:color="auto"/>
      </w:divBdr>
    </w:div>
    <w:div w:id="710421118">
      <w:bodyDiv w:val="1"/>
      <w:marLeft w:val="0"/>
      <w:marRight w:val="0"/>
      <w:marTop w:val="0"/>
      <w:marBottom w:val="0"/>
      <w:divBdr>
        <w:top w:val="none" w:sz="0" w:space="0" w:color="auto"/>
        <w:left w:val="none" w:sz="0" w:space="0" w:color="auto"/>
        <w:bottom w:val="none" w:sz="0" w:space="0" w:color="auto"/>
        <w:right w:val="none" w:sz="0" w:space="0" w:color="auto"/>
      </w:divBdr>
    </w:div>
    <w:div w:id="734084827">
      <w:bodyDiv w:val="1"/>
      <w:marLeft w:val="0"/>
      <w:marRight w:val="0"/>
      <w:marTop w:val="0"/>
      <w:marBottom w:val="0"/>
      <w:divBdr>
        <w:top w:val="none" w:sz="0" w:space="0" w:color="auto"/>
        <w:left w:val="none" w:sz="0" w:space="0" w:color="auto"/>
        <w:bottom w:val="none" w:sz="0" w:space="0" w:color="auto"/>
        <w:right w:val="none" w:sz="0" w:space="0" w:color="auto"/>
      </w:divBdr>
    </w:div>
    <w:div w:id="777874437">
      <w:bodyDiv w:val="1"/>
      <w:marLeft w:val="0"/>
      <w:marRight w:val="0"/>
      <w:marTop w:val="0"/>
      <w:marBottom w:val="0"/>
      <w:divBdr>
        <w:top w:val="none" w:sz="0" w:space="0" w:color="auto"/>
        <w:left w:val="none" w:sz="0" w:space="0" w:color="auto"/>
        <w:bottom w:val="none" w:sz="0" w:space="0" w:color="auto"/>
        <w:right w:val="none" w:sz="0" w:space="0" w:color="auto"/>
      </w:divBdr>
    </w:div>
    <w:div w:id="1121649022">
      <w:bodyDiv w:val="1"/>
      <w:marLeft w:val="0"/>
      <w:marRight w:val="0"/>
      <w:marTop w:val="0"/>
      <w:marBottom w:val="0"/>
      <w:divBdr>
        <w:top w:val="none" w:sz="0" w:space="0" w:color="auto"/>
        <w:left w:val="none" w:sz="0" w:space="0" w:color="auto"/>
        <w:bottom w:val="none" w:sz="0" w:space="0" w:color="auto"/>
        <w:right w:val="none" w:sz="0" w:space="0" w:color="auto"/>
      </w:divBdr>
    </w:div>
    <w:div w:id="1180242348">
      <w:bodyDiv w:val="1"/>
      <w:marLeft w:val="0"/>
      <w:marRight w:val="0"/>
      <w:marTop w:val="0"/>
      <w:marBottom w:val="0"/>
      <w:divBdr>
        <w:top w:val="none" w:sz="0" w:space="0" w:color="auto"/>
        <w:left w:val="none" w:sz="0" w:space="0" w:color="auto"/>
        <w:bottom w:val="none" w:sz="0" w:space="0" w:color="auto"/>
        <w:right w:val="none" w:sz="0" w:space="0" w:color="auto"/>
      </w:divBdr>
    </w:div>
    <w:div w:id="1184905225">
      <w:bodyDiv w:val="1"/>
      <w:marLeft w:val="0"/>
      <w:marRight w:val="0"/>
      <w:marTop w:val="0"/>
      <w:marBottom w:val="0"/>
      <w:divBdr>
        <w:top w:val="none" w:sz="0" w:space="0" w:color="auto"/>
        <w:left w:val="none" w:sz="0" w:space="0" w:color="auto"/>
        <w:bottom w:val="none" w:sz="0" w:space="0" w:color="auto"/>
        <w:right w:val="none" w:sz="0" w:space="0" w:color="auto"/>
      </w:divBdr>
    </w:div>
    <w:div w:id="1235579142">
      <w:bodyDiv w:val="1"/>
      <w:marLeft w:val="0"/>
      <w:marRight w:val="0"/>
      <w:marTop w:val="0"/>
      <w:marBottom w:val="0"/>
      <w:divBdr>
        <w:top w:val="none" w:sz="0" w:space="0" w:color="auto"/>
        <w:left w:val="none" w:sz="0" w:space="0" w:color="auto"/>
        <w:bottom w:val="none" w:sz="0" w:space="0" w:color="auto"/>
        <w:right w:val="none" w:sz="0" w:space="0" w:color="auto"/>
      </w:divBdr>
    </w:div>
    <w:div w:id="1262108771">
      <w:bodyDiv w:val="1"/>
      <w:marLeft w:val="0"/>
      <w:marRight w:val="0"/>
      <w:marTop w:val="0"/>
      <w:marBottom w:val="0"/>
      <w:divBdr>
        <w:top w:val="none" w:sz="0" w:space="0" w:color="auto"/>
        <w:left w:val="none" w:sz="0" w:space="0" w:color="auto"/>
        <w:bottom w:val="none" w:sz="0" w:space="0" w:color="auto"/>
        <w:right w:val="none" w:sz="0" w:space="0" w:color="auto"/>
      </w:divBdr>
    </w:div>
    <w:div w:id="1408065722">
      <w:bodyDiv w:val="1"/>
      <w:marLeft w:val="0"/>
      <w:marRight w:val="0"/>
      <w:marTop w:val="0"/>
      <w:marBottom w:val="0"/>
      <w:divBdr>
        <w:top w:val="none" w:sz="0" w:space="0" w:color="auto"/>
        <w:left w:val="none" w:sz="0" w:space="0" w:color="auto"/>
        <w:bottom w:val="none" w:sz="0" w:space="0" w:color="auto"/>
        <w:right w:val="none" w:sz="0" w:space="0" w:color="auto"/>
      </w:divBdr>
    </w:div>
    <w:div w:id="1481119720">
      <w:bodyDiv w:val="1"/>
      <w:marLeft w:val="0"/>
      <w:marRight w:val="0"/>
      <w:marTop w:val="0"/>
      <w:marBottom w:val="0"/>
      <w:divBdr>
        <w:top w:val="none" w:sz="0" w:space="0" w:color="auto"/>
        <w:left w:val="none" w:sz="0" w:space="0" w:color="auto"/>
        <w:bottom w:val="none" w:sz="0" w:space="0" w:color="auto"/>
        <w:right w:val="none" w:sz="0" w:space="0" w:color="auto"/>
      </w:divBdr>
    </w:div>
    <w:div w:id="1536234026">
      <w:bodyDiv w:val="1"/>
      <w:marLeft w:val="0"/>
      <w:marRight w:val="0"/>
      <w:marTop w:val="0"/>
      <w:marBottom w:val="0"/>
      <w:divBdr>
        <w:top w:val="none" w:sz="0" w:space="0" w:color="auto"/>
        <w:left w:val="none" w:sz="0" w:space="0" w:color="auto"/>
        <w:bottom w:val="none" w:sz="0" w:space="0" w:color="auto"/>
        <w:right w:val="none" w:sz="0" w:space="0" w:color="auto"/>
      </w:divBdr>
    </w:div>
    <w:div w:id="1698316349">
      <w:bodyDiv w:val="1"/>
      <w:marLeft w:val="0"/>
      <w:marRight w:val="0"/>
      <w:marTop w:val="0"/>
      <w:marBottom w:val="0"/>
      <w:divBdr>
        <w:top w:val="none" w:sz="0" w:space="0" w:color="auto"/>
        <w:left w:val="none" w:sz="0" w:space="0" w:color="auto"/>
        <w:bottom w:val="none" w:sz="0" w:space="0" w:color="auto"/>
        <w:right w:val="none" w:sz="0" w:space="0" w:color="auto"/>
      </w:divBdr>
    </w:div>
    <w:div w:id="1707024666">
      <w:bodyDiv w:val="1"/>
      <w:marLeft w:val="0"/>
      <w:marRight w:val="0"/>
      <w:marTop w:val="0"/>
      <w:marBottom w:val="0"/>
      <w:divBdr>
        <w:top w:val="none" w:sz="0" w:space="0" w:color="auto"/>
        <w:left w:val="none" w:sz="0" w:space="0" w:color="auto"/>
        <w:bottom w:val="none" w:sz="0" w:space="0" w:color="auto"/>
        <w:right w:val="none" w:sz="0" w:space="0" w:color="auto"/>
      </w:divBdr>
    </w:div>
    <w:div w:id="1818914850">
      <w:bodyDiv w:val="1"/>
      <w:marLeft w:val="0"/>
      <w:marRight w:val="0"/>
      <w:marTop w:val="0"/>
      <w:marBottom w:val="0"/>
      <w:divBdr>
        <w:top w:val="none" w:sz="0" w:space="0" w:color="auto"/>
        <w:left w:val="none" w:sz="0" w:space="0" w:color="auto"/>
        <w:bottom w:val="none" w:sz="0" w:space="0" w:color="auto"/>
        <w:right w:val="none" w:sz="0" w:space="0" w:color="auto"/>
      </w:divBdr>
    </w:div>
    <w:div w:id="1920820921">
      <w:bodyDiv w:val="1"/>
      <w:marLeft w:val="0"/>
      <w:marRight w:val="0"/>
      <w:marTop w:val="0"/>
      <w:marBottom w:val="0"/>
      <w:divBdr>
        <w:top w:val="none" w:sz="0" w:space="0" w:color="auto"/>
        <w:left w:val="none" w:sz="0" w:space="0" w:color="auto"/>
        <w:bottom w:val="none" w:sz="0" w:space="0" w:color="auto"/>
        <w:right w:val="none" w:sz="0" w:space="0" w:color="auto"/>
      </w:divBdr>
    </w:div>
    <w:div w:id="2022319287">
      <w:bodyDiv w:val="1"/>
      <w:marLeft w:val="0"/>
      <w:marRight w:val="0"/>
      <w:marTop w:val="0"/>
      <w:marBottom w:val="0"/>
      <w:divBdr>
        <w:top w:val="none" w:sz="0" w:space="0" w:color="auto"/>
        <w:left w:val="none" w:sz="0" w:space="0" w:color="auto"/>
        <w:bottom w:val="none" w:sz="0" w:space="0" w:color="auto"/>
        <w:right w:val="none" w:sz="0" w:space="0" w:color="auto"/>
      </w:divBdr>
    </w:div>
    <w:div w:id="2060670000">
      <w:bodyDiv w:val="1"/>
      <w:marLeft w:val="0"/>
      <w:marRight w:val="0"/>
      <w:marTop w:val="0"/>
      <w:marBottom w:val="0"/>
      <w:divBdr>
        <w:top w:val="none" w:sz="0" w:space="0" w:color="auto"/>
        <w:left w:val="none" w:sz="0" w:space="0" w:color="auto"/>
        <w:bottom w:val="none" w:sz="0" w:space="0" w:color="auto"/>
        <w:right w:val="none" w:sz="0" w:space="0" w:color="auto"/>
      </w:divBdr>
    </w:div>
    <w:div w:id="21271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zysztof.szymanski@linkleaders.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sadowska@linkleaders.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tp.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zysztof%20Szyma&#324;ski\Desktop\CTP%20FORMATK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DC2DD1C4736974582A14B5A2424C0D4" ma:contentTypeVersion="3" ma:contentTypeDescription="Utwórz nowy dokument." ma:contentTypeScope="" ma:versionID="df78434f1ddb04d886152cc390a7f1dd">
  <xsd:schema xmlns:xsd="http://www.w3.org/2001/XMLSchema" xmlns:xs="http://www.w3.org/2001/XMLSchema" xmlns:p="http://schemas.microsoft.com/office/2006/metadata/properties" xmlns:ns3="71d0e018-3d6d-475d-b8f8-0d9459c948ab" targetNamespace="http://schemas.microsoft.com/office/2006/metadata/properties" ma:root="true" ma:fieldsID="4f4554f4caecd1c7d0c442df985644a7" ns3:_="">
    <xsd:import namespace="71d0e018-3d6d-475d-b8f8-0d9459c948ab"/>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0e018-3d6d-475d-b8f8-0d9459c94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CFD5-10F8-514C-9A95-D73F2082A01E}">
  <ds:schemaRefs>
    <ds:schemaRef ds:uri="http://schemas.openxmlformats.org/officeDocument/2006/bibliography"/>
  </ds:schemaRefs>
</ds:datastoreItem>
</file>

<file path=customXml/itemProps2.xml><?xml version="1.0" encoding="utf-8"?>
<ds:datastoreItem xmlns:ds="http://schemas.openxmlformats.org/officeDocument/2006/customXml" ds:itemID="{C9E2BDA5-BA8B-49A1-B979-4E43BE3D1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0e018-3d6d-475d-b8f8-0d9459c94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B1783A-4EBC-45ED-B1F8-AA1F1ED59C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6AEF76-F3E3-4530-B619-035724CF7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CTP FORMATKA</Template>
  <TotalTime>647</TotalTime>
  <Pages>3</Pages>
  <Words>980</Words>
  <Characters>5884</Characters>
  <Application>Microsoft Office Word</Application>
  <DocSecurity>0</DocSecurity>
  <Lines>49</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Szymański</dc:creator>
  <cp:keywords/>
  <dc:description/>
  <cp:lastModifiedBy>L L</cp:lastModifiedBy>
  <cp:revision>71</cp:revision>
  <cp:lastPrinted>2020-03-16T10:55:00Z</cp:lastPrinted>
  <dcterms:created xsi:type="dcterms:W3CDTF">2025-08-22T13:16:00Z</dcterms:created>
  <dcterms:modified xsi:type="dcterms:W3CDTF">2025-10-21T08:13:00Z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0x0101006DC2DD1C4736974582A14B5A2424C0D4</vt:lpwstr>
  </property>
  <property fmtid="{D5CDD505-2E9C-101B-9397-08002B2CF9AE}" pid="3" name="GrammarlyDocumentId">
    <vt:lpwstr>11957926f4ce1f309173c198c0299a6e49f3f0e79f1c58594da8ab91d2ad68c1</vt:lpwstr>
  </property>
  <property fmtid="{D5CDD505-2E9C-101B-9397-08002B2CF9AE}" pid="4" name="MSIP_Label_d58bb2ac-16ce-446a-af63-1116fc9374c8_Enabled">
    <vt:lpwstr>true</vt:lpwstr>
  </property>
  <property fmtid="{D5CDD505-2E9C-101B-9397-08002B2CF9AE}" pid="5" name="MSIP_Label_d58bb2ac-16ce-446a-af63-1116fc9374c8_SetDate">
    <vt:lpwstr>2024-03-12T08:43:44Z</vt:lpwstr>
  </property>
  <property fmtid="{D5CDD505-2E9C-101B-9397-08002B2CF9AE}" pid="6" name="MSIP_Label_d58bb2ac-16ce-446a-af63-1116fc9374c8_Method">
    <vt:lpwstr>Standard</vt:lpwstr>
  </property>
  <property fmtid="{D5CDD505-2E9C-101B-9397-08002B2CF9AE}" pid="7" name="MSIP_Label_d58bb2ac-16ce-446a-af63-1116fc9374c8_Name">
    <vt:lpwstr>defa4170-0d19-0005-0004-bc88714345d2</vt:lpwstr>
  </property>
  <property fmtid="{D5CDD505-2E9C-101B-9397-08002B2CF9AE}" pid="8" name="MSIP_Label_d58bb2ac-16ce-446a-af63-1116fc9374c8_SiteId">
    <vt:lpwstr>0499b4d7-0eab-4474-9d4c-0d26c6d5e067</vt:lpwstr>
  </property>
  <property fmtid="{D5CDD505-2E9C-101B-9397-08002B2CF9AE}" pid="9" name="MSIP_Label_d58bb2ac-16ce-446a-af63-1116fc9374c8_ActionId">
    <vt:lpwstr>c2f9c569-52a0-4749-b0ed-26d498a62324</vt:lpwstr>
  </property>
  <property fmtid="{D5CDD505-2E9C-101B-9397-08002B2CF9AE}" pid="10" name="MSIP_Label_d58bb2ac-16ce-446a-af63-1116fc9374c8_ContentBits">
    <vt:lpwstr>0</vt:lpwstr>
  </property>
</Properties>
</file>