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B7E02" w14:textId="77777777" w:rsidR="009C4DB2" w:rsidRPr="001257EC" w:rsidRDefault="00EE7203" w:rsidP="009C4DB2">
      <w:pPr>
        <w:rPr>
          <w:sz w:val="24"/>
          <w:szCs w:val="24"/>
        </w:rPr>
      </w:pPr>
      <w:r w:rsidRPr="006666E7">
        <w:rPr>
          <w:rFonts w:ascii="Pretty SemiBold" w:hAnsi="Pretty SemiBol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E35017" wp14:editId="230BCA72">
                <wp:simplePos x="0" y="0"/>
                <wp:positionH relativeFrom="column">
                  <wp:posOffset>3644708</wp:posOffset>
                </wp:positionH>
                <wp:positionV relativeFrom="paragraph">
                  <wp:posOffset>-435776</wp:posOffset>
                </wp:positionV>
                <wp:extent cx="1641088" cy="133643"/>
                <wp:effectExtent l="0" t="0" r="0" b="0"/>
                <wp:wrapNone/>
                <wp:docPr id="46433365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088" cy="1336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12B79C" w14:textId="6F329F0A" w:rsidR="00EE7203" w:rsidRPr="005E08D2" w:rsidRDefault="004308B9" w:rsidP="0051173F">
                            <w:pPr>
                              <w:pStyle w:val="AKAPI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Wrocław</w:t>
                            </w:r>
                            <w:r w:rsidR="00E910F6" w:rsidRPr="005E08D2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AC15D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B83781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="00EE7203" w:rsidRPr="005E08D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8D0806"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="00EE7203" w:rsidRPr="005E08D2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60351D" w:rsidRPr="005E08D2"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 w:rsidR="00E77C8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08D2">
                              <w:rPr>
                                <w:sz w:val="22"/>
                                <w:szCs w:val="22"/>
                              </w:rPr>
                              <w:t>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E35017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287pt;margin-top:-34.3pt;width:129.2pt;height:10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" filled="f" stroked="f" strokeweight="1pt">
                <v:stroke miterlimit="4"/>
                <v:textbox style="mso-fit-shape-to-text:t" inset="4pt,4pt,4pt,4pt">
                  <w:txbxContent>
                    <w:p w14:paraId="0212B79C" w14:textId="6F329F0A" w:rsidR="00EE7203" w:rsidRPr="005E08D2" w:rsidRDefault="004308B9" w:rsidP="0051173F">
                      <w:pPr>
                        <w:pStyle w:val="AKAPI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Wrocław</w:t>
                      </w:r>
                      <w:r w:rsidR="00E910F6" w:rsidRPr="005E08D2">
                        <w:rPr>
                          <w:sz w:val="22"/>
                          <w:szCs w:val="22"/>
                        </w:rPr>
                        <w:t>,</w:t>
                      </w:r>
                      <w:r w:rsidR="00AC15DD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1</w:t>
                      </w:r>
                      <w:r w:rsidR="00B83781">
                        <w:rPr>
                          <w:sz w:val="22"/>
                          <w:szCs w:val="22"/>
                        </w:rPr>
                        <w:t>6</w:t>
                      </w:r>
                      <w:r w:rsidR="00EE7203" w:rsidRPr="005E08D2">
                        <w:rPr>
                          <w:sz w:val="22"/>
                          <w:szCs w:val="22"/>
                        </w:rPr>
                        <w:t>.</w:t>
                      </w:r>
                      <w:r w:rsidR="008D0806">
                        <w:rPr>
                          <w:sz w:val="22"/>
                          <w:szCs w:val="22"/>
                        </w:rPr>
                        <w:t>10</w:t>
                      </w:r>
                      <w:r w:rsidR="00EE7203" w:rsidRPr="005E08D2">
                        <w:rPr>
                          <w:sz w:val="22"/>
                          <w:szCs w:val="22"/>
                        </w:rPr>
                        <w:t>.202</w:t>
                      </w:r>
                      <w:r w:rsidR="0060351D" w:rsidRPr="005E08D2">
                        <w:rPr>
                          <w:sz w:val="22"/>
                          <w:szCs w:val="22"/>
                        </w:rPr>
                        <w:t>5</w:t>
                      </w:r>
                      <w:r w:rsidR="00E77C80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E08D2">
                        <w:rPr>
                          <w:sz w:val="22"/>
                          <w:szCs w:val="22"/>
                        </w:rPr>
                        <w:t>r.</w:t>
                      </w:r>
                    </w:p>
                  </w:txbxContent>
                </v:textbox>
              </v:shape>
            </w:pict>
          </mc:Fallback>
        </mc:AlternateContent>
      </w:r>
      <w:r w:rsidR="00587DD1" w:rsidRPr="00587DD1">
        <w:rPr>
          <w:b/>
          <w:bCs/>
          <w:sz w:val="28"/>
          <w:szCs w:val="28"/>
        </w:rPr>
        <w:t xml:space="preserve"> </w:t>
      </w:r>
    </w:p>
    <w:p w14:paraId="3907B834" w14:textId="64C88A68" w:rsidR="004308B9" w:rsidRDefault="004308B9" w:rsidP="004308B9">
      <w:pPr>
        <w:jc w:val="center"/>
        <w:rPr>
          <w:b/>
          <w:bCs/>
          <w:sz w:val="28"/>
          <w:szCs w:val="28"/>
        </w:rPr>
      </w:pPr>
      <w:r w:rsidRPr="00660E44">
        <w:rPr>
          <w:b/>
          <w:bCs/>
          <w:sz w:val="28"/>
          <w:szCs w:val="28"/>
        </w:rPr>
        <w:t>Atrium z pozwoleniem na budowę. Archicom przystępuje do realizacji</w:t>
      </w:r>
      <w:r w:rsidR="00E77C80">
        <w:rPr>
          <w:b/>
          <w:bCs/>
          <w:sz w:val="28"/>
          <w:szCs w:val="28"/>
        </w:rPr>
        <w:t xml:space="preserve"> projektu</w:t>
      </w:r>
      <w:r w:rsidRPr="00660E44">
        <w:rPr>
          <w:b/>
          <w:bCs/>
          <w:sz w:val="28"/>
          <w:szCs w:val="28"/>
        </w:rPr>
        <w:t xml:space="preserve"> na wrocławskim </w:t>
      </w:r>
      <w:proofErr w:type="spellStart"/>
      <w:r w:rsidRPr="00660E44">
        <w:rPr>
          <w:b/>
          <w:bCs/>
          <w:sz w:val="28"/>
          <w:szCs w:val="28"/>
        </w:rPr>
        <w:t>Szczepinie</w:t>
      </w:r>
      <w:proofErr w:type="spellEnd"/>
    </w:p>
    <w:p w14:paraId="0F0AF379" w14:textId="77777777" w:rsidR="000D2937" w:rsidRPr="00660E44" w:rsidRDefault="000D2937" w:rsidP="00530F85">
      <w:pPr>
        <w:rPr>
          <w:b/>
          <w:bCs/>
          <w:sz w:val="28"/>
          <w:szCs w:val="28"/>
        </w:rPr>
      </w:pPr>
    </w:p>
    <w:p w14:paraId="43C1A63C" w14:textId="7FDBB9D8" w:rsidR="004308B9" w:rsidRPr="00660E44" w:rsidRDefault="004308B9" w:rsidP="004308B9">
      <w:pPr>
        <w:rPr>
          <w:b/>
          <w:bCs/>
          <w:sz w:val="24"/>
          <w:szCs w:val="24"/>
        </w:rPr>
      </w:pPr>
      <w:r w:rsidRPr="00660E44">
        <w:rPr>
          <w:b/>
          <w:bCs/>
          <w:sz w:val="24"/>
          <w:szCs w:val="24"/>
        </w:rPr>
        <w:t xml:space="preserve">Archicom, ogólnopolski deweloper z Grupy Echo, otrzymał pozwolenie na budowę nowej inwestycji we Wrocławiu. Atrium powstanie u zbiegu ulic Robotniczej i Góralskiej, na terenie południowego </w:t>
      </w:r>
      <w:proofErr w:type="spellStart"/>
      <w:r w:rsidRPr="00660E44">
        <w:rPr>
          <w:b/>
          <w:bCs/>
          <w:sz w:val="24"/>
          <w:szCs w:val="24"/>
        </w:rPr>
        <w:t>Szczepina</w:t>
      </w:r>
      <w:proofErr w:type="spellEnd"/>
      <w:r w:rsidRPr="00660E44">
        <w:rPr>
          <w:b/>
          <w:bCs/>
          <w:sz w:val="24"/>
          <w:szCs w:val="24"/>
        </w:rPr>
        <w:t xml:space="preserve">. W ramach projektu zaplanowano 383 mieszkania o zróżnicowanych metrażach. Oddanie inwestycji do użytku </w:t>
      </w:r>
      <w:r w:rsidR="00007B8A">
        <w:rPr>
          <w:b/>
          <w:bCs/>
          <w:sz w:val="24"/>
          <w:szCs w:val="24"/>
        </w:rPr>
        <w:t>zaplanowano</w:t>
      </w:r>
      <w:r w:rsidRPr="00660E44">
        <w:rPr>
          <w:b/>
          <w:bCs/>
          <w:sz w:val="24"/>
          <w:szCs w:val="24"/>
        </w:rPr>
        <w:t xml:space="preserve"> na III kwartał 2027 r.</w:t>
      </w:r>
    </w:p>
    <w:p w14:paraId="42F0C5BB" w14:textId="77777777" w:rsidR="004308B9" w:rsidRPr="00660E44" w:rsidRDefault="004308B9" w:rsidP="004308B9">
      <w:pPr>
        <w:rPr>
          <w:b/>
          <w:bCs/>
          <w:sz w:val="24"/>
          <w:szCs w:val="24"/>
        </w:rPr>
      </w:pPr>
    </w:p>
    <w:p w14:paraId="77132F13" w14:textId="77777777" w:rsidR="004308B9" w:rsidRPr="00660E44" w:rsidRDefault="004308B9" w:rsidP="004308B9">
      <w:pPr>
        <w:rPr>
          <w:sz w:val="24"/>
          <w:szCs w:val="24"/>
        </w:rPr>
      </w:pPr>
      <w:r w:rsidRPr="00660E44">
        <w:rPr>
          <w:sz w:val="24"/>
          <w:szCs w:val="24"/>
        </w:rPr>
        <w:t>Archicom rozpoczyna funkcjonalną inwestycję, która dostosuje się do codziennego stylu życia jej mieszkańców. Deweloper przygotuje lokale posiadające od 1 do 4 pokoi oraz metraże od 26 do 90 mkw. Optymalne doświetlenie wnętrz zapewnią wysokie przeszklenia, a dodatkowymi powierzchniami do wykorzystania staną się balkony, loggie, tarasy lub ogródki. Do dyspozycji lokatorów przewidziano komórki lokatorskie, dla zmotoryzowanych podziemny parking, a dla miłośników jednośladów – zamykane rowerownie.</w:t>
      </w:r>
    </w:p>
    <w:p w14:paraId="558DAE1E" w14:textId="77777777" w:rsidR="004308B9" w:rsidRPr="00660E44" w:rsidRDefault="004308B9" w:rsidP="004308B9">
      <w:pPr>
        <w:rPr>
          <w:sz w:val="24"/>
          <w:szCs w:val="24"/>
        </w:rPr>
      </w:pPr>
    </w:p>
    <w:p w14:paraId="3601DF98" w14:textId="45DF3A58" w:rsidR="004308B9" w:rsidRPr="00660E44" w:rsidRDefault="004308B9" w:rsidP="004308B9">
      <w:pPr>
        <w:rPr>
          <w:b/>
          <w:bCs/>
          <w:sz w:val="24"/>
          <w:szCs w:val="24"/>
        </w:rPr>
      </w:pPr>
      <w:r w:rsidRPr="00660E44">
        <w:rPr>
          <w:i/>
          <w:iCs/>
          <w:sz w:val="24"/>
          <w:szCs w:val="24"/>
        </w:rPr>
        <w:t xml:space="preserve">Atrium to przedsięwzięcie, w którym miejska energia połączy się z codziennym komfortem. Świetna lokalizacja inwestycji zapewni m.in. dostęp do nowej trasy autobusowo-tramwajowej umożliwiającej wygodny i szybki dojazd do Rynku, Dworca Głównego oraz w kluczowe części miasta – </w:t>
      </w:r>
      <w:r w:rsidRPr="00660E44">
        <w:rPr>
          <w:sz w:val="24"/>
          <w:szCs w:val="24"/>
        </w:rPr>
        <w:t xml:space="preserve">podkreśla </w:t>
      </w:r>
      <w:r w:rsidRPr="00660E44">
        <w:rPr>
          <w:b/>
          <w:bCs/>
          <w:sz w:val="24"/>
          <w:szCs w:val="24"/>
        </w:rPr>
        <w:t xml:space="preserve">Piotr Ludwiński, </w:t>
      </w:r>
      <w:r w:rsidR="003F6C5F">
        <w:rPr>
          <w:b/>
          <w:bCs/>
          <w:sz w:val="24"/>
          <w:szCs w:val="24"/>
        </w:rPr>
        <w:t>D</w:t>
      </w:r>
      <w:r w:rsidRPr="00660E44">
        <w:rPr>
          <w:b/>
          <w:bCs/>
          <w:sz w:val="24"/>
          <w:szCs w:val="24"/>
        </w:rPr>
        <w:t xml:space="preserve">yrektor </w:t>
      </w:r>
      <w:r w:rsidR="003F6C5F">
        <w:rPr>
          <w:b/>
          <w:bCs/>
          <w:sz w:val="24"/>
          <w:szCs w:val="24"/>
        </w:rPr>
        <w:t>S</w:t>
      </w:r>
      <w:r w:rsidRPr="00660E44">
        <w:rPr>
          <w:b/>
          <w:bCs/>
          <w:sz w:val="24"/>
          <w:szCs w:val="24"/>
        </w:rPr>
        <w:t>przedaży</w:t>
      </w:r>
      <w:r w:rsidR="003F6C5F">
        <w:rPr>
          <w:b/>
          <w:bCs/>
          <w:sz w:val="24"/>
          <w:szCs w:val="24"/>
        </w:rPr>
        <w:t xml:space="preserve"> w</w:t>
      </w:r>
      <w:r w:rsidRPr="00660E44">
        <w:rPr>
          <w:b/>
          <w:bCs/>
          <w:sz w:val="24"/>
          <w:szCs w:val="24"/>
        </w:rPr>
        <w:t xml:space="preserve"> Archicom.</w:t>
      </w:r>
    </w:p>
    <w:p w14:paraId="1DA0DEA9" w14:textId="77777777" w:rsidR="004308B9" w:rsidRPr="00660E44" w:rsidRDefault="004308B9" w:rsidP="004308B9">
      <w:pPr>
        <w:rPr>
          <w:rFonts w:eastAsia="Aptos" w:cs="Aptos"/>
          <w:sz w:val="24"/>
          <w:szCs w:val="24"/>
        </w:rPr>
      </w:pPr>
    </w:p>
    <w:p w14:paraId="00EB8F15" w14:textId="24F910D7" w:rsidR="004308B9" w:rsidRPr="00660E44" w:rsidRDefault="004308B9" w:rsidP="004308B9">
      <w:pPr>
        <w:rPr>
          <w:rFonts w:eastAsia="Aptos" w:cs="Aptos"/>
          <w:sz w:val="24"/>
          <w:szCs w:val="24"/>
        </w:rPr>
      </w:pPr>
      <w:r w:rsidRPr="00660E44">
        <w:rPr>
          <w:sz w:val="24"/>
          <w:szCs w:val="24"/>
        </w:rPr>
        <w:t xml:space="preserve">Poprzemysłowe tereny </w:t>
      </w:r>
      <w:proofErr w:type="spellStart"/>
      <w:r w:rsidRPr="00660E44">
        <w:rPr>
          <w:sz w:val="24"/>
          <w:szCs w:val="24"/>
        </w:rPr>
        <w:t>Szczepina</w:t>
      </w:r>
      <w:proofErr w:type="spellEnd"/>
      <w:r w:rsidRPr="00660E44">
        <w:rPr>
          <w:sz w:val="24"/>
          <w:szCs w:val="24"/>
        </w:rPr>
        <w:t xml:space="preserve"> przechodzą w ostatnim czasie dynamiczną transformację, której efektem jest m.in. rozwój handlu i usług. </w:t>
      </w:r>
      <w:r w:rsidRPr="00660E44">
        <w:rPr>
          <w:rFonts w:eastAsia="Aptos" w:cs="Aptos"/>
          <w:sz w:val="24"/>
          <w:szCs w:val="24"/>
        </w:rPr>
        <w:t xml:space="preserve">Bliskość centrów biznesowych, </w:t>
      </w:r>
      <w:r w:rsidR="0055154E">
        <w:rPr>
          <w:rFonts w:eastAsia="Aptos" w:cs="Aptos"/>
          <w:sz w:val="24"/>
          <w:szCs w:val="24"/>
        </w:rPr>
        <w:t>p</w:t>
      </w:r>
      <w:r w:rsidRPr="00660E44">
        <w:rPr>
          <w:rFonts w:eastAsia="Aptos" w:cs="Aptos"/>
          <w:sz w:val="24"/>
          <w:szCs w:val="24"/>
        </w:rPr>
        <w:t xml:space="preserve">rywatnych </w:t>
      </w:r>
      <w:r w:rsidR="0055154E">
        <w:rPr>
          <w:rFonts w:eastAsia="Aptos" w:cs="Aptos"/>
          <w:sz w:val="24"/>
          <w:szCs w:val="24"/>
        </w:rPr>
        <w:t>szkół</w:t>
      </w:r>
      <w:r w:rsidRPr="00660E44">
        <w:rPr>
          <w:rFonts w:eastAsia="Aptos" w:cs="Aptos"/>
          <w:sz w:val="24"/>
          <w:szCs w:val="24"/>
        </w:rPr>
        <w:t xml:space="preserve"> wyższych, a także uznanych</w:t>
      </w:r>
      <w:r w:rsidR="0055154E">
        <w:rPr>
          <w:rFonts w:eastAsia="Aptos" w:cs="Aptos"/>
          <w:sz w:val="24"/>
          <w:szCs w:val="24"/>
        </w:rPr>
        <w:t>,</w:t>
      </w:r>
      <w:r w:rsidRPr="00660E44">
        <w:rPr>
          <w:rFonts w:eastAsia="Aptos" w:cs="Aptos"/>
          <w:sz w:val="24"/>
          <w:szCs w:val="24"/>
        </w:rPr>
        <w:t xml:space="preserve"> globalnych przedsiębiorstw czyni tę część Wrocławia jednym z najbardziej perspektywicznych rejonów miasta.</w:t>
      </w:r>
    </w:p>
    <w:p w14:paraId="4616B8AF" w14:textId="77777777" w:rsidR="004308B9" w:rsidRPr="00660E44" w:rsidRDefault="004308B9" w:rsidP="004308B9">
      <w:pPr>
        <w:rPr>
          <w:rFonts w:eastAsia="Aptos" w:cs="Aptos"/>
          <w:sz w:val="24"/>
          <w:szCs w:val="24"/>
        </w:rPr>
      </w:pPr>
    </w:p>
    <w:p w14:paraId="67DCC955" w14:textId="0FB56CAA" w:rsidR="004308B9" w:rsidRPr="00660E44" w:rsidRDefault="004308B9" w:rsidP="004308B9">
      <w:pPr>
        <w:rPr>
          <w:sz w:val="24"/>
          <w:szCs w:val="24"/>
        </w:rPr>
      </w:pPr>
      <w:r w:rsidRPr="00660E44">
        <w:rPr>
          <w:rFonts w:eastAsia="Aptos" w:cs="Aptos"/>
          <w:i/>
          <w:iCs/>
          <w:sz w:val="24"/>
          <w:szCs w:val="24"/>
        </w:rPr>
        <w:t>Mieszkańcy Atrium zyskają dostęp do lokalnych punktów usługowych i rekreacyjnych w zasięgu krótkiego spaceru lub rowerowej przejażdżki</w:t>
      </w:r>
      <w:r w:rsidRPr="00660E44">
        <w:rPr>
          <w:rFonts w:eastAsia="Aptos" w:cs="Aptos"/>
          <w:sz w:val="24"/>
          <w:szCs w:val="24"/>
        </w:rPr>
        <w:t xml:space="preserve"> </w:t>
      </w:r>
      <w:r w:rsidR="0055154E">
        <w:rPr>
          <w:rFonts w:eastAsia="Aptos" w:cs="Aptos"/>
          <w:sz w:val="24"/>
          <w:szCs w:val="24"/>
        </w:rPr>
        <w:t>–</w:t>
      </w:r>
      <w:r w:rsidRPr="00660E44">
        <w:rPr>
          <w:rFonts w:eastAsia="Aptos" w:cs="Aptos"/>
          <w:sz w:val="24"/>
          <w:szCs w:val="24"/>
        </w:rPr>
        <w:t xml:space="preserve"> dodaje</w:t>
      </w:r>
      <w:r w:rsidRPr="00660E44">
        <w:rPr>
          <w:sz w:val="24"/>
          <w:szCs w:val="24"/>
        </w:rPr>
        <w:t xml:space="preserve"> </w:t>
      </w:r>
      <w:r w:rsidRPr="0055154E">
        <w:rPr>
          <w:b/>
          <w:bCs/>
          <w:sz w:val="24"/>
          <w:szCs w:val="24"/>
        </w:rPr>
        <w:t>Piotr Ludwiński</w:t>
      </w:r>
      <w:r w:rsidRPr="00660E44">
        <w:rPr>
          <w:sz w:val="24"/>
          <w:szCs w:val="24"/>
        </w:rPr>
        <w:t>.</w:t>
      </w:r>
    </w:p>
    <w:p w14:paraId="5ABDD3F4" w14:textId="77777777" w:rsidR="004308B9" w:rsidRPr="00660E44" w:rsidRDefault="004308B9" w:rsidP="004308B9">
      <w:pPr>
        <w:rPr>
          <w:b/>
          <w:bCs/>
          <w:sz w:val="24"/>
          <w:szCs w:val="24"/>
        </w:rPr>
      </w:pPr>
    </w:p>
    <w:p w14:paraId="2D19F145" w14:textId="77777777" w:rsidR="00AF22A8" w:rsidRDefault="004308B9" w:rsidP="004308B9">
      <w:pPr>
        <w:rPr>
          <w:sz w:val="24"/>
          <w:szCs w:val="24"/>
        </w:rPr>
      </w:pPr>
      <w:r w:rsidRPr="00660E44">
        <w:rPr>
          <w:sz w:val="24"/>
          <w:szCs w:val="24"/>
        </w:rPr>
        <w:t>Archicom zapowiada też pakiet licznych udogodnień</w:t>
      </w:r>
      <w:r w:rsidR="0055154E">
        <w:rPr>
          <w:sz w:val="24"/>
          <w:szCs w:val="24"/>
        </w:rPr>
        <w:t>.</w:t>
      </w:r>
      <w:r w:rsidRPr="00660E44">
        <w:rPr>
          <w:sz w:val="24"/>
          <w:szCs w:val="24"/>
        </w:rPr>
        <w:t xml:space="preserve"> W ramach usług Life Services zastosowane zostaną rozwiązania, które sprawią, że codzienne życie stanie się prostsze</w:t>
      </w:r>
      <w:r w:rsidR="00AF22A8">
        <w:rPr>
          <w:sz w:val="24"/>
          <w:szCs w:val="24"/>
        </w:rPr>
        <w:t>. To</w:t>
      </w:r>
      <w:r w:rsidRPr="00660E44">
        <w:rPr>
          <w:sz w:val="24"/>
          <w:szCs w:val="24"/>
        </w:rPr>
        <w:t xml:space="preserve"> m.in. dostęp do części wspólnych za pomocą aplikacji w smartfonie. O bezpieczeństwo zadba całodobowy monitoring.</w:t>
      </w:r>
    </w:p>
    <w:p w14:paraId="3F4CE9E4" w14:textId="77777777" w:rsidR="00AF22A8" w:rsidRDefault="00AF22A8" w:rsidP="004308B9">
      <w:pPr>
        <w:rPr>
          <w:rFonts w:eastAsia="Calibri" w:cs="Calibri"/>
          <w:sz w:val="24"/>
          <w:szCs w:val="24"/>
        </w:rPr>
      </w:pPr>
    </w:p>
    <w:p w14:paraId="1C249E45" w14:textId="5749A507" w:rsidR="004308B9" w:rsidRPr="00660E44" w:rsidRDefault="004308B9" w:rsidP="004308B9">
      <w:pPr>
        <w:rPr>
          <w:sz w:val="24"/>
          <w:szCs w:val="24"/>
        </w:rPr>
      </w:pPr>
      <w:r w:rsidRPr="00660E44">
        <w:rPr>
          <w:rFonts w:eastAsia="Calibri" w:cs="Calibri"/>
          <w:sz w:val="24"/>
          <w:szCs w:val="24"/>
        </w:rPr>
        <w:t xml:space="preserve">Archicom oferuje klientom rozbudowany pakiet usług posprzedażowych. W ramach programu „Archicom pod klucz” nabywcy mieszkań mogą odebrać lokale w pełni wykończone i gotowe do zamieszkania, zaaranżowane zgodnie z indywidualnymi preferencjami. Dla osób inwestujących w nieruchomości dostępna jest usługa kompleksowego zarządzania najmem. Za obsługę odpowiada spółka </w:t>
      </w:r>
      <w:proofErr w:type="spellStart"/>
      <w:r w:rsidRPr="00660E44">
        <w:rPr>
          <w:rFonts w:eastAsia="Calibri" w:cs="Calibri"/>
          <w:sz w:val="24"/>
          <w:szCs w:val="24"/>
        </w:rPr>
        <w:t>RentierResidence</w:t>
      </w:r>
      <w:proofErr w:type="spellEnd"/>
      <w:r w:rsidRPr="00660E44">
        <w:rPr>
          <w:rFonts w:eastAsia="Calibri" w:cs="Calibri"/>
          <w:sz w:val="24"/>
          <w:szCs w:val="24"/>
        </w:rPr>
        <w:t xml:space="preserve"> należąca do dewelopera. Obejmuje ona m.in. przygotowanie mieszkania, obsługę najemców, zarządzanie techniczne i administracyjne, a także wsparcie prawne.</w:t>
      </w:r>
      <w:r w:rsidRPr="00660E44">
        <w:rPr>
          <w:sz w:val="24"/>
          <w:szCs w:val="24"/>
        </w:rPr>
        <w:t xml:space="preserve"> </w:t>
      </w:r>
    </w:p>
    <w:p w14:paraId="43D87A95" w14:textId="77777777" w:rsidR="004308B9" w:rsidRPr="00660E44" w:rsidRDefault="004308B9" w:rsidP="004308B9">
      <w:pPr>
        <w:rPr>
          <w:rFonts w:eastAsia="Calibri" w:cs="Calibri"/>
          <w:b/>
          <w:bCs/>
          <w:sz w:val="24"/>
          <w:szCs w:val="24"/>
        </w:rPr>
      </w:pPr>
    </w:p>
    <w:p w14:paraId="62E384D6" w14:textId="77777777" w:rsidR="004308B9" w:rsidRPr="00660E44" w:rsidRDefault="004308B9" w:rsidP="004308B9">
      <w:pPr>
        <w:rPr>
          <w:sz w:val="24"/>
          <w:szCs w:val="24"/>
        </w:rPr>
      </w:pPr>
      <w:r w:rsidRPr="00660E44">
        <w:rPr>
          <w:sz w:val="24"/>
          <w:szCs w:val="24"/>
        </w:rPr>
        <w:t>Projektantem inwestycji Atrium jest SRDK Studio.</w:t>
      </w:r>
    </w:p>
    <w:p w14:paraId="2C34ED88" w14:textId="33731D71" w:rsidR="00551F6D" w:rsidRDefault="00551F6D" w:rsidP="009C4DB2">
      <w:pPr>
        <w:spacing w:after="160" w:line="259" w:lineRule="auto"/>
      </w:pPr>
    </w:p>
    <w:p w14:paraId="39EE6DE0" w14:textId="77777777" w:rsidR="00E842CE" w:rsidRPr="00E842CE" w:rsidRDefault="00E842CE" w:rsidP="00E842CE">
      <w:pPr>
        <w:spacing w:after="160" w:line="259" w:lineRule="auto"/>
      </w:pPr>
      <w:r w:rsidRPr="00E842CE">
        <w:rPr>
          <w:b/>
          <w:bCs/>
        </w:rPr>
        <w:t>O nas</w:t>
      </w:r>
    </w:p>
    <w:p w14:paraId="0AF9F023" w14:textId="10AE1A07" w:rsidR="00E842CE" w:rsidRPr="00E842CE" w:rsidRDefault="00E842CE" w:rsidP="00E842CE">
      <w:pPr>
        <w:spacing w:after="160" w:line="259" w:lineRule="auto"/>
      </w:pPr>
      <w:r w:rsidRPr="00E842CE">
        <w:t>Archicom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</w:t>
      </w:r>
      <w:r w:rsidRPr="00E842CE">
        <w:br/>
        <w:t>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  <w:r w:rsidRPr="00E842CE">
        <w:br/>
      </w:r>
      <w:r w:rsidRPr="00E842CE">
        <w:br/>
        <w:t>Archicom zrealizował ponad 220 projektów mieszkaniowych, często o charakterze miastotwórczym, rozwijanych w duchu idei 15-minutowych miast. Tworzy zrównoważone i funkcjonalne przestrzenie do życia, łącząc kompetencje urbanistyczne, inżynieryjne i społeczne.</w:t>
      </w:r>
      <w:r w:rsidRPr="00E842CE">
        <w:br/>
      </w:r>
      <w:r w:rsidRPr="00E842CE">
        <w:br/>
        <w:t>Archicom został doceniony na arenie międzynarodowej – w 2025 roku zdobył dwie prestiżowe nagrody podczas targów MIPIM w Cannes za projekt Fuzja w Łodzi: główną nagrodę w kategorii Najlepszej Miejskiej Rewitalizacji oraz Nagrodę Specjalną Jury.</w:t>
      </w:r>
      <w:r w:rsidRPr="00E842CE">
        <w:br/>
      </w:r>
      <w:r w:rsidRPr="00E842CE">
        <w:br/>
        <w:t xml:space="preserve">Archicom aktywnie odpowiada na wyzwania klimatyczne dążąc do osiągnięcia </w:t>
      </w:r>
      <w:proofErr w:type="spellStart"/>
      <w:r w:rsidRPr="00E842CE">
        <w:t>zeroemisyjności</w:t>
      </w:r>
      <w:proofErr w:type="spellEnd"/>
      <w:r w:rsidRPr="00E842CE">
        <w:t xml:space="preserve"> budynków na etapie użytkowania do 2030 roku. W 2025 r. spółka planuje wdrożenie strategii dekarbonizacyjnej i wytycznych ograniczających ślad węglowy w całym cyklu życia budynków.</w:t>
      </w:r>
      <w:r w:rsidR="004308B9">
        <w:t xml:space="preserve"> </w:t>
      </w:r>
      <w:r w:rsidRPr="00E842CE">
        <w:t>Jako innowacyjny deweloper, Archicom stale testuje nowe rozwiązania, optymalizuje procesy i redefiniuje swoją rolę jako współtwórcy miast przyszłości – zrównoważonych i przyjaznych do życia.</w:t>
      </w:r>
    </w:p>
    <w:p w14:paraId="545D3834" w14:textId="77777777" w:rsidR="00DC713B" w:rsidRDefault="00DC713B" w:rsidP="009C4DB2">
      <w:pPr>
        <w:spacing w:after="160" w:line="259" w:lineRule="auto"/>
      </w:pPr>
    </w:p>
    <w:p w14:paraId="585E880F" w14:textId="77777777" w:rsidR="00DC713B" w:rsidRDefault="00DC713B" w:rsidP="009C4DB2">
      <w:pPr>
        <w:spacing w:after="160" w:line="259" w:lineRule="auto"/>
      </w:pPr>
    </w:p>
    <w:p w14:paraId="517AAA99" w14:textId="77777777" w:rsidR="00DC713B" w:rsidRDefault="00DC713B" w:rsidP="009C4DB2">
      <w:pPr>
        <w:spacing w:after="160" w:line="259" w:lineRule="auto"/>
      </w:pPr>
    </w:p>
    <w:p w14:paraId="267D5A24" w14:textId="77777777" w:rsidR="00DC713B" w:rsidRDefault="00DC713B" w:rsidP="009C4DB2">
      <w:pPr>
        <w:spacing w:after="160" w:line="259" w:lineRule="auto"/>
      </w:pPr>
    </w:p>
    <w:p w14:paraId="4A75CE1E" w14:textId="6ADCB3A0" w:rsidR="00A462D1" w:rsidRPr="00255661" w:rsidRDefault="00A462D1" w:rsidP="009C4DB2">
      <w:pPr>
        <w:spacing w:after="160" w:line="259" w:lineRule="auto"/>
      </w:pPr>
    </w:p>
    <w:sectPr w:rsidR="00A462D1" w:rsidRPr="00255661" w:rsidSect="008973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2835" w:bottom="2552" w:left="709" w:header="567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C4854" w14:textId="77777777" w:rsidR="005B213C" w:rsidRDefault="005B213C" w:rsidP="0051173F">
      <w:r>
        <w:separator/>
      </w:r>
    </w:p>
    <w:p w14:paraId="67EF701E" w14:textId="77777777" w:rsidR="005B213C" w:rsidRDefault="005B213C" w:rsidP="0051173F"/>
    <w:p w14:paraId="67AD122D" w14:textId="77777777" w:rsidR="005B213C" w:rsidRDefault="005B213C" w:rsidP="0051173F"/>
  </w:endnote>
  <w:endnote w:type="continuationSeparator" w:id="0">
    <w:p w14:paraId="78CF107D" w14:textId="77777777" w:rsidR="005B213C" w:rsidRDefault="005B213C" w:rsidP="0051173F">
      <w:r>
        <w:continuationSeparator/>
      </w:r>
    </w:p>
    <w:p w14:paraId="3AB888EA" w14:textId="77777777" w:rsidR="005B213C" w:rsidRDefault="005B213C" w:rsidP="0051173F"/>
    <w:p w14:paraId="54695C70" w14:textId="77777777" w:rsidR="005B213C" w:rsidRDefault="005B213C" w:rsidP="005117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PrettyVar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577850-2014-4FB3-9880-1C8BEF2F8ACF}"/>
    <w:embedItalic r:id="rId2" w:fontKey="{7BEFCBF3-9411-4B7E-AF6D-FEC5E0082E8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9D68778-BA0D-4527-BF94-F58299D369A5}"/>
    <w:embedBold r:id="rId4" w:fontKey="{641DB109-5E90-47D0-B104-7A0258A813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13811356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E4DFD87" w14:textId="77777777" w:rsidR="00310C4B" w:rsidRDefault="00310C4B" w:rsidP="0046721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103E84E" w14:textId="77777777" w:rsidR="003249F3" w:rsidRDefault="003249F3" w:rsidP="00310C4B">
    <w:pPr>
      <w:ind w:right="360"/>
      <w:rPr>
        <w:rStyle w:val="Numerstrony"/>
      </w:rPr>
    </w:pPr>
  </w:p>
  <w:p w14:paraId="7DF3BE04" w14:textId="77777777" w:rsidR="003249F3" w:rsidRDefault="003249F3" w:rsidP="0051173F"/>
  <w:p w14:paraId="0ACD9CD0" w14:textId="77777777" w:rsidR="00094518" w:rsidRDefault="00094518" w:rsidP="0051173F"/>
  <w:p w14:paraId="0D0586B2" w14:textId="77777777" w:rsidR="00094518" w:rsidRDefault="00094518" w:rsidP="0051173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  <w:color w:val="A8C9E9"/>
      </w:rPr>
      <w:id w:val="91027073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9571C12" w14:textId="77777777" w:rsidR="00310C4B" w:rsidRPr="00E52AEA" w:rsidRDefault="00310C4B" w:rsidP="00E52AEA">
        <w:pPr>
          <w:pStyle w:val="Stopka"/>
          <w:framePr w:wrap="none" w:vAnchor="text" w:hAnchor="page" w:x="737" w:y="-1413"/>
          <w:jc w:val="left"/>
          <w:rPr>
            <w:rStyle w:val="Numerstrony"/>
            <w:color w:val="A8C9E9"/>
          </w:rPr>
        </w:pPr>
        <w:r w:rsidRPr="00E52AEA">
          <w:rPr>
            <w:rStyle w:val="Numerstrony"/>
            <w:color w:val="A8C9E9"/>
          </w:rPr>
          <w:fldChar w:fldCharType="begin"/>
        </w:r>
        <w:r w:rsidRPr="00E52AEA">
          <w:rPr>
            <w:rStyle w:val="Numerstrony"/>
            <w:color w:val="A8C9E9"/>
          </w:rPr>
          <w:instrText xml:space="preserve"> PAGE </w:instrText>
        </w:r>
        <w:r w:rsidRPr="00E52AEA">
          <w:rPr>
            <w:rStyle w:val="Numerstrony"/>
            <w:color w:val="A8C9E9"/>
          </w:rPr>
          <w:fldChar w:fldCharType="separate"/>
        </w:r>
        <w:r w:rsidRPr="00E52AEA">
          <w:rPr>
            <w:rStyle w:val="Numerstrony"/>
            <w:noProof/>
            <w:color w:val="A8C9E9"/>
          </w:rPr>
          <w:t>1</w:t>
        </w:r>
        <w:r w:rsidRPr="00E52AEA">
          <w:rPr>
            <w:rStyle w:val="Numerstrony"/>
            <w:color w:val="A8C9E9"/>
          </w:rPr>
          <w:fldChar w:fldCharType="end"/>
        </w:r>
      </w:p>
    </w:sdtContent>
  </w:sdt>
  <w:p w14:paraId="3DDC9709" w14:textId="77777777" w:rsidR="003249F3" w:rsidRPr="003249F3" w:rsidRDefault="00F01F0F" w:rsidP="00310C4B">
    <w:pPr>
      <w:ind w:right="360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BA9A5F" wp14:editId="2BC1207B">
              <wp:simplePos x="0" y="0"/>
              <wp:positionH relativeFrom="column">
                <wp:posOffset>-48260</wp:posOffset>
              </wp:positionH>
              <wp:positionV relativeFrom="paragraph">
                <wp:posOffset>-609924</wp:posOffset>
              </wp:positionV>
              <wp:extent cx="5409565" cy="374650"/>
              <wp:effectExtent l="0" t="0" r="0" b="0"/>
              <wp:wrapNone/>
              <wp:docPr id="1067758926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9565" cy="3746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43D43344" w14:textId="77777777" w:rsidR="003249F3" w:rsidRPr="00D41F28" w:rsidRDefault="003249F3" w:rsidP="00D41F28">
                          <w:pPr>
                            <w:spacing w:line="120" w:lineRule="atLeast"/>
                            <w:rPr>
                              <w:sz w:val="10"/>
                              <w:szCs w:val="10"/>
                            </w:rPr>
                          </w:pPr>
                          <w:r w:rsidRPr="00D41F28">
                            <w:rPr>
                              <w:sz w:val="10"/>
                              <w:szCs w:val="10"/>
                            </w:rPr>
                            <w:t xml:space="preserve">Archicom Spółka Akcyjna z siedzibą we Wrocławiu, ul. Powstańców Śląskich 9, 53-332 Wrocław, wpisana do Rejestru Przedsiębiorców Krajowego Rejestru Sądowego prowadzonego przez Sąd Rejonowy dla Wrocławia-Fabrycznej we Wrocławiu, VI </w:t>
                          </w:r>
                          <w:proofErr w:type="spellStart"/>
                          <w:r w:rsidRPr="00D41F28">
                            <w:rPr>
                              <w:sz w:val="10"/>
                              <w:szCs w:val="10"/>
                            </w:rPr>
                            <w:t>Wwydział</w:t>
                          </w:r>
                          <w:proofErr w:type="spellEnd"/>
                          <w:r w:rsidRPr="00D41F28">
                            <w:rPr>
                              <w:sz w:val="10"/>
                              <w:szCs w:val="10"/>
                            </w:rPr>
                            <w:t xml:space="preserve"> Gospodarczy Krajowego Rejestru Sądowego pod numerem KRS 0000555355, NIP 8982100870, REGON 020371028, kapitał zakładowy: 584 960 430,00, w pełni wpłacony.</w:t>
                          </w:r>
                        </w:p>
                        <w:p w14:paraId="3EBF7DB0" w14:textId="77777777" w:rsidR="003249F3" w:rsidRPr="00D41F28" w:rsidRDefault="003249F3" w:rsidP="00D41F28">
                          <w:pPr>
                            <w:spacing w:line="120" w:lineRule="atLeast"/>
                            <w:rPr>
                              <w:sz w:val="10"/>
                              <w:szCs w:val="10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A9A5F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8" type="#_x0000_t202" style="position:absolute;left:0;text-align:left;margin-left:-3.8pt;margin-top:-48.05pt;width:425.95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" filled="f" stroked="f" strokeweight="1pt">
              <v:stroke miterlimit="4"/>
              <v:textbox inset="4pt,4pt,4pt,4pt">
                <w:txbxContent>
                  <w:p w14:paraId="43D43344" w14:textId="77777777" w:rsidR="003249F3" w:rsidRPr="00D41F28" w:rsidRDefault="003249F3" w:rsidP="00D41F28">
                    <w:pPr>
                      <w:spacing w:line="120" w:lineRule="atLeast"/>
                      <w:rPr>
                        <w:sz w:val="10"/>
                        <w:szCs w:val="10"/>
                      </w:rPr>
                    </w:pPr>
                    <w:r w:rsidRPr="00D41F28">
                      <w:rPr>
                        <w:sz w:val="10"/>
                        <w:szCs w:val="10"/>
                      </w:rPr>
                      <w:t xml:space="preserve">Archicom Spółka Akcyjna z siedzibą we Wrocławiu, ul. Powstańców Śląskich 9, 53-332 Wrocław, wpisana do Rejestru Przedsiębiorców Krajowego Rejestru Sądowego prowadzonego przez Sąd Rejonowy dla Wrocławia-Fabrycznej we Wrocławiu, VI </w:t>
                    </w:r>
                    <w:proofErr w:type="spellStart"/>
                    <w:r w:rsidRPr="00D41F28">
                      <w:rPr>
                        <w:sz w:val="10"/>
                        <w:szCs w:val="10"/>
                      </w:rPr>
                      <w:t>Wwydział</w:t>
                    </w:r>
                    <w:proofErr w:type="spellEnd"/>
                    <w:r w:rsidRPr="00D41F28">
                      <w:rPr>
                        <w:sz w:val="10"/>
                        <w:szCs w:val="10"/>
                      </w:rPr>
                      <w:t xml:space="preserve"> Gospodarczy Krajowego Rejestru Sądowego pod numerem KRS 0000555355, NIP 8982100870, REGON 020371028, kapitał zakładowy: 584 960 430,00, w pełni wpłacony.</w:t>
                    </w:r>
                  </w:p>
                  <w:p w14:paraId="3EBF7DB0" w14:textId="77777777" w:rsidR="003249F3" w:rsidRPr="00D41F28" w:rsidRDefault="003249F3" w:rsidP="00D41F28">
                    <w:pPr>
                      <w:spacing w:line="120" w:lineRule="atLeast"/>
                      <w:rPr>
                        <w:sz w:val="10"/>
                        <w:szCs w:val="1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eastAsia="Arial" w:hAnsi="Arial" w:cs="Arial"/>
        <w:noProof/>
        <w:spacing w:val="15"/>
        <w:sz w:val="16"/>
        <w:szCs w:val="1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EA20E9B" wp14:editId="4246DEE4">
              <wp:simplePos x="0" y="0"/>
              <wp:positionH relativeFrom="column">
                <wp:posOffset>-42545</wp:posOffset>
              </wp:positionH>
              <wp:positionV relativeFrom="paragraph">
                <wp:posOffset>-284480</wp:posOffset>
              </wp:positionV>
              <wp:extent cx="5365750" cy="748665"/>
              <wp:effectExtent l="0" t="0" r="0" b="0"/>
              <wp:wrapNone/>
              <wp:docPr id="1075017233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65750" cy="74866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4931A595" w14:textId="77777777" w:rsidR="00B64959" w:rsidRDefault="00B64959" w:rsidP="00B64959">
                          <w:pPr>
                            <w:spacing w:line="260" w:lineRule="atLeast"/>
                            <w:rPr>
                              <w:rFonts w:ascii="Pretty SemiBold" w:hAnsi="Pretty SemiBold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10AA1D66" w14:textId="77777777" w:rsidR="00B64959" w:rsidRPr="00115D74" w:rsidRDefault="00B64959" w:rsidP="00B64959">
                          <w:pPr>
                            <w:spacing w:line="260" w:lineRule="atLeast"/>
                            <w:rPr>
                              <w:rFonts w:ascii="Pretty SemiBold" w:hAnsi="Pretty SemiBol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115D74">
                            <w:rPr>
                              <w:rFonts w:ascii="Pretty SemiBold" w:hAnsi="Pretty SemiBold"/>
                              <w:b/>
                              <w:bCs/>
                              <w:sz w:val="18"/>
                              <w:szCs w:val="18"/>
                            </w:rPr>
                            <w:t>Archicom S.A.</w:t>
                          </w:r>
                        </w:p>
                        <w:p w14:paraId="6936847B" w14:textId="77777777" w:rsidR="008973DE" w:rsidRDefault="008973DE" w:rsidP="008973DE">
                          <w:pPr>
                            <w:pStyle w:val="BodyGillSans0"/>
                            <w:rPr>
                              <w:rFonts w:ascii="Pretty" w:hAnsi="Pretty"/>
                              <w:sz w:val="18"/>
                              <w:szCs w:val="18"/>
                            </w:rPr>
                          </w:pPr>
                          <w:r w:rsidRPr="00115D74">
                            <w:rPr>
                              <w:rFonts w:ascii="Pretty" w:hAnsi="Pretty"/>
                              <w:sz w:val="18"/>
                              <w:szCs w:val="18"/>
                            </w:rPr>
                            <w:t>Powstańców Śląskich 9</w:t>
                          </w:r>
                        </w:p>
                        <w:p w14:paraId="6B8545E3" w14:textId="77777777" w:rsidR="008973DE" w:rsidRPr="00115D74" w:rsidRDefault="008973DE" w:rsidP="008973DE">
                          <w:pPr>
                            <w:pStyle w:val="BodyGillSans0"/>
                            <w:rPr>
                              <w:rFonts w:ascii="Pretty" w:hAnsi="Pretty"/>
                              <w:sz w:val="18"/>
                              <w:szCs w:val="18"/>
                            </w:rPr>
                          </w:pPr>
                          <w:r w:rsidRPr="00115D74">
                            <w:rPr>
                              <w:rFonts w:ascii="Pretty" w:hAnsi="Pretty"/>
                              <w:sz w:val="18"/>
                              <w:szCs w:val="18"/>
                            </w:rPr>
                            <w:t>53-332 Wrocław</w:t>
                          </w:r>
                        </w:p>
                        <w:p w14:paraId="72D7022F" w14:textId="77777777" w:rsidR="008973DE" w:rsidRPr="00115D74" w:rsidRDefault="008973DE" w:rsidP="008973DE">
                          <w:pPr>
                            <w:pStyle w:val="BodyGillSans0"/>
                            <w:rPr>
                              <w:rFonts w:ascii="Pretty" w:hAnsi="Pretty"/>
                              <w:sz w:val="18"/>
                              <w:szCs w:val="18"/>
                            </w:rPr>
                          </w:pPr>
                        </w:p>
                        <w:p w14:paraId="3D7BB47E" w14:textId="77777777" w:rsidR="008973DE" w:rsidRPr="00115D74" w:rsidRDefault="008973DE" w:rsidP="00115D74">
                          <w:pPr>
                            <w:spacing w:line="260" w:lineRule="atLeast"/>
                            <w:rPr>
                              <w:rFonts w:ascii="Pretty SemiBold" w:hAnsi="Pretty SemiBold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  <w:p w14:paraId="4DC82382" w14:textId="77777777" w:rsidR="003249F3" w:rsidRPr="00115D74" w:rsidRDefault="003249F3" w:rsidP="00115D74">
                          <w:pPr>
                            <w:pStyle w:val="BodyGillSans0"/>
                            <w:rPr>
                              <w:rFonts w:ascii="Pretty" w:hAnsi="Pretty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A20E9B" id="Pole tekstowe 7" o:spid="_x0000_s1029" type="#_x0000_t202" style="position:absolute;left:0;text-align:left;margin-left:-3.35pt;margin-top:-22.4pt;width:422.5pt;height:5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" filled="f" stroked="f" strokeweight="1pt">
              <v:stroke miterlimit="4"/>
              <v:textbox inset="4pt,4pt,4pt,4pt">
                <w:txbxContent>
                  <w:p w14:paraId="4931A595" w14:textId="77777777" w:rsidR="00B64959" w:rsidRDefault="00B64959" w:rsidP="00B64959">
                    <w:pPr>
                      <w:spacing w:line="260" w:lineRule="atLeast"/>
                      <w:rPr>
                        <w:rFonts w:ascii="Pretty SemiBold" w:hAnsi="Pretty SemiBold"/>
                        <w:b/>
                        <w:bCs/>
                        <w:sz w:val="18"/>
                        <w:szCs w:val="18"/>
                      </w:rPr>
                    </w:pPr>
                  </w:p>
                  <w:p w14:paraId="10AA1D66" w14:textId="77777777" w:rsidR="00B64959" w:rsidRPr="00115D74" w:rsidRDefault="00B64959" w:rsidP="00B64959">
                    <w:pPr>
                      <w:spacing w:line="260" w:lineRule="atLeast"/>
                      <w:rPr>
                        <w:rFonts w:ascii="Pretty SemiBold" w:hAnsi="Pretty SemiBold"/>
                        <w:b/>
                        <w:bCs/>
                        <w:sz w:val="18"/>
                        <w:szCs w:val="18"/>
                      </w:rPr>
                    </w:pPr>
                    <w:r w:rsidRPr="00115D74">
                      <w:rPr>
                        <w:rFonts w:ascii="Pretty SemiBold" w:hAnsi="Pretty SemiBold"/>
                        <w:b/>
                        <w:bCs/>
                        <w:sz w:val="18"/>
                        <w:szCs w:val="18"/>
                      </w:rPr>
                      <w:t>Archicom S.A.</w:t>
                    </w:r>
                  </w:p>
                  <w:p w14:paraId="6936847B" w14:textId="77777777" w:rsidR="008973DE" w:rsidRDefault="008973DE" w:rsidP="008973DE">
                    <w:pPr>
                      <w:pStyle w:val="BodyGillSans0"/>
                      <w:rPr>
                        <w:rFonts w:ascii="Pretty" w:hAnsi="Pretty"/>
                        <w:sz w:val="18"/>
                        <w:szCs w:val="18"/>
                      </w:rPr>
                    </w:pPr>
                    <w:r w:rsidRPr="00115D74">
                      <w:rPr>
                        <w:rFonts w:ascii="Pretty" w:hAnsi="Pretty"/>
                        <w:sz w:val="18"/>
                        <w:szCs w:val="18"/>
                      </w:rPr>
                      <w:t>Powstańców Śląskich 9</w:t>
                    </w:r>
                  </w:p>
                  <w:p w14:paraId="6B8545E3" w14:textId="77777777" w:rsidR="008973DE" w:rsidRPr="00115D74" w:rsidRDefault="008973DE" w:rsidP="008973DE">
                    <w:pPr>
                      <w:pStyle w:val="BodyGillSans0"/>
                      <w:rPr>
                        <w:rFonts w:ascii="Pretty" w:hAnsi="Pretty"/>
                        <w:sz w:val="18"/>
                        <w:szCs w:val="18"/>
                      </w:rPr>
                    </w:pPr>
                    <w:r w:rsidRPr="00115D74">
                      <w:rPr>
                        <w:rFonts w:ascii="Pretty" w:hAnsi="Pretty"/>
                        <w:sz w:val="18"/>
                        <w:szCs w:val="18"/>
                      </w:rPr>
                      <w:t>53-332 Wrocław</w:t>
                    </w:r>
                  </w:p>
                  <w:p w14:paraId="72D7022F" w14:textId="77777777" w:rsidR="008973DE" w:rsidRPr="00115D74" w:rsidRDefault="008973DE" w:rsidP="008973DE">
                    <w:pPr>
                      <w:pStyle w:val="BodyGillSans0"/>
                      <w:rPr>
                        <w:rFonts w:ascii="Pretty" w:hAnsi="Pretty"/>
                        <w:sz w:val="18"/>
                        <w:szCs w:val="18"/>
                      </w:rPr>
                    </w:pPr>
                  </w:p>
                  <w:p w14:paraId="3D7BB47E" w14:textId="77777777" w:rsidR="008973DE" w:rsidRPr="00115D74" w:rsidRDefault="008973DE" w:rsidP="00115D74">
                    <w:pPr>
                      <w:spacing w:line="260" w:lineRule="atLeast"/>
                      <w:rPr>
                        <w:rFonts w:ascii="Pretty SemiBold" w:hAnsi="Pretty SemiBold"/>
                        <w:b/>
                        <w:bCs/>
                        <w:sz w:val="18"/>
                        <w:szCs w:val="18"/>
                      </w:rPr>
                    </w:pPr>
                  </w:p>
                  <w:p w14:paraId="4DC82382" w14:textId="77777777" w:rsidR="003249F3" w:rsidRPr="00115D74" w:rsidRDefault="003249F3" w:rsidP="00115D74">
                    <w:pPr>
                      <w:pStyle w:val="BodyGillSans0"/>
                      <w:rPr>
                        <w:rFonts w:ascii="Pretty" w:hAnsi="Pretty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4A10C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DEAE0E" wp14:editId="5DC82F71">
              <wp:simplePos x="0" y="0"/>
              <wp:positionH relativeFrom="column">
                <wp:posOffset>5479761</wp:posOffset>
              </wp:positionH>
              <wp:positionV relativeFrom="paragraph">
                <wp:posOffset>150495</wp:posOffset>
              </wp:positionV>
              <wp:extent cx="1325880" cy="628650"/>
              <wp:effectExtent l="0" t="0" r="0" b="0"/>
              <wp:wrapNone/>
              <wp:docPr id="1303441715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5880" cy="6286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49AFCC36" w14:textId="77777777" w:rsidR="003249F3" w:rsidRPr="00A96F6A" w:rsidRDefault="003249F3" w:rsidP="00310C4B">
                          <w:pPr>
                            <w:jc w:val="right"/>
                            <w:rPr>
                              <w:rFonts w:ascii="Pretty SemiBold" w:hAnsi="Pretty SemiBold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A96F6A">
                            <w:rPr>
                              <w:rFonts w:ascii="Pretty SemiBold" w:hAnsi="Pretty SemiBold"/>
                              <w:b/>
                              <w:bCs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DEAE0E" id="Pole tekstowe 6" o:spid="_x0000_s1030" type="#_x0000_t202" style="position:absolute;left:0;text-align:left;margin-left:431.5pt;margin-top:11.85pt;width:104.4pt;height:4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" filled="f" stroked="f" strokeweight="1pt">
              <v:stroke miterlimit="4"/>
              <v:textbox style="mso-fit-shape-to-text:t" inset="4pt,4pt,4pt,4pt">
                <w:txbxContent>
                  <w:p w14:paraId="49AFCC36" w14:textId="77777777" w:rsidR="003249F3" w:rsidRPr="00A96F6A" w:rsidRDefault="003249F3" w:rsidP="00310C4B">
                    <w:pPr>
                      <w:jc w:val="right"/>
                      <w:rPr>
                        <w:rFonts w:ascii="Pretty SemiBold" w:hAnsi="Pretty SemiBold"/>
                        <w:b/>
                        <w:bCs/>
                        <w:sz w:val="32"/>
                        <w:szCs w:val="32"/>
                      </w:rPr>
                    </w:pPr>
                    <w:r w:rsidRPr="00A96F6A">
                      <w:rPr>
                        <w:rFonts w:ascii="Pretty SemiBold" w:hAnsi="Pretty SemiBold"/>
                        <w:b/>
                        <w:bCs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Style w:val="Numerstrony"/>
        </w:rPr>
        <w:id w:val="240996607"/>
        <w:docPartObj>
          <w:docPartGallery w:val="Page Numbers (Bottom of Page)"/>
          <w:docPartUnique/>
        </w:docPartObj>
      </w:sdtPr>
      <w:sdtEndPr>
        <w:rPr>
          <w:rStyle w:val="Numerstrony"/>
        </w:rPr>
      </w:sdtEndPr>
      <w:sdtContent/>
    </w:sdt>
  </w:p>
  <w:p w14:paraId="783A080F" w14:textId="77777777" w:rsidR="00DB7D24" w:rsidRPr="00C10326" w:rsidRDefault="00DB7D24" w:rsidP="0051173F">
    <w:pPr>
      <w:rPr>
        <w:rFonts w:ascii="Arial" w:eastAsia="Arial" w:hAnsi="Arial" w:cs="Arial"/>
        <w:spacing w:val="15"/>
        <w:sz w:val="16"/>
        <w:szCs w:val="16"/>
      </w:rPr>
    </w:pPr>
  </w:p>
  <w:p w14:paraId="65541C7C" w14:textId="77777777" w:rsidR="00094518" w:rsidRDefault="00094518" w:rsidP="0051173F"/>
  <w:p w14:paraId="66D5B6C2" w14:textId="77777777" w:rsidR="00094518" w:rsidRDefault="00094518" w:rsidP="0051173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20C4A" w14:textId="77777777" w:rsidR="00F01F0F" w:rsidRDefault="00F01F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B43A3" w14:textId="77777777" w:rsidR="005B213C" w:rsidRDefault="005B213C" w:rsidP="0051173F">
      <w:r>
        <w:separator/>
      </w:r>
    </w:p>
    <w:p w14:paraId="628E8ACC" w14:textId="77777777" w:rsidR="005B213C" w:rsidRDefault="005B213C" w:rsidP="0051173F"/>
    <w:p w14:paraId="116F91FF" w14:textId="77777777" w:rsidR="005B213C" w:rsidRDefault="005B213C" w:rsidP="0051173F"/>
  </w:footnote>
  <w:footnote w:type="continuationSeparator" w:id="0">
    <w:p w14:paraId="4C5EBDC3" w14:textId="77777777" w:rsidR="005B213C" w:rsidRDefault="005B213C" w:rsidP="0051173F">
      <w:r>
        <w:continuationSeparator/>
      </w:r>
    </w:p>
    <w:p w14:paraId="69A2C44B" w14:textId="77777777" w:rsidR="005B213C" w:rsidRDefault="005B213C" w:rsidP="0051173F"/>
    <w:p w14:paraId="24517366" w14:textId="77777777" w:rsidR="005B213C" w:rsidRDefault="005B213C" w:rsidP="005117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3ADAB" w14:textId="77777777" w:rsidR="00F01F0F" w:rsidRDefault="00F01F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DDD3" w14:textId="77777777" w:rsidR="00DB7D24" w:rsidRDefault="00EE7203" w:rsidP="0051173F">
    <w:r>
      <w:rPr>
        <w:rFonts w:ascii="Pretty Bold" w:hAnsi="Pretty Bold" w:cs="Pretty Bold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9576F66" wp14:editId="7A594410">
              <wp:simplePos x="0" y="0"/>
              <wp:positionH relativeFrom="column">
                <wp:posOffset>-52119</wp:posOffset>
              </wp:positionH>
              <wp:positionV relativeFrom="paragraph">
                <wp:posOffset>-146685</wp:posOffset>
              </wp:positionV>
              <wp:extent cx="2955925" cy="212725"/>
              <wp:effectExtent l="0" t="0" r="0" b="0"/>
              <wp:wrapNone/>
              <wp:docPr id="224551337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5925" cy="2127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55E35FBE" w14:textId="77777777" w:rsidR="003249F3" w:rsidRPr="00601E9A" w:rsidRDefault="003249F3" w:rsidP="0051173F">
                          <w:pPr>
                            <w:pStyle w:val="body0"/>
                            <w:rPr>
                              <w:rFonts w:ascii="Pretty" w:hAnsi="Pretty"/>
                              <w:sz w:val="17"/>
                              <w:szCs w:val="17"/>
                            </w:rPr>
                          </w:pPr>
                          <w:r w:rsidRPr="00601E9A">
                            <w:rPr>
                              <w:rFonts w:ascii="Pretty" w:hAnsi="Pretty"/>
                              <w:color w:val="0626A9"/>
                              <w:sz w:val="17"/>
                              <w:szCs w:val="17"/>
                            </w:rPr>
                            <w:t xml:space="preserve">Wrocław </w:t>
                          </w:r>
                          <w:r w:rsidRPr="00601E9A">
                            <w:rPr>
                              <w:rFonts w:ascii="Pretty" w:hAnsi="Pretty"/>
                              <w:color w:val="A8C9E9"/>
                              <w:sz w:val="17"/>
                              <w:szCs w:val="17"/>
                            </w:rPr>
                            <w:t>|</w:t>
                          </w:r>
                          <w:r w:rsidRPr="00601E9A">
                            <w:rPr>
                              <w:rFonts w:ascii="Pretty" w:hAnsi="Pretty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601E9A">
                            <w:rPr>
                              <w:rFonts w:ascii="Pretty" w:hAnsi="Pretty"/>
                              <w:color w:val="0626A9"/>
                              <w:sz w:val="17"/>
                              <w:szCs w:val="17"/>
                            </w:rPr>
                            <w:t xml:space="preserve">Warszawa </w:t>
                          </w:r>
                          <w:r w:rsidRPr="00601E9A">
                            <w:rPr>
                              <w:rFonts w:ascii="Pretty" w:hAnsi="Pretty"/>
                              <w:color w:val="A8C9E9"/>
                              <w:sz w:val="17"/>
                              <w:szCs w:val="17"/>
                            </w:rPr>
                            <w:t>|</w:t>
                          </w:r>
                          <w:r w:rsidRPr="00601E9A">
                            <w:rPr>
                              <w:rFonts w:ascii="Pretty" w:hAnsi="Pretty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601E9A">
                            <w:rPr>
                              <w:rFonts w:ascii="Pretty" w:hAnsi="Pretty"/>
                              <w:color w:val="0626A9"/>
                              <w:sz w:val="17"/>
                              <w:szCs w:val="17"/>
                            </w:rPr>
                            <w:t xml:space="preserve">Poznań </w:t>
                          </w:r>
                          <w:r w:rsidRPr="00601E9A">
                            <w:rPr>
                              <w:rFonts w:ascii="Pretty" w:hAnsi="Pretty"/>
                              <w:color w:val="A8C9E9"/>
                              <w:sz w:val="17"/>
                              <w:szCs w:val="17"/>
                            </w:rPr>
                            <w:t>|</w:t>
                          </w:r>
                          <w:r w:rsidRPr="00601E9A">
                            <w:rPr>
                              <w:rFonts w:ascii="Pretty" w:hAnsi="Pretty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601E9A">
                            <w:rPr>
                              <w:rFonts w:ascii="Pretty" w:hAnsi="Pretty"/>
                              <w:color w:val="0626A9"/>
                              <w:sz w:val="17"/>
                              <w:szCs w:val="17"/>
                            </w:rPr>
                            <w:t xml:space="preserve">Łódź </w:t>
                          </w:r>
                          <w:r w:rsidRPr="00601E9A">
                            <w:rPr>
                              <w:rFonts w:ascii="Pretty" w:hAnsi="Pretty"/>
                              <w:color w:val="A8C9E9"/>
                              <w:sz w:val="17"/>
                              <w:szCs w:val="17"/>
                            </w:rPr>
                            <w:t>|</w:t>
                          </w:r>
                          <w:r w:rsidRPr="00601E9A">
                            <w:rPr>
                              <w:rFonts w:ascii="Pretty" w:hAnsi="Pretty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601E9A">
                            <w:rPr>
                              <w:rFonts w:ascii="Pretty" w:hAnsi="Pretty"/>
                              <w:color w:val="0626A9"/>
                              <w:sz w:val="17"/>
                              <w:szCs w:val="17"/>
                            </w:rPr>
                            <w:t>Kraków</w:t>
                          </w:r>
                          <w:r w:rsidRPr="00601E9A">
                            <w:rPr>
                              <w:rFonts w:ascii="Pretty" w:hAnsi="Pretty"/>
                              <w:color w:val="A8C9E9"/>
                              <w:sz w:val="17"/>
                              <w:szCs w:val="17"/>
                            </w:rPr>
                            <w:t xml:space="preserve"> | </w:t>
                          </w:r>
                          <w:r w:rsidRPr="00601E9A">
                            <w:rPr>
                              <w:rFonts w:ascii="Pretty" w:hAnsi="Pretty"/>
                              <w:color w:val="0626A9"/>
                              <w:sz w:val="17"/>
                              <w:szCs w:val="17"/>
                            </w:rPr>
                            <w:t>Katowice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76F66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left:0;text-align:left;margin-left:-4.1pt;margin-top:-11.55pt;width:232.75pt;height:16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" filled="f" stroked="f" strokeweight="1pt">
              <v:stroke miterlimit="4"/>
              <v:textbox style="mso-fit-shape-to-text:t" inset="4pt,4pt,4pt,4pt">
                <w:txbxContent>
                  <w:p w14:paraId="55E35FBE" w14:textId="77777777" w:rsidR="003249F3" w:rsidRPr="00601E9A" w:rsidRDefault="003249F3" w:rsidP="0051173F">
                    <w:pPr>
                      <w:pStyle w:val="body0"/>
                      <w:rPr>
                        <w:rFonts w:ascii="Pretty" w:hAnsi="Pretty"/>
                        <w:sz w:val="17"/>
                        <w:szCs w:val="17"/>
                      </w:rPr>
                    </w:pPr>
                    <w:r w:rsidRPr="00601E9A">
                      <w:rPr>
                        <w:rFonts w:ascii="Pretty" w:hAnsi="Pretty"/>
                        <w:color w:val="0626A9"/>
                        <w:sz w:val="17"/>
                        <w:szCs w:val="17"/>
                      </w:rPr>
                      <w:t xml:space="preserve">Wrocław </w:t>
                    </w:r>
                    <w:r w:rsidRPr="00601E9A">
                      <w:rPr>
                        <w:rFonts w:ascii="Pretty" w:hAnsi="Pretty"/>
                        <w:color w:val="A8C9E9"/>
                        <w:sz w:val="17"/>
                        <w:szCs w:val="17"/>
                      </w:rPr>
                      <w:t>|</w:t>
                    </w:r>
                    <w:r w:rsidRPr="00601E9A">
                      <w:rPr>
                        <w:rFonts w:ascii="Pretty" w:hAnsi="Pretty"/>
                        <w:sz w:val="17"/>
                        <w:szCs w:val="17"/>
                      </w:rPr>
                      <w:t xml:space="preserve"> </w:t>
                    </w:r>
                    <w:r w:rsidRPr="00601E9A">
                      <w:rPr>
                        <w:rFonts w:ascii="Pretty" w:hAnsi="Pretty"/>
                        <w:color w:val="0626A9"/>
                        <w:sz w:val="17"/>
                        <w:szCs w:val="17"/>
                      </w:rPr>
                      <w:t xml:space="preserve">Warszawa </w:t>
                    </w:r>
                    <w:r w:rsidRPr="00601E9A">
                      <w:rPr>
                        <w:rFonts w:ascii="Pretty" w:hAnsi="Pretty"/>
                        <w:color w:val="A8C9E9"/>
                        <w:sz w:val="17"/>
                        <w:szCs w:val="17"/>
                      </w:rPr>
                      <w:t>|</w:t>
                    </w:r>
                    <w:r w:rsidRPr="00601E9A">
                      <w:rPr>
                        <w:rFonts w:ascii="Pretty" w:hAnsi="Pretty"/>
                        <w:sz w:val="17"/>
                        <w:szCs w:val="17"/>
                      </w:rPr>
                      <w:t xml:space="preserve"> </w:t>
                    </w:r>
                    <w:r w:rsidRPr="00601E9A">
                      <w:rPr>
                        <w:rFonts w:ascii="Pretty" w:hAnsi="Pretty"/>
                        <w:color w:val="0626A9"/>
                        <w:sz w:val="17"/>
                        <w:szCs w:val="17"/>
                      </w:rPr>
                      <w:t xml:space="preserve">Poznań </w:t>
                    </w:r>
                    <w:r w:rsidRPr="00601E9A">
                      <w:rPr>
                        <w:rFonts w:ascii="Pretty" w:hAnsi="Pretty"/>
                        <w:color w:val="A8C9E9"/>
                        <w:sz w:val="17"/>
                        <w:szCs w:val="17"/>
                      </w:rPr>
                      <w:t>|</w:t>
                    </w:r>
                    <w:r w:rsidRPr="00601E9A">
                      <w:rPr>
                        <w:rFonts w:ascii="Pretty" w:hAnsi="Pretty"/>
                        <w:sz w:val="17"/>
                        <w:szCs w:val="17"/>
                      </w:rPr>
                      <w:t xml:space="preserve"> </w:t>
                    </w:r>
                    <w:r w:rsidRPr="00601E9A">
                      <w:rPr>
                        <w:rFonts w:ascii="Pretty" w:hAnsi="Pretty"/>
                        <w:color w:val="0626A9"/>
                        <w:sz w:val="17"/>
                        <w:szCs w:val="17"/>
                      </w:rPr>
                      <w:t xml:space="preserve">Łódź </w:t>
                    </w:r>
                    <w:r w:rsidRPr="00601E9A">
                      <w:rPr>
                        <w:rFonts w:ascii="Pretty" w:hAnsi="Pretty"/>
                        <w:color w:val="A8C9E9"/>
                        <w:sz w:val="17"/>
                        <w:szCs w:val="17"/>
                      </w:rPr>
                      <w:t>|</w:t>
                    </w:r>
                    <w:r w:rsidRPr="00601E9A">
                      <w:rPr>
                        <w:rFonts w:ascii="Pretty" w:hAnsi="Pretty"/>
                        <w:sz w:val="17"/>
                        <w:szCs w:val="17"/>
                      </w:rPr>
                      <w:t xml:space="preserve"> </w:t>
                    </w:r>
                    <w:r w:rsidRPr="00601E9A">
                      <w:rPr>
                        <w:rFonts w:ascii="Pretty" w:hAnsi="Pretty"/>
                        <w:color w:val="0626A9"/>
                        <w:sz w:val="17"/>
                        <w:szCs w:val="17"/>
                      </w:rPr>
                      <w:t>Kraków</w:t>
                    </w:r>
                    <w:r w:rsidRPr="00601E9A">
                      <w:rPr>
                        <w:rFonts w:ascii="Pretty" w:hAnsi="Pretty"/>
                        <w:color w:val="A8C9E9"/>
                        <w:sz w:val="17"/>
                        <w:szCs w:val="17"/>
                      </w:rPr>
                      <w:t xml:space="preserve"> | </w:t>
                    </w:r>
                    <w:r w:rsidRPr="00601E9A">
                      <w:rPr>
                        <w:rFonts w:ascii="Pretty" w:hAnsi="Pretty"/>
                        <w:color w:val="0626A9"/>
                        <w:sz w:val="17"/>
                        <w:szCs w:val="17"/>
                      </w:rPr>
                      <w:t>Katowice</w:t>
                    </w:r>
                  </w:p>
                </w:txbxContent>
              </v:textbox>
            </v:shape>
          </w:pict>
        </mc:Fallback>
      </mc:AlternateContent>
    </w:r>
    <w:r w:rsidRPr="003249F3">
      <w:rPr>
        <w:noProof/>
      </w:rPr>
      <w:drawing>
        <wp:anchor distT="0" distB="0" distL="114300" distR="114300" simplePos="0" relativeHeight="251654144" behindDoc="0" locked="0" layoutInCell="1" allowOverlap="1" wp14:anchorId="2AA63041" wp14:editId="4F5D1DA3">
          <wp:simplePos x="0" y="0"/>
          <wp:positionH relativeFrom="column">
            <wp:posOffset>5455285</wp:posOffset>
          </wp:positionH>
          <wp:positionV relativeFrom="paragraph">
            <wp:posOffset>-88719</wp:posOffset>
          </wp:positionV>
          <wp:extent cx="1282700" cy="241300"/>
          <wp:effectExtent l="0" t="0" r="0" b="0"/>
          <wp:wrapNone/>
          <wp:docPr id="199140673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8044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DCE65A" w14:textId="77777777" w:rsidR="00094518" w:rsidRDefault="00094518" w:rsidP="0051173F"/>
  <w:p w14:paraId="4B7DB481" w14:textId="77777777" w:rsidR="00094518" w:rsidRDefault="00094518" w:rsidP="0051173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39F6F" w14:textId="77777777" w:rsidR="00F01F0F" w:rsidRDefault="00F01F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6F03F2"/>
    <w:multiLevelType w:val="hybridMultilevel"/>
    <w:tmpl w:val="DC902B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204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D24"/>
    <w:rsid w:val="00007B8A"/>
    <w:rsid w:val="00015877"/>
    <w:rsid w:val="000223BE"/>
    <w:rsid w:val="00071913"/>
    <w:rsid w:val="00086B93"/>
    <w:rsid w:val="00094518"/>
    <w:rsid w:val="000A0335"/>
    <w:rsid w:val="000A3493"/>
    <w:rsid w:val="000C1AC2"/>
    <w:rsid w:val="000C5FF9"/>
    <w:rsid w:val="000C6A4D"/>
    <w:rsid w:val="000D2937"/>
    <w:rsid w:val="000F4500"/>
    <w:rsid w:val="00115D74"/>
    <w:rsid w:val="00141B2D"/>
    <w:rsid w:val="001448C7"/>
    <w:rsid w:val="00146348"/>
    <w:rsid w:val="00164C94"/>
    <w:rsid w:val="00183E17"/>
    <w:rsid w:val="001B2F98"/>
    <w:rsid w:val="001B4125"/>
    <w:rsid w:val="001E5E7D"/>
    <w:rsid w:val="001F533F"/>
    <w:rsid w:val="001F635D"/>
    <w:rsid w:val="002038B6"/>
    <w:rsid w:val="00225030"/>
    <w:rsid w:val="002479A7"/>
    <w:rsid w:val="00255661"/>
    <w:rsid w:val="002617BA"/>
    <w:rsid w:val="00290F21"/>
    <w:rsid w:val="00293CD8"/>
    <w:rsid w:val="002B1AC3"/>
    <w:rsid w:val="002C0EA7"/>
    <w:rsid w:val="002E0E62"/>
    <w:rsid w:val="00310C4B"/>
    <w:rsid w:val="003112B7"/>
    <w:rsid w:val="00317679"/>
    <w:rsid w:val="0032093B"/>
    <w:rsid w:val="003249F3"/>
    <w:rsid w:val="00371298"/>
    <w:rsid w:val="003B4EB8"/>
    <w:rsid w:val="003B5F22"/>
    <w:rsid w:val="003C77BF"/>
    <w:rsid w:val="003E7461"/>
    <w:rsid w:val="003F6C5F"/>
    <w:rsid w:val="0040233A"/>
    <w:rsid w:val="004308B9"/>
    <w:rsid w:val="00454137"/>
    <w:rsid w:val="00464649"/>
    <w:rsid w:val="0047088C"/>
    <w:rsid w:val="00492A14"/>
    <w:rsid w:val="004A10CB"/>
    <w:rsid w:val="004A2D36"/>
    <w:rsid w:val="004C4206"/>
    <w:rsid w:val="0051173F"/>
    <w:rsid w:val="00530F85"/>
    <w:rsid w:val="00532AFD"/>
    <w:rsid w:val="0055154E"/>
    <w:rsid w:val="00551F6D"/>
    <w:rsid w:val="00554343"/>
    <w:rsid w:val="0058221D"/>
    <w:rsid w:val="00587DD1"/>
    <w:rsid w:val="005B213C"/>
    <w:rsid w:val="005C6DF6"/>
    <w:rsid w:val="005E08D2"/>
    <w:rsid w:val="006017D0"/>
    <w:rsid w:val="00601E9A"/>
    <w:rsid w:val="0060351D"/>
    <w:rsid w:val="0064687C"/>
    <w:rsid w:val="00654EDB"/>
    <w:rsid w:val="00660E44"/>
    <w:rsid w:val="00665E80"/>
    <w:rsid w:val="006666E7"/>
    <w:rsid w:val="00684EA5"/>
    <w:rsid w:val="006D01DF"/>
    <w:rsid w:val="007350F9"/>
    <w:rsid w:val="00752004"/>
    <w:rsid w:val="0078582D"/>
    <w:rsid w:val="00793A96"/>
    <w:rsid w:val="007F0695"/>
    <w:rsid w:val="00800774"/>
    <w:rsid w:val="0080790E"/>
    <w:rsid w:val="00845855"/>
    <w:rsid w:val="008558A6"/>
    <w:rsid w:val="0086795D"/>
    <w:rsid w:val="00882BF8"/>
    <w:rsid w:val="008973DE"/>
    <w:rsid w:val="008D0806"/>
    <w:rsid w:val="008D1C50"/>
    <w:rsid w:val="0094777D"/>
    <w:rsid w:val="00967067"/>
    <w:rsid w:val="00967DAF"/>
    <w:rsid w:val="00970773"/>
    <w:rsid w:val="009741B5"/>
    <w:rsid w:val="00975F79"/>
    <w:rsid w:val="009C4DB2"/>
    <w:rsid w:val="009C5620"/>
    <w:rsid w:val="009E499B"/>
    <w:rsid w:val="00A23D77"/>
    <w:rsid w:val="00A462D1"/>
    <w:rsid w:val="00A55D06"/>
    <w:rsid w:val="00A849BA"/>
    <w:rsid w:val="00A96F6A"/>
    <w:rsid w:val="00AC15DD"/>
    <w:rsid w:val="00AD03FE"/>
    <w:rsid w:val="00AD0B40"/>
    <w:rsid w:val="00AD640C"/>
    <w:rsid w:val="00AF22A8"/>
    <w:rsid w:val="00B14DF5"/>
    <w:rsid w:val="00B158A9"/>
    <w:rsid w:val="00B16268"/>
    <w:rsid w:val="00B461AB"/>
    <w:rsid w:val="00B56657"/>
    <w:rsid w:val="00B64959"/>
    <w:rsid w:val="00B83781"/>
    <w:rsid w:val="00BB257C"/>
    <w:rsid w:val="00BB5A64"/>
    <w:rsid w:val="00C013C5"/>
    <w:rsid w:val="00C10326"/>
    <w:rsid w:val="00C14B9B"/>
    <w:rsid w:val="00C26CD1"/>
    <w:rsid w:val="00C73CC6"/>
    <w:rsid w:val="00C90564"/>
    <w:rsid w:val="00C968C5"/>
    <w:rsid w:val="00CD1CE1"/>
    <w:rsid w:val="00D05812"/>
    <w:rsid w:val="00D41F28"/>
    <w:rsid w:val="00D6671C"/>
    <w:rsid w:val="00DB7D24"/>
    <w:rsid w:val="00DC713B"/>
    <w:rsid w:val="00DC7368"/>
    <w:rsid w:val="00E16664"/>
    <w:rsid w:val="00E52AEA"/>
    <w:rsid w:val="00E77C80"/>
    <w:rsid w:val="00E842CE"/>
    <w:rsid w:val="00E871D0"/>
    <w:rsid w:val="00E910F6"/>
    <w:rsid w:val="00E9562D"/>
    <w:rsid w:val="00EB229B"/>
    <w:rsid w:val="00ED794C"/>
    <w:rsid w:val="00EE2C87"/>
    <w:rsid w:val="00EE3EE7"/>
    <w:rsid w:val="00EE7203"/>
    <w:rsid w:val="00EF5F2F"/>
    <w:rsid w:val="00F01F0F"/>
    <w:rsid w:val="00F32BB7"/>
    <w:rsid w:val="00F57E91"/>
    <w:rsid w:val="00F65A58"/>
    <w:rsid w:val="00F73366"/>
    <w:rsid w:val="00F73CB9"/>
    <w:rsid w:val="00F97466"/>
    <w:rsid w:val="00FB0BA3"/>
    <w:rsid w:val="00FD7912"/>
    <w:rsid w:val="00FF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A9B918"/>
  <w15:docId w15:val="{324A138A-D78A-4642-B2D2-D1A9BAE2F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7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40" w:lineRule="atLeast"/>
      <w:jc w:val="both"/>
      <w:textAlignment w:val="center"/>
    </w:pPr>
    <w:rPr>
      <w:rFonts w:ascii="Pretty" w:hAnsi="Pretty" w:cs="Pretty"/>
      <w:color w:val="0626A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EAD">
    <w:name w:val="LEAD"/>
    <w:basedOn w:val="Normalny"/>
    <w:qFormat/>
    <w:rsid w:val="0051173F"/>
    <w:rPr>
      <w:rFonts w:ascii="Pretty Bold" w:hAnsi="Pretty Bold" w:cs="Pretty Bold"/>
      <w:b/>
      <w:bCs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CKGROUNDER">
    <w:name w:val="BACKGROUNDER"/>
    <w:basedOn w:val="Normalny"/>
    <w:qFormat/>
    <w:rsid w:val="0051173F"/>
    <w:pPr>
      <w:spacing w:line="190" w:lineRule="atLeast"/>
    </w:pPr>
    <w:rPr>
      <w:sz w:val="16"/>
      <w:szCs w:val="16"/>
    </w:r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AKAPIT">
    <w:name w:val="AKAPIT"/>
    <w:basedOn w:val="Body"/>
    <w:qFormat/>
    <w:rsid w:val="0051173F"/>
    <w:pPr>
      <w:spacing w:line="240" w:lineRule="atLeast"/>
    </w:pPr>
    <w:rPr>
      <w:rFonts w:ascii="Pretty" w:hAnsi="Pretty" w:cs="Pretty"/>
    </w:rPr>
  </w:style>
  <w:style w:type="paragraph" w:styleId="Nagwek">
    <w:name w:val="header"/>
    <w:basedOn w:val="Normalny"/>
    <w:link w:val="NagwekZnak"/>
    <w:uiPriority w:val="99"/>
    <w:unhideWhenUsed/>
    <w:rsid w:val="005117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173F"/>
    <w:rPr>
      <w:rFonts w:ascii="Pretty" w:hAnsi="Pretty" w:cs="Pretty"/>
      <w:color w:val="0626A9"/>
    </w:rPr>
  </w:style>
  <w:style w:type="paragraph" w:styleId="Stopka">
    <w:name w:val="footer"/>
    <w:basedOn w:val="Normalny"/>
    <w:link w:val="StopkaZnak"/>
    <w:uiPriority w:val="99"/>
    <w:unhideWhenUsed/>
    <w:rsid w:val="005117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173F"/>
    <w:rPr>
      <w:rFonts w:ascii="Pretty" w:hAnsi="Pretty" w:cs="Pretty"/>
      <w:color w:val="0626A9"/>
    </w:rPr>
  </w:style>
  <w:style w:type="paragraph" w:customStyle="1" w:styleId="body0">
    <w:name w:val="body"/>
    <w:basedOn w:val="Normalny"/>
    <w:uiPriority w:val="99"/>
    <w:rsid w:val="001E5E7D"/>
    <w:pPr>
      <w:spacing w:line="288" w:lineRule="auto"/>
    </w:pPr>
    <w:rPr>
      <w:rFonts w:ascii="PrettyVar-Regular" w:hAnsi="PrettyVar-Regular" w:cs="PrettyVar-Regular"/>
      <w:color w:val="0005FF"/>
    </w:rPr>
  </w:style>
  <w:style w:type="paragraph" w:customStyle="1" w:styleId="Body">
    <w:name w:val="Body"/>
    <w:basedOn w:val="body0"/>
    <w:uiPriority w:val="99"/>
    <w:rsid w:val="001E5E7D"/>
    <w:rPr>
      <w:color w:val="0626A9"/>
    </w:rPr>
  </w:style>
  <w:style w:type="paragraph" w:customStyle="1" w:styleId="bodyGillSans">
    <w:name w:val="body (Gill Sans)"/>
    <w:basedOn w:val="Normalny"/>
    <w:uiPriority w:val="99"/>
    <w:rsid w:val="002038B6"/>
    <w:pPr>
      <w:spacing w:line="288" w:lineRule="auto"/>
    </w:pPr>
    <w:rPr>
      <w:rFonts w:ascii="PrettyVar-Regular" w:hAnsi="PrettyVar-Regular" w:cs="PrettyVar-Regular"/>
      <w:color w:val="0005FF"/>
    </w:rPr>
  </w:style>
  <w:style w:type="paragraph" w:customStyle="1" w:styleId="BodyGillSans0">
    <w:name w:val="Body (Gill Sans)"/>
    <w:basedOn w:val="bodyGillSans"/>
    <w:uiPriority w:val="99"/>
    <w:rsid w:val="009741B5"/>
    <w:pPr>
      <w:spacing w:line="260" w:lineRule="atLeast"/>
    </w:pPr>
    <w:rPr>
      <w:rFonts w:ascii="Gill Sans" w:hAnsi="Gill Sans" w:cs="Gill Sans"/>
      <w:color w:val="0626A9"/>
      <w:spacing w:val="2"/>
    </w:rPr>
  </w:style>
  <w:style w:type="character" w:styleId="Numerstrony">
    <w:name w:val="page number"/>
    <w:basedOn w:val="Domylnaczcionkaakapitu"/>
    <w:uiPriority w:val="99"/>
    <w:semiHidden/>
    <w:unhideWhenUsed/>
    <w:rsid w:val="003249F3"/>
  </w:style>
  <w:style w:type="paragraph" w:customStyle="1" w:styleId="TYTU">
    <w:name w:val="TYTUŁ"/>
    <w:basedOn w:val="Normalny"/>
    <w:qFormat/>
    <w:rsid w:val="001B2F98"/>
    <w:rPr>
      <w:noProof/>
    </w:rPr>
  </w:style>
  <w:style w:type="paragraph" w:styleId="Akapitzlist">
    <w:name w:val="List Paragraph"/>
    <w:basedOn w:val="Normalny"/>
    <w:uiPriority w:val="34"/>
    <w:qFormat/>
    <w:rsid w:val="000C6A4D"/>
    <w:pPr>
      <w:autoSpaceDE/>
      <w:autoSpaceDN/>
      <w:adjustRightInd/>
      <w:spacing w:after="160" w:line="259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color w:val="auto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6A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C6A4D"/>
    <w:pPr>
      <w:autoSpaceDE/>
      <w:autoSpaceDN/>
      <w:adjustRightInd/>
      <w:spacing w:after="160" w:line="240" w:lineRule="auto"/>
      <w:jc w:val="left"/>
      <w:textAlignment w:val="auto"/>
    </w:pPr>
    <w:rPr>
      <w:rFonts w:asciiTheme="minorHAnsi" w:eastAsiaTheme="minorHAnsi" w:hAnsiTheme="minorHAnsi" w:cstheme="minorBidi"/>
      <w:color w:val="auto"/>
      <w:kern w:val="2"/>
      <w:bdr w:val="none" w:sz="0" w:space="0" w:color="auto"/>
      <w:lang w:eastAsia="en-US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C6A4D"/>
    <w:rPr>
      <w:rFonts w:asciiTheme="minorHAnsi" w:eastAsiaTheme="minorHAnsi" w:hAnsiTheme="minorHAnsi" w:cstheme="minorBidi"/>
      <w:kern w:val="2"/>
      <w:bdr w:val="none" w:sz="0" w:space="0" w:color="auto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1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31C55B-D9D5-1145-885D-2021DAB682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3602</Characters>
  <Application>Microsoft Office Word</Application>
  <DocSecurity>4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Świętosławski</dc:creator>
  <cp:lastModifiedBy>Anna Stochaj</cp:lastModifiedBy>
  <cp:revision>2</cp:revision>
  <dcterms:created xsi:type="dcterms:W3CDTF">2025-10-16T11:51:00Z</dcterms:created>
  <dcterms:modified xsi:type="dcterms:W3CDTF">2025-10-16T11:51:00Z</dcterms:modified>
</cp:coreProperties>
</file>