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578024" w14:textId="740DFC06" w:rsidR="00A73D7B" w:rsidRPr="00FB69CB" w:rsidRDefault="0049333C" w:rsidP="0049333C">
      <w:pPr>
        <w:ind w:left="-567"/>
        <w:rPr>
          <w:rFonts w:ascii="Roboto Condensed" w:hAnsi="Roboto Condensed"/>
          <w:b/>
          <w:bCs/>
          <w:color w:val="000000" w:themeColor="text1"/>
          <w:sz w:val="40"/>
          <w:szCs w:val="40"/>
        </w:rPr>
      </w:pPr>
      <w:r w:rsidRPr="00FB69CB">
        <w:rPr>
          <w:rFonts w:ascii="Roboto Condensed" w:hAnsi="Roboto Condensed"/>
          <w:noProof/>
          <w:color w:val="49595B"/>
          <w:sz w:val="52"/>
          <w:szCs w:val="52"/>
        </w:rPr>
        <w:drawing>
          <wp:anchor distT="0" distB="0" distL="114300" distR="114300" simplePos="0" relativeHeight="251673600" behindDoc="1" locked="0" layoutInCell="1" allowOverlap="1" wp14:anchorId="05632568" wp14:editId="578A6B7D">
            <wp:simplePos x="0" y="0"/>
            <wp:positionH relativeFrom="column">
              <wp:posOffset>4881563</wp:posOffset>
            </wp:positionH>
            <wp:positionV relativeFrom="page">
              <wp:posOffset>385763</wp:posOffset>
            </wp:positionV>
            <wp:extent cx="1176655" cy="305435"/>
            <wp:effectExtent l="0" t="0" r="444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30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69CB">
        <w:rPr>
          <w:rFonts w:ascii="Roboto Condensed" w:hAnsi="Roboto Condensed"/>
          <w:noProof/>
          <w:sz w:val="20"/>
          <w:szCs w:val="20"/>
        </w:rPr>
        <w:drawing>
          <wp:anchor distT="0" distB="0" distL="114300" distR="114300" simplePos="0" relativeHeight="251672576" behindDoc="1" locked="1" layoutInCell="1" allowOverlap="1" wp14:anchorId="07FDB483" wp14:editId="59A9773A">
            <wp:simplePos x="0" y="0"/>
            <wp:positionH relativeFrom="column">
              <wp:posOffset>5114925</wp:posOffset>
            </wp:positionH>
            <wp:positionV relativeFrom="page">
              <wp:posOffset>766763</wp:posOffset>
            </wp:positionV>
            <wp:extent cx="723900" cy="372110"/>
            <wp:effectExtent l="0" t="0" r="0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D7B" w:rsidRPr="00FB69CB">
        <w:rPr>
          <w:rFonts w:ascii="Roboto Condensed" w:hAnsi="Roboto Condensed"/>
          <w:b/>
          <w:bCs/>
          <w:color w:val="000000" w:themeColor="text1"/>
          <w:sz w:val="40"/>
          <w:szCs w:val="40"/>
        </w:rPr>
        <w:t>MEDIA RELEASE</w:t>
      </w:r>
    </w:p>
    <w:p w14:paraId="57D891F7" w14:textId="36CADD14" w:rsidR="0049333C" w:rsidRPr="00FB69CB" w:rsidRDefault="0049333C" w:rsidP="00A154BF">
      <w:pPr>
        <w:ind w:left="-567"/>
        <w:rPr>
          <w:rFonts w:ascii="Roboto Condensed" w:hAnsi="Roboto Condensed"/>
          <w:color w:val="49595B"/>
          <w:sz w:val="52"/>
          <w:szCs w:val="52"/>
        </w:rPr>
      </w:pPr>
    </w:p>
    <w:p w14:paraId="264C5AD1" w14:textId="77777777" w:rsidR="00D70F02" w:rsidRPr="00FB69CB" w:rsidRDefault="00D70F02" w:rsidP="00A154BF">
      <w:pPr>
        <w:ind w:left="-567"/>
        <w:rPr>
          <w:rFonts w:ascii="Roboto Condensed" w:hAnsi="Roboto Condensed"/>
          <w:color w:val="49595B"/>
          <w:sz w:val="52"/>
          <w:szCs w:val="52"/>
        </w:rPr>
      </w:pPr>
    </w:p>
    <w:p w14:paraId="08D76BAF" w14:textId="47852356" w:rsidR="0052556F" w:rsidRDefault="00FB69CB" w:rsidP="0052556F">
      <w:pPr>
        <w:ind w:left="-567"/>
        <w:rPr>
          <w:rFonts w:ascii="Roboto Condensed" w:hAnsi="Roboto Condensed"/>
          <w:color w:val="49595B"/>
          <w:sz w:val="20"/>
          <w:szCs w:val="20"/>
        </w:rPr>
      </w:pPr>
      <w:r w:rsidRPr="00FB69CB">
        <w:rPr>
          <w:rFonts w:ascii="Roboto Condensed" w:hAnsi="Roboto Condensed"/>
          <w:color w:val="49595B"/>
          <w:sz w:val="20"/>
          <w:szCs w:val="20"/>
        </w:rPr>
        <w:t>Warszawa</w:t>
      </w:r>
      <w:r w:rsidR="00A154BF" w:rsidRPr="00FB69CB">
        <w:rPr>
          <w:rFonts w:ascii="Roboto Condensed" w:hAnsi="Roboto Condensed"/>
          <w:color w:val="49595B"/>
          <w:sz w:val="20"/>
          <w:szCs w:val="20"/>
        </w:rPr>
        <w:t xml:space="preserve">, </w:t>
      </w:r>
      <w:r w:rsidR="001E59C4">
        <w:rPr>
          <w:rFonts w:ascii="Roboto Condensed" w:hAnsi="Roboto Condensed"/>
          <w:color w:val="49595B"/>
          <w:sz w:val="20"/>
          <w:szCs w:val="20"/>
        </w:rPr>
        <w:t>16</w:t>
      </w:r>
      <w:r w:rsidR="00F177B4">
        <w:rPr>
          <w:rFonts w:ascii="Roboto Condensed" w:hAnsi="Roboto Condensed"/>
          <w:color w:val="49595B"/>
          <w:sz w:val="20"/>
          <w:szCs w:val="20"/>
        </w:rPr>
        <w:t xml:space="preserve"> </w:t>
      </w:r>
      <w:r w:rsidR="001E59C4">
        <w:rPr>
          <w:rFonts w:ascii="Roboto Condensed" w:hAnsi="Roboto Condensed"/>
          <w:color w:val="49595B"/>
          <w:sz w:val="20"/>
          <w:szCs w:val="20"/>
        </w:rPr>
        <w:t>październik</w:t>
      </w:r>
      <w:r w:rsidR="00006D0B">
        <w:rPr>
          <w:rFonts w:ascii="Roboto Condensed" w:hAnsi="Roboto Condensed"/>
          <w:color w:val="49595B"/>
          <w:sz w:val="20"/>
          <w:szCs w:val="20"/>
        </w:rPr>
        <w:t>a</w:t>
      </w:r>
      <w:r w:rsidR="00A154BF" w:rsidRPr="00FB69CB">
        <w:rPr>
          <w:rFonts w:ascii="Roboto Condensed" w:hAnsi="Roboto Condensed"/>
          <w:color w:val="49595B"/>
          <w:sz w:val="20"/>
          <w:szCs w:val="20"/>
        </w:rPr>
        <w:t xml:space="preserve"> 202</w:t>
      </w:r>
      <w:r w:rsidR="00291172">
        <w:rPr>
          <w:rFonts w:ascii="Roboto Condensed" w:hAnsi="Roboto Condensed"/>
          <w:color w:val="49595B"/>
          <w:sz w:val="20"/>
          <w:szCs w:val="20"/>
        </w:rPr>
        <w:t>5</w:t>
      </w:r>
    </w:p>
    <w:p w14:paraId="1C95558E" w14:textId="7B66F532" w:rsidR="00D70F02" w:rsidRDefault="00D70F02" w:rsidP="0052556F">
      <w:pPr>
        <w:ind w:left="-567"/>
        <w:rPr>
          <w:rFonts w:ascii="Roboto Condensed" w:hAnsi="Roboto Condensed"/>
          <w:color w:val="49595B"/>
          <w:sz w:val="20"/>
          <w:szCs w:val="20"/>
        </w:rPr>
      </w:pPr>
    </w:p>
    <w:p w14:paraId="124BC053" w14:textId="3844A79D" w:rsidR="0052556F" w:rsidRDefault="0052556F" w:rsidP="0052556F">
      <w:pPr>
        <w:ind w:left="-567"/>
        <w:rPr>
          <w:rFonts w:ascii="Roboto Condensed" w:hAnsi="Roboto Condensed"/>
          <w:color w:val="49595B"/>
          <w:sz w:val="20"/>
          <w:szCs w:val="20"/>
        </w:rPr>
      </w:pPr>
    </w:p>
    <w:p w14:paraId="76749EE0" w14:textId="48CF1B80" w:rsidR="0052556F" w:rsidRDefault="00C869F0" w:rsidP="00B40394">
      <w:pPr>
        <w:ind w:left="-567"/>
        <w:rPr>
          <w:rFonts w:ascii="Roboto Condensed" w:eastAsia="Times New Roman" w:hAnsi="Roboto Condensed" w:cs="Times New Roman"/>
          <w:b/>
          <w:bCs/>
          <w:color w:val="000000" w:themeColor="text1"/>
          <w:sz w:val="40"/>
          <w:szCs w:val="40"/>
          <w:lang w:eastAsia="en-GB"/>
        </w:rPr>
      </w:pPr>
      <w:r w:rsidRPr="00C869F0">
        <w:rPr>
          <w:rFonts w:ascii="Roboto Condensed" w:eastAsia="Times New Roman" w:hAnsi="Roboto Condensed" w:cs="Times New Roman"/>
          <w:b/>
          <w:bCs/>
          <w:color w:val="000000" w:themeColor="text1"/>
          <w:sz w:val="40"/>
          <w:szCs w:val="40"/>
          <w:lang w:eastAsia="en-GB"/>
        </w:rPr>
        <w:t>Nowa Karta Warszawy. Hala Koszyki wprowadza do menu dania  pasjonatów gotowania</w:t>
      </w:r>
    </w:p>
    <w:p w14:paraId="0FDFA969" w14:textId="77777777" w:rsidR="00FB234A" w:rsidRDefault="00FB234A" w:rsidP="00BA26B5">
      <w:pPr>
        <w:jc w:val="both"/>
        <w:rPr>
          <w:rFonts w:ascii="Roboto Condensed" w:eastAsia="Times New Roman" w:hAnsi="Roboto Condensed" w:cs="Times New Roman"/>
          <w:color w:val="EC001E"/>
          <w:sz w:val="28"/>
          <w:szCs w:val="28"/>
          <w:lang w:eastAsia="en-GB"/>
        </w:rPr>
      </w:pPr>
    </w:p>
    <w:p w14:paraId="57D06579" w14:textId="7BE22C90" w:rsidR="00757150" w:rsidRDefault="00031DDD" w:rsidP="00BA26B5">
      <w:pPr>
        <w:ind w:left="-567"/>
        <w:jc w:val="both"/>
        <w:rPr>
          <w:rFonts w:ascii="Roboto Condensed" w:eastAsia="Roboto Condensed" w:hAnsi="Roboto Condensed" w:cs="Roboto Condensed"/>
          <w:b/>
          <w:bCs/>
          <w:color w:val="7D7F82"/>
        </w:rPr>
      </w:pPr>
      <w:r w:rsidRPr="00031DDD">
        <w:rPr>
          <w:rFonts w:ascii="Roboto Condensed" w:eastAsia="Roboto Condensed" w:hAnsi="Roboto Condensed" w:cs="Roboto Condensed"/>
          <w:b/>
          <w:bCs/>
          <w:color w:val="7D7F82"/>
        </w:rPr>
        <w:t>Od 18 do 22 października Hala Koszyki zaprosi wszystkich miłośników smaku na niezwykłe kulinarne doświadczenie. W sezonowym menu Nowa Karta Warszawy zagoszczą trzy dania autorstwa zwyciężczyń konkursu „Liczymy się z Twoim daniem”. Autorskie interpretacje warszawskich klasyków, zaproponowane przez amatorów - wielbicieli gotowania,  przygotują szefowie kuchni trzech koszykowych restauracji. Gospodarzem całego projektu jest Mateusz Gessler.</w:t>
      </w:r>
    </w:p>
    <w:p w14:paraId="2BA7D114" w14:textId="77777777" w:rsidR="00BC5D0F" w:rsidRPr="00EE3158" w:rsidRDefault="00BC5D0F" w:rsidP="00BA26B5">
      <w:pPr>
        <w:ind w:left="-567"/>
        <w:jc w:val="both"/>
        <w:rPr>
          <w:rFonts w:ascii="Roboto Condensed" w:eastAsia="Roboto Condensed" w:hAnsi="Roboto Condensed" w:cs="Roboto Condensed"/>
          <w:b/>
          <w:color w:val="7D7F82"/>
        </w:rPr>
      </w:pPr>
    </w:p>
    <w:p w14:paraId="6A80BD67" w14:textId="6CF077A4" w:rsidR="00F177B4" w:rsidRPr="00F177B4" w:rsidRDefault="00777AEA" w:rsidP="00BA26B5">
      <w:pPr>
        <w:tabs>
          <w:tab w:val="left" w:pos="567"/>
        </w:tabs>
        <w:spacing w:line="340" w:lineRule="exact"/>
        <w:ind w:right="-612"/>
        <w:jc w:val="both"/>
        <w:rPr>
          <w:rFonts w:ascii="Roboto Condensed" w:hAnsi="Roboto Condensed"/>
          <w:color w:val="006A46"/>
          <w:sz w:val="20"/>
          <w:szCs w:val="20"/>
        </w:rPr>
      </w:pPr>
      <w:r w:rsidRPr="00FB69CB">
        <w:rPr>
          <w:rFonts w:ascii="Roboto Condensed" w:hAnsi="Roboto Condensed"/>
          <w:noProof/>
          <w:color w:val="006A4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7F13E4" wp14:editId="029ED81E">
                <wp:simplePos x="0" y="0"/>
                <wp:positionH relativeFrom="column">
                  <wp:posOffset>-368300</wp:posOffset>
                </wp:positionH>
                <wp:positionV relativeFrom="paragraph">
                  <wp:posOffset>3810</wp:posOffset>
                </wp:positionV>
                <wp:extent cx="6438900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ln w="15875" cap="rnd" cmpd="sng">
                          <a:solidFill>
                            <a:srgbClr val="006A46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EA4EDD" id="Straight Connector 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pt,.3pt" to="47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" strokecolor="#006a46" strokeweight="1.25pt">
                <v:stroke joinstyle="bevel" endcap="round"/>
              </v:line>
            </w:pict>
          </mc:Fallback>
        </mc:AlternateContent>
      </w:r>
    </w:p>
    <w:p w14:paraId="0CD7AB7A" w14:textId="77777777" w:rsidR="00D55D78" w:rsidRDefault="00D55D78" w:rsidP="006C7F2B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</w:p>
    <w:p w14:paraId="437E2882" w14:textId="68792EEE" w:rsidR="0076709E" w:rsidRPr="0076709E" w:rsidRDefault="0076709E" w:rsidP="0076709E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  <w:r w:rsidRPr="0076709E">
        <w:rPr>
          <w:rFonts w:ascii="Roboto Condensed" w:hAnsi="Roboto Condensed"/>
          <w:color w:val="7D7F82"/>
        </w:rPr>
        <w:t xml:space="preserve">Polacy coraz częściej sięgają po dania oparte na lokalnych produktach, doceniając autentyczność smaku i powrót do tradycji. Jak podaje raport „Trendy kulinarne 2025” serwisu Pyszne.pl. </w:t>
      </w:r>
      <w:r>
        <w:rPr>
          <w:rFonts w:ascii="Roboto Condensed" w:hAnsi="Roboto Condensed"/>
          <w:color w:val="7D7F82"/>
        </w:rPr>
        <w:t>c</w:t>
      </w:r>
      <w:r w:rsidRPr="0076709E">
        <w:rPr>
          <w:rFonts w:ascii="Roboto Condensed" w:hAnsi="Roboto Condensed"/>
          <w:color w:val="7D7F82"/>
        </w:rPr>
        <w:t xml:space="preserve">hoć lubimy poznawać nowe smaki, 1/3 z nas deklaruje, że to polska kuchnia jest tą ulubioną. </w:t>
      </w:r>
    </w:p>
    <w:p w14:paraId="3D159A6F" w14:textId="6122ED6E" w:rsidR="0076709E" w:rsidRPr="0076709E" w:rsidRDefault="0076709E" w:rsidP="0076709E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  <w:r w:rsidRPr="0076709E">
        <w:rPr>
          <w:rFonts w:ascii="Roboto Condensed" w:hAnsi="Roboto Condensed"/>
          <w:color w:val="7D7F82"/>
        </w:rPr>
        <w:t>Z potrzeby prostoty i autentyczności wyrósł trend tak zwanej „szczerej kuchni”.  Jak pokazuje raport stołecznego Biura Turystyki, mieszkańcy stolicy najczęściej wybierają kuchnię śródziemnomorską, azjatycką i polską, łącząc potrzebę odkrywania nowych smaków z sentymentem do lokalnych tradycji.</w:t>
      </w:r>
    </w:p>
    <w:p w14:paraId="00A3036D" w14:textId="13FB6FC7" w:rsidR="00757150" w:rsidRDefault="0076709E" w:rsidP="0076709E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  <w:r>
        <w:rPr>
          <w:rFonts w:ascii="Roboto Condensed" w:hAnsi="Roboto Condensed"/>
          <w:color w:val="7D7F82"/>
        </w:rPr>
        <w:br/>
      </w:r>
      <w:r w:rsidRPr="0076709E">
        <w:rPr>
          <w:rFonts w:ascii="Roboto Condensed" w:hAnsi="Roboto Condensed"/>
          <w:color w:val="7D7F82"/>
        </w:rPr>
        <w:t>Połączenie tych światów - jak w zwycięskich daniach konkursu „Liczymy się z Twoim daniem” organizowanego przez Halę Koszyki - idealnie wpisuje się w aktualne preferencje kulinarne mieszkańców Warszawy. To właśnie tu, w stolicy, wpływy kuchni światowej zakorzeniły się szczególnie.</w:t>
      </w:r>
    </w:p>
    <w:p w14:paraId="64C1467F" w14:textId="77777777" w:rsidR="007E3092" w:rsidRDefault="007E3092" w:rsidP="0076709E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</w:p>
    <w:p w14:paraId="2456F04D" w14:textId="77777777" w:rsidR="007E3092" w:rsidRPr="007E3092" w:rsidRDefault="007E3092" w:rsidP="007E3092">
      <w:pPr>
        <w:spacing w:line="276" w:lineRule="auto"/>
        <w:ind w:left="-567"/>
        <w:jc w:val="both"/>
        <w:rPr>
          <w:rFonts w:ascii="Roboto Condensed" w:hAnsi="Roboto Condensed"/>
          <w:b/>
          <w:bCs/>
          <w:color w:val="7D7F82"/>
        </w:rPr>
      </w:pPr>
      <w:r w:rsidRPr="007E3092">
        <w:rPr>
          <w:rFonts w:ascii="Roboto Condensed" w:hAnsi="Roboto Condensed"/>
          <w:b/>
          <w:bCs/>
          <w:color w:val="7D7F82"/>
        </w:rPr>
        <w:t>Nowoczesna odsłona kuchni warszawskiej</w:t>
      </w:r>
    </w:p>
    <w:p w14:paraId="364D752B" w14:textId="77777777" w:rsidR="007E3092" w:rsidRPr="007E3092" w:rsidRDefault="007E3092" w:rsidP="007E3092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  <w:r w:rsidRPr="007E3092">
        <w:rPr>
          <w:rFonts w:ascii="Roboto Condensed" w:hAnsi="Roboto Condensed"/>
          <w:color w:val="7D7F82"/>
        </w:rPr>
        <w:t>Współczesna warszawska scena gastronomiczna to istne laboratorium smaku, w którym historia łączy się z odwagą eksperymentowania. Hala Koszyki, miejsce o ponad stuletniej tradycji handlowej i kulinarnej, nie tylko kontynuuje ten trend, ale też otwiera się na społeczność.</w:t>
      </w:r>
    </w:p>
    <w:p w14:paraId="3D12DC83" w14:textId="5494B921" w:rsidR="007E3092" w:rsidRDefault="007E3092" w:rsidP="007E3092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  <w:r w:rsidRPr="007E3092">
        <w:rPr>
          <w:rFonts w:ascii="Roboto Condensed" w:hAnsi="Roboto Condensed"/>
          <w:color w:val="7D7F82"/>
        </w:rPr>
        <w:t>To pierwsza taka sytuacja, gdy profesjonalne restauracje otwierają swoje kuchnie dla pasjonatów gotowania, by ich pomysły mogły zaistnieć w prawdziwym menu.</w:t>
      </w:r>
    </w:p>
    <w:p w14:paraId="6C924568" w14:textId="77777777" w:rsidR="0076709E" w:rsidRDefault="0076709E" w:rsidP="0076709E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</w:p>
    <w:p w14:paraId="6EADC798" w14:textId="705508E4" w:rsidR="00B735C0" w:rsidRDefault="00C2167B" w:rsidP="00B735C0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  <w:r w:rsidRPr="007A0A35">
        <w:rPr>
          <w:rFonts w:ascii="Roboto Condensed" w:hAnsi="Roboto Condensed"/>
          <w:noProof/>
          <w:color w:val="7D7F82"/>
        </w:rPr>
        <w:drawing>
          <wp:anchor distT="0" distB="0" distL="114300" distR="114300" simplePos="0" relativeHeight="251680768" behindDoc="0" locked="0" layoutInCell="1" allowOverlap="1" wp14:anchorId="6DB59C70" wp14:editId="4BD3F108">
            <wp:simplePos x="0" y="0"/>
            <wp:positionH relativeFrom="leftMargin">
              <wp:align>right</wp:align>
            </wp:positionH>
            <wp:positionV relativeFrom="paragraph">
              <wp:posOffset>246380</wp:posOffset>
            </wp:positionV>
            <wp:extent cx="349250" cy="349250"/>
            <wp:effectExtent l="0" t="0" r="0" b="0"/>
            <wp:wrapSquare wrapText="bothSides"/>
            <wp:docPr id="487559176" name="Picture 1" descr="Obraz zawierający logo, Czcionka, Grafika, symbol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559176" name="Picture 1" descr="Obraz zawierający logo, Czcionka, Grafika, symbol&#10;&#10;Zawartość wygenerowana przez sztuczną inteligencję może być niepoprawna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5C0" w:rsidRPr="007A0A35">
        <w:rPr>
          <w:rFonts w:ascii="Roboto Condensed" w:hAnsi="Roboto Condensed"/>
          <w:color w:val="7D7F82"/>
        </w:rPr>
        <w:t>„</w:t>
      </w:r>
      <w:r w:rsidR="009E69D4" w:rsidRPr="009E69D4">
        <w:t xml:space="preserve"> </w:t>
      </w:r>
      <w:r w:rsidR="009E69D4" w:rsidRPr="009E69D4">
        <w:rPr>
          <w:rFonts w:ascii="Roboto Condensed" w:hAnsi="Roboto Condensed"/>
          <w:i/>
          <w:iCs/>
          <w:color w:val="7D7F82"/>
        </w:rPr>
        <w:t>To nie jest zabawa, tylko realna szansa pokazania się szerszej publiczności. Warszawska kuchnia zawsze była otwarta – na  ludzi, wpływy i smaki z różnych zakątków Polski i świata. Chcieliśmy to oddać w konkursie realizowanym pod szyldem Nowej Karty Warszawy</w:t>
      </w:r>
      <w:r w:rsidR="00B735C0" w:rsidRPr="007A0A35">
        <w:rPr>
          <w:rFonts w:ascii="Roboto Condensed" w:hAnsi="Roboto Condensed"/>
          <w:color w:val="7D7F82"/>
        </w:rPr>
        <w:t xml:space="preserve">” </w:t>
      </w:r>
      <w:r w:rsidR="00C14776" w:rsidRPr="00C14776">
        <w:rPr>
          <w:rFonts w:ascii="Roboto Condensed" w:hAnsi="Roboto Condensed"/>
          <w:color w:val="7D7F82"/>
        </w:rPr>
        <w:t xml:space="preserve">– mówi </w:t>
      </w:r>
      <w:r w:rsidR="004E6CEB" w:rsidRPr="00D24A0B">
        <w:rPr>
          <w:rFonts w:ascii="Roboto Condensed" w:hAnsi="Roboto Condensed"/>
          <w:b/>
          <w:bCs/>
          <w:color w:val="7D7F82"/>
        </w:rPr>
        <w:t>Mateusz Gessler</w:t>
      </w:r>
      <w:r w:rsidR="000074F2">
        <w:rPr>
          <w:rFonts w:ascii="Roboto Condensed" w:hAnsi="Roboto Condensed"/>
          <w:color w:val="7D7F82"/>
        </w:rPr>
        <w:t xml:space="preserve">, </w:t>
      </w:r>
      <w:r w:rsidR="000074F2" w:rsidRPr="00C66945">
        <w:rPr>
          <w:rFonts w:ascii="Roboto Condensed" w:hAnsi="Roboto Condensed"/>
          <w:color w:val="7D7F82"/>
        </w:rPr>
        <w:t>kucharz, restaurator i osobowość telewizyjna, Warszawski Sen i Ćma 24/7</w:t>
      </w:r>
      <w:r w:rsidR="000074F2">
        <w:rPr>
          <w:rFonts w:ascii="Roboto Condensed" w:hAnsi="Roboto Condensed"/>
          <w:color w:val="7D7F82"/>
        </w:rPr>
        <w:t>.</w:t>
      </w:r>
    </w:p>
    <w:p w14:paraId="38A2A7EE" w14:textId="77777777" w:rsidR="00C330C7" w:rsidRDefault="00C330C7" w:rsidP="006E154B">
      <w:pPr>
        <w:spacing w:line="276" w:lineRule="auto"/>
        <w:ind w:left="-567"/>
        <w:jc w:val="both"/>
        <w:rPr>
          <w:rFonts w:ascii="Roboto Condensed" w:hAnsi="Roboto Condensed"/>
          <w:b/>
          <w:bCs/>
          <w:color w:val="7D7F82"/>
        </w:rPr>
      </w:pPr>
    </w:p>
    <w:p w14:paraId="76CCD133" w14:textId="77777777" w:rsidR="007D2822" w:rsidRDefault="007D2822">
      <w:pPr>
        <w:rPr>
          <w:rFonts w:ascii="Roboto Condensed" w:hAnsi="Roboto Condensed"/>
          <w:b/>
          <w:bCs/>
          <w:color w:val="7D7F82"/>
        </w:rPr>
      </w:pPr>
      <w:r>
        <w:rPr>
          <w:rFonts w:ascii="Roboto Condensed" w:hAnsi="Roboto Condensed"/>
          <w:b/>
          <w:bCs/>
          <w:color w:val="7D7F82"/>
        </w:rPr>
        <w:br w:type="page"/>
      </w:r>
    </w:p>
    <w:p w14:paraId="77106832" w14:textId="764866AA" w:rsidR="00B27991" w:rsidRPr="00B27991" w:rsidRDefault="00B27991" w:rsidP="00B27991">
      <w:pPr>
        <w:spacing w:line="276" w:lineRule="auto"/>
        <w:ind w:left="-567"/>
        <w:jc w:val="both"/>
        <w:rPr>
          <w:rFonts w:ascii="Roboto Condensed" w:hAnsi="Roboto Condensed"/>
          <w:b/>
          <w:bCs/>
          <w:color w:val="7D7F82"/>
        </w:rPr>
      </w:pPr>
      <w:r w:rsidRPr="00B27991">
        <w:rPr>
          <w:rFonts w:ascii="Roboto Condensed" w:hAnsi="Roboto Condensed"/>
          <w:b/>
          <w:bCs/>
          <w:color w:val="7D7F82"/>
        </w:rPr>
        <w:lastRenderedPageBreak/>
        <w:t>Trzy dania, trzy różne historie</w:t>
      </w:r>
    </w:p>
    <w:p w14:paraId="46A60D6C" w14:textId="77777777" w:rsidR="00B27991" w:rsidRPr="00B27991" w:rsidRDefault="00B27991" w:rsidP="00B27991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  <w:r w:rsidRPr="00B27991">
        <w:rPr>
          <w:rFonts w:ascii="Roboto Condensed" w:hAnsi="Roboto Condensed"/>
          <w:color w:val="7D7F82"/>
        </w:rPr>
        <w:t xml:space="preserve">Każde ze zwycięskich dań konkursu „Liczymy się z Twoim daniem” to wyjątkowa interpretacja warszawskiego klasyka. Przeszukiwanie starych </w:t>
      </w:r>
      <w:proofErr w:type="spellStart"/>
      <w:r w:rsidRPr="00B27991">
        <w:rPr>
          <w:rFonts w:ascii="Roboto Condensed" w:hAnsi="Roboto Condensed"/>
          <w:color w:val="7D7F82"/>
        </w:rPr>
        <w:t>przepiśników</w:t>
      </w:r>
      <w:proofErr w:type="spellEnd"/>
      <w:r w:rsidRPr="00B27991">
        <w:rPr>
          <w:rFonts w:ascii="Roboto Condensed" w:hAnsi="Roboto Condensed"/>
          <w:color w:val="7D7F82"/>
        </w:rPr>
        <w:t xml:space="preserve"> i książek kucharskich zaowocowało niezwykłymi propozycjami, których </w:t>
      </w:r>
      <w:r w:rsidRPr="0053340E">
        <w:rPr>
          <w:rFonts w:ascii="Roboto Condensed" w:hAnsi="Roboto Condensed"/>
          <w:b/>
          <w:bCs/>
          <w:color w:val="7D7F82"/>
        </w:rPr>
        <w:t>od 18 do 22 października</w:t>
      </w:r>
      <w:r w:rsidRPr="00B27991">
        <w:rPr>
          <w:rFonts w:ascii="Roboto Condensed" w:hAnsi="Roboto Condensed"/>
          <w:color w:val="7D7F82"/>
        </w:rPr>
        <w:t xml:space="preserve"> będzie można spróbować w Hali Koszyki.</w:t>
      </w:r>
    </w:p>
    <w:p w14:paraId="6B5DD58D" w14:textId="77777777" w:rsidR="00B27991" w:rsidRDefault="00B27991" w:rsidP="00B27991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  <w:r w:rsidRPr="00850CBA">
        <w:rPr>
          <w:rFonts w:ascii="Roboto Condensed" w:hAnsi="Roboto Condensed"/>
          <w:b/>
          <w:bCs/>
          <w:color w:val="7D7F82"/>
        </w:rPr>
        <w:t>Zraz &amp; Rak</w:t>
      </w:r>
      <w:r w:rsidRPr="00B27991">
        <w:rPr>
          <w:rFonts w:ascii="Roboto Condensed" w:hAnsi="Roboto Condensed"/>
          <w:color w:val="7D7F82"/>
        </w:rPr>
        <w:t xml:space="preserve">, czyli zrazy z rostbefu faszerowane szyjkami rakowymi, z faworkiem, majonezem szafranowym i parmezanem to danie, które zaserwuje swoim gościom Adrian Rogoziński, szef kuchni Warszawskiego Snu. Autorkami pomysłu, który oczarował jurorów i zajął pierwsze miejsce, są </w:t>
      </w:r>
      <w:r w:rsidRPr="00B27991">
        <w:rPr>
          <w:rFonts w:ascii="Roboto Condensed" w:hAnsi="Roboto Condensed"/>
          <w:b/>
          <w:bCs/>
          <w:color w:val="7D7F82"/>
        </w:rPr>
        <w:t>Marta Samson oraz Magdalena Bugaj</w:t>
      </w:r>
      <w:r w:rsidRPr="00B27991">
        <w:rPr>
          <w:rFonts w:ascii="Roboto Condensed" w:hAnsi="Roboto Condensed"/>
          <w:color w:val="7D7F82"/>
        </w:rPr>
        <w:t>.</w:t>
      </w:r>
    </w:p>
    <w:p w14:paraId="2CC4F7A7" w14:textId="77777777" w:rsidR="00B27991" w:rsidRPr="00B27991" w:rsidRDefault="00B27991" w:rsidP="00B27991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</w:p>
    <w:p w14:paraId="09D682F4" w14:textId="62041AA2" w:rsidR="00B27991" w:rsidRDefault="00B27991" w:rsidP="00B27991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  <w:r w:rsidRPr="00B27991">
        <w:rPr>
          <w:rFonts w:ascii="Roboto Condensed" w:hAnsi="Roboto Condensed"/>
          <w:color w:val="7D7F82"/>
        </w:rPr>
        <w:t xml:space="preserve">Z kolei </w:t>
      </w:r>
      <w:r w:rsidRPr="00850CBA">
        <w:rPr>
          <w:rFonts w:ascii="Roboto Condensed" w:hAnsi="Roboto Condensed"/>
          <w:b/>
          <w:bCs/>
          <w:color w:val="7D7F82"/>
        </w:rPr>
        <w:t>Azjata w Warszawie</w:t>
      </w:r>
      <w:r w:rsidRPr="00B27991">
        <w:rPr>
          <w:rFonts w:ascii="Roboto Condensed" w:hAnsi="Roboto Condensed"/>
          <w:color w:val="7D7F82"/>
        </w:rPr>
        <w:t xml:space="preserve"> – autorstwa </w:t>
      </w:r>
      <w:r w:rsidRPr="00850CBA">
        <w:rPr>
          <w:rFonts w:ascii="Roboto Condensed" w:hAnsi="Roboto Condensed"/>
          <w:b/>
          <w:bCs/>
          <w:color w:val="7D7F82"/>
        </w:rPr>
        <w:t xml:space="preserve">Julii Rzadkiewicz i Julii </w:t>
      </w:r>
      <w:proofErr w:type="spellStart"/>
      <w:r w:rsidRPr="00850CBA">
        <w:rPr>
          <w:rFonts w:ascii="Roboto Condensed" w:hAnsi="Roboto Condensed"/>
          <w:b/>
          <w:bCs/>
          <w:color w:val="7D7F82"/>
        </w:rPr>
        <w:t>Pierzchlewicz</w:t>
      </w:r>
      <w:proofErr w:type="spellEnd"/>
      <w:r w:rsidRPr="00B27991">
        <w:rPr>
          <w:rFonts w:ascii="Roboto Condensed" w:hAnsi="Roboto Condensed"/>
          <w:color w:val="7D7F82"/>
        </w:rPr>
        <w:t xml:space="preserve"> – to  warszawskie pyzy w orientalnej interpretacji: z farszem wołowym z imbirem, </w:t>
      </w:r>
      <w:proofErr w:type="spellStart"/>
      <w:r w:rsidRPr="00B27991">
        <w:rPr>
          <w:rFonts w:ascii="Roboto Condensed" w:hAnsi="Roboto Condensed"/>
          <w:color w:val="7D7F82"/>
        </w:rPr>
        <w:t>kaffirem</w:t>
      </w:r>
      <w:proofErr w:type="spellEnd"/>
      <w:r w:rsidRPr="00B27991">
        <w:rPr>
          <w:rFonts w:ascii="Roboto Condensed" w:hAnsi="Roboto Condensed"/>
          <w:color w:val="7D7F82"/>
        </w:rPr>
        <w:t xml:space="preserve"> i </w:t>
      </w:r>
      <w:proofErr w:type="spellStart"/>
      <w:r w:rsidRPr="00B27991">
        <w:rPr>
          <w:rFonts w:ascii="Roboto Condensed" w:hAnsi="Roboto Condensed"/>
          <w:color w:val="7D7F82"/>
        </w:rPr>
        <w:t>shiitake</w:t>
      </w:r>
      <w:proofErr w:type="spellEnd"/>
      <w:r w:rsidRPr="00B27991">
        <w:rPr>
          <w:rFonts w:ascii="Roboto Condensed" w:hAnsi="Roboto Condensed"/>
          <w:color w:val="7D7F82"/>
        </w:rPr>
        <w:t xml:space="preserve">, podane z sosem orzechowym, olejem </w:t>
      </w:r>
      <w:proofErr w:type="spellStart"/>
      <w:r w:rsidRPr="00B27991">
        <w:rPr>
          <w:rFonts w:ascii="Roboto Condensed" w:hAnsi="Roboto Condensed"/>
          <w:color w:val="7D7F82"/>
        </w:rPr>
        <w:t>chilli</w:t>
      </w:r>
      <w:proofErr w:type="spellEnd"/>
      <w:r w:rsidRPr="00B27991">
        <w:rPr>
          <w:rFonts w:ascii="Roboto Condensed" w:hAnsi="Roboto Condensed"/>
          <w:color w:val="7D7F82"/>
        </w:rPr>
        <w:t xml:space="preserve"> i śliwkami korzennymi. Tradycyjne pyzy stają się tu mostem między stołecznym stołem a ulicą w Bangkoku. Za jego serwis odpowiada restauracja Zachodni Brzeg.</w:t>
      </w:r>
    </w:p>
    <w:p w14:paraId="61DEC7A5" w14:textId="77777777" w:rsidR="00850CBA" w:rsidRPr="00B27991" w:rsidRDefault="00850CBA" w:rsidP="00B27991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</w:p>
    <w:p w14:paraId="61D1126E" w14:textId="43B13326" w:rsidR="00B27991" w:rsidRDefault="00B27991" w:rsidP="00B27991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  <w:r w:rsidRPr="00850CBA">
        <w:rPr>
          <w:rFonts w:ascii="Roboto Condensed" w:hAnsi="Roboto Condensed"/>
          <w:b/>
          <w:bCs/>
          <w:color w:val="7D7F82"/>
        </w:rPr>
        <w:t>Tradycyjne pyzy z nowoczesnym twistem</w:t>
      </w:r>
      <w:r w:rsidRPr="00B27991">
        <w:rPr>
          <w:rFonts w:ascii="Roboto Condensed" w:hAnsi="Roboto Condensed"/>
          <w:color w:val="7D7F82"/>
        </w:rPr>
        <w:t xml:space="preserve"> to klasyczne pyzy na kremie z Grana Padano, z sosem truflowym i prażonymi orzechami. To danie – na  podstawie przepisu autorstwa </w:t>
      </w:r>
      <w:r w:rsidRPr="0022444F">
        <w:rPr>
          <w:rFonts w:ascii="Roboto Condensed" w:hAnsi="Roboto Condensed"/>
          <w:b/>
          <w:bCs/>
          <w:color w:val="7D7F82"/>
        </w:rPr>
        <w:t xml:space="preserve">Dominiki Jabłonowskiej i Amelii Walczak </w:t>
      </w:r>
      <w:r w:rsidRPr="00B27991">
        <w:rPr>
          <w:rFonts w:ascii="Roboto Condensed" w:hAnsi="Roboto Condensed"/>
          <w:color w:val="7D7F82"/>
        </w:rPr>
        <w:t xml:space="preserve">– zaserwuje </w:t>
      </w:r>
      <w:proofErr w:type="spellStart"/>
      <w:r w:rsidRPr="00B27991">
        <w:rPr>
          <w:rFonts w:ascii="Roboto Condensed" w:hAnsi="Roboto Condensed"/>
          <w:color w:val="7D7F82"/>
        </w:rPr>
        <w:t>street</w:t>
      </w:r>
      <w:proofErr w:type="spellEnd"/>
      <w:r w:rsidRPr="00B27991">
        <w:rPr>
          <w:rFonts w:ascii="Roboto Condensed" w:hAnsi="Roboto Condensed"/>
          <w:color w:val="7D7F82"/>
        </w:rPr>
        <w:t xml:space="preserve"> </w:t>
      </w:r>
      <w:proofErr w:type="spellStart"/>
      <w:r w:rsidRPr="00B27991">
        <w:rPr>
          <w:rFonts w:ascii="Roboto Condensed" w:hAnsi="Roboto Condensed"/>
          <w:color w:val="7D7F82"/>
        </w:rPr>
        <w:t>foodowy</w:t>
      </w:r>
      <w:proofErr w:type="spellEnd"/>
      <w:r w:rsidRPr="00B27991">
        <w:rPr>
          <w:rFonts w:ascii="Roboto Condensed" w:hAnsi="Roboto Condensed"/>
          <w:color w:val="7D7F82"/>
        </w:rPr>
        <w:t xml:space="preserve"> lokal </w:t>
      </w:r>
      <w:proofErr w:type="spellStart"/>
      <w:r w:rsidRPr="00B27991">
        <w:rPr>
          <w:rFonts w:ascii="Roboto Condensed" w:hAnsi="Roboto Condensed"/>
          <w:color w:val="7D7F82"/>
        </w:rPr>
        <w:t>Kiełba</w:t>
      </w:r>
      <w:proofErr w:type="spellEnd"/>
      <w:r w:rsidRPr="00B27991">
        <w:rPr>
          <w:rFonts w:ascii="Roboto Condensed" w:hAnsi="Roboto Condensed"/>
          <w:color w:val="7D7F82"/>
        </w:rPr>
        <w:t xml:space="preserve"> w gębie, znany z odważnego podejścia do warszawskiej tradycji.</w:t>
      </w:r>
    </w:p>
    <w:p w14:paraId="39238068" w14:textId="77777777" w:rsidR="0022444F" w:rsidRPr="00B27991" w:rsidRDefault="0022444F" w:rsidP="00B27991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</w:p>
    <w:p w14:paraId="377846CE" w14:textId="5D6C5C74" w:rsidR="006512C1" w:rsidRDefault="007B0459" w:rsidP="00B50D71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  <w:r w:rsidRPr="007A0A35">
        <w:rPr>
          <w:rFonts w:ascii="Roboto Condensed" w:hAnsi="Roboto Condensed"/>
          <w:noProof/>
          <w:color w:val="7D7F82"/>
        </w:rPr>
        <w:drawing>
          <wp:anchor distT="0" distB="0" distL="114300" distR="114300" simplePos="0" relativeHeight="251682816" behindDoc="0" locked="0" layoutInCell="1" allowOverlap="1" wp14:anchorId="0941AF47" wp14:editId="07159EE2">
            <wp:simplePos x="0" y="0"/>
            <wp:positionH relativeFrom="leftMargin">
              <wp:posOffset>908050</wp:posOffset>
            </wp:positionH>
            <wp:positionV relativeFrom="paragraph">
              <wp:posOffset>30480</wp:posOffset>
            </wp:positionV>
            <wp:extent cx="349250" cy="349250"/>
            <wp:effectExtent l="0" t="0" r="0" b="0"/>
            <wp:wrapSquare wrapText="bothSides"/>
            <wp:docPr id="285827184" name="Picture 1" descr="Obraz zawierający logo, Czcionka, Grafika, symbol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559176" name="Picture 1" descr="Obraz zawierający logo, Czcionka, Grafika, symbol&#10;&#10;Zawartość wygenerowana przez sztuczną inteligencję może być niepoprawna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6B1" w:rsidRPr="001336B1">
        <w:rPr>
          <w:rFonts w:ascii="Roboto Condensed" w:hAnsi="Roboto Condensed"/>
          <w:i/>
          <w:iCs/>
          <w:color w:val="7D7F82"/>
        </w:rPr>
        <w:t>„</w:t>
      </w:r>
      <w:r w:rsidR="0034592B" w:rsidRPr="0034592B">
        <w:rPr>
          <w:rFonts w:ascii="Roboto Condensed" w:hAnsi="Roboto Condensed"/>
          <w:i/>
          <w:iCs/>
          <w:color w:val="7D7F82"/>
        </w:rPr>
        <w:t>Dziś kuchnia to przestrzeń współpracy, nie rywalizacji. Chcemy pokazać, że pomysły amatorów potrafią być świeże, pełne pasji i naprawdę dobr</w:t>
      </w:r>
      <w:r w:rsidR="0034592B">
        <w:rPr>
          <w:rFonts w:ascii="Roboto Condensed" w:hAnsi="Roboto Condensed"/>
          <w:i/>
          <w:iCs/>
          <w:color w:val="7D7F82"/>
        </w:rPr>
        <w:t>e</w:t>
      </w:r>
      <w:r w:rsidR="001336B1" w:rsidRPr="001336B1">
        <w:rPr>
          <w:rFonts w:ascii="Roboto Condensed" w:hAnsi="Roboto Condensed"/>
          <w:i/>
          <w:iCs/>
          <w:color w:val="7D7F82"/>
        </w:rPr>
        <w:t xml:space="preserve">” </w:t>
      </w:r>
      <w:r w:rsidR="001336B1" w:rsidRPr="001336B1">
        <w:rPr>
          <w:rFonts w:ascii="Roboto Condensed" w:hAnsi="Roboto Condensed"/>
          <w:color w:val="7D7F82"/>
        </w:rPr>
        <w:t xml:space="preserve">– </w:t>
      </w:r>
      <w:r w:rsidR="00B50D71" w:rsidRPr="00B50D71">
        <w:rPr>
          <w:rFonts w:ascii="Roboto Condensed" w:hAnsi="Roboto Condensed"/>
          <w:color w:val="7D7F82"/>
        </w:rPr>
        <w:t xml:space="preserve">mówi </w:t>
      </w:r>
      <w:proofErr w:type="spellStart"/>
      <w:r w:rsidR="00B50D71" w:rsidRPr="00B50D71">
        <w:rPr>
          <w:rFonts w:ascii="Roboto Condensed" w:hAnsi="Roboto Condensed"/>
          <w:color w:val="7D7F82"/>
        </w:rPr>
        <w:t>Chef</w:t>
      </w:r>
      <w:proofErr w:type="spellEnd"/>
      <w:r w:rsidR="00B50D71" w:rsidRPr="00B50D71">
        <w:rPr>
          <w:rFonts w:ascii="Roboto Condensed" w:hAnsi="Roboto Condensed"/>
          <w:color w:val="7D7F82"/>
        </w:rPr>
        <w:t xml:space="preserve"> </w:t>
      </w:r>
      <w:r w:rsidR="00B50D71" w:rsidRPr="00B50D71">
        <w:rPr>
          <w:rFonts w:ascii="Roboto Condensed" w:hAnsi="Roboto Condensed"/>
          <w:b/>
          <w:bCs/>
          <w:color w:val="7D7F82"/>
        </w:rPr>
        <w:t>Adrian Rogoziński</w:t>
      </w:r>
      <w:r w:rsidR="00B50D71" w:rsidRPr="00B50D71">
        <w:rPr>
          <w:rFonts w:ascii="Roboto Condensed" w:hAnsi="Roboto Condensed"/>
          <w:color w:val="7D7F82"/>
        </w:rPr>
        <w:t xml:space="preserve"> z Warszawskiego Snu.</w:t>
      </w:r>
    </w:p>
    <w:p w14:paraId="70228888" w14:textId="47593C24" w:rsidR="007B0459" w:rsidRDefault="007B0459" w:rsidP="00695D26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</w:p>
    <w:p w14:paraId="1C204E38" w14:textId="707B8012" w:rsidR="008805B6" w:rsidRDefault="008805B6" w:rsidP="00695D26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  <w:r w:rsidRPr="008805B6">
        <w:rPr>
          <w:rFonts w:ascii="Roboto Condensed" w:hAnsi="Roboto Condensed"/>
          <w:b/>
          <w:bCs/>
          <w:color w:val="7D7F82"/>
        </w:rPr>
        <w:t>Magdalena Bugaj</w:t>
      </w:r>
      <w:r w:rsidRPr="008805B6">
        <w:rPr>
          <w:rFonts w:ascii="Roboto Condensed" w:hAnsi="Roboto Condensed"/>
          <w:color w:val="7D7F82"/>
        </w:rPr>
        <w:t xml:space="preserve">, współautorka zwycięskiego dania </w:t>
      </w:r>
      <w:proofErr w:type="spellStart"/>
      <w:r w:rsidRPr="008805B6">
        <w:rPr>
          <w:rFonts w:ascii="Roboto Condensed" w:hAnsi="Roboto Condensed"/>
          <w:color w:val="7D7F82"/>
        </w:rPr>
        <w:t>Zraz&amp;Rak</w:t>
      </w:r>
      <w:proofErr w:type="spellEnd"/>
      <w:r w:rsidRPr="008805B6">
        <w:rPr>
          <w:rFonts w:ascii="Roboto Condensed" w:hAnsi="Roboto Condensed"/>
          <w:color w:val="7D7F82"/>
        </w:rPr>
        <w:t xml:space="preserve"> tak podkreśla rolę dawnych kulinariów:</w:t>
      </w:r>
    </w:p>
    <w:p w14:paraId="34E23B13" w14:textId="08F0D5A2" w:rsidR="008805B6" w:rsidRDefault="00C72ADF" w:rsidP="00695D26">
      <w:pPr>
        <w:spacing w:line="276" w:lineRule="auto"/>
        <w:ind w:left="-567"/>
        <w:jc w:val="both"/>
        <w:rPr>
          <w:rFonts w:ascii="Roboto Condensed" w:hAnsi="Roboto Condensed"/>
          <w:i/>
          <w:iCs/>
          <w:color w:val="7D7F82"/>
        </w:rPr>
      </w:pPr>
      <w:r w:rsidRPr="007A0A35">
        <w:rPr>
          <w:rFonts w:ascii="Roboto Condensed" w:hAnsi="Roboto Condensed"/>
          <w:noProof/>
          <w:color w:val="7D7F82"/>
        </w:rPr>
        <w:drawing>
          <wp:anchor distT="0" distB="0" distL="114300" distR="114300" simplePos="0" relativeHeight="251684864" behindDoc="0" locked="0" layoutInCell="1" allowOverlap="1" wp14:anchorId="34AE8F74" wp14:editId="662DB607">
            <wp:simplePos x="0" y="0"/>
            <wp:positionH relativeFrom="leftMargin">
              <wp:posOffset>882650</wp:posOffset>
            </wp:positionH>
            <wp:positionV relativeFrom="paragraph">
              <wp:posOffset>240665</wp:posOffset>
            </wp:positionV>
            <wp:extent cx="349250" cy="349250"/>
            <wp:effectExtent l="0" t="0" r="0" b="0"/>
            <wp:wrapSquare wrapText="bothSides"/>
            <wp:docPr id="1245031903" name="Picture 1" descr="Obraz zawierający logo, Czcionka, Grafika, symbol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559176" name="Picture 1" descr="Obraz zawierający logo, Czcionka, Grafika, symbol&#10;&#10;Zawartość wygenerowana przez sztuczną inteligencję może być niepoprawna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2ADF">
        <w:rPr>
          <w:rFonts w:ascii="Roboto Condensed" w:hAnsi="Roboto Condensed"/>
          <w:i/>
          <w:iCs/>
          <w:color w:val="7D7F82"/>
        </w:rPr>
        <w:t>„Inspiracją dla naszego dania była przedwojenna kuchnia warszawska i to co w niej najważniejsze –smak, tradycja i obecność raków i rostbefu na dobrych stołach. Dla mnie kuchnia to powrót do rodzinnego stołu – dziś wzbogacony eksperymentowaniem. Nasze danie to ukłon dla dawnych miejskich tradycji, ale we wspó</w:t>
      </w:r>
      <w:r>
        <w:rPr>
          <w:rFonts w:ascii="Roboto Condensed" w:hAnsi="Roboto Condensed"/>
          <w:i/>
          <w:iCs/>
          <w:color w:val="7D7F82"/>
        </w:rPr>
        <w:t>ł</w:t>
      </w:r>
      <w:r w:rsidRPr="00C72ADF">
        <w:rPr>
          <w:rFonts w:ascii="Roboto Condensed" w:hAnsi="Roboto Condensed"/>
          <w:i/>
          <w:iCs/>
          <w:color w:val="7D7F82"/>
        </w:rPr>
        <w:t>czesnym wykonaniu, które nie pozwala się nudzić.</w:t>
      </w:r>
      <w:r>
        <w:rPr>
          <w:rFonts w:ascii="Roboto Condensed" w:hAnsi="Roboto Condensed"/>
          <w:i/>
          <w:iCs/>
          <w:color w:val="7D7F82"/>
        </w:rPr>
        <w:t>”</w:t>
      </w:r>
    </w:p>
    <w:p w14:paraId="0B7816FF" w14:textId="77777777" w:rsidR="00C72ADF" w:rsidRDefault="00C72ADF" w:rsidP="00695D26">
      <w:pPr>
        <w:spacing w:line="276" w:lineRule="auto"/>
        <w:ind w:left="-567"/>
        <w:jc w:val="both"/>
        <w:rPr>
          <w:rFonts w:ascii="Roboto Condensed" w:hAnsi="Roboto Condensed"/>
          <w:i/>
          <w:iCs/>
          <w:color w:val="7D7F82"/>
        </w:rPr>
      </w:pPr>
    </w:p>
    <w:p w14:paraId="1D0A29CE" w14:textId="6F055122" w:rsidR="001D135C" w:rsidRDefault="001D135C" w:rsidP="001D135C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  <w:r w:rsidRPr="001D135C">
        <w:rPr>
          <w:rFonts w:ascii="Roboto Condensed" w:hAnsi="Roboto Condensed"/>
          <w:color w:val="7D7F82"/>
        </w:rPr>
        <w:t xml:space="preserve">Dzięki zaangażowaniu szefów kuchni zwycięskie dania naprawdę staną się </w:t>
      </w:r>
      <w:r w:rsidR="008E2BCF">
        <w:rPr>
          <w:rFonts w:ascii="Roboto Condensed" w:hAnsi="Roboto Condensed"/>
          <w:color w:val="7D7F82"/>
        </w:rPr>
        <w:t xml:space="preserve">przez kilka wyjątkowych dni </w:t>
      </w:r>
      <w:r w:rsidRPr="001D135C">
        <w:rPr>
          <w:rFonts w:ascii="Roboto Condensed" w:hAnsi="Roboto Condensed"/>
          <w:color w:val="7D7F82"/>
        </w:rPr>
        <w:t>częścią kulinarnego życia Warszawy.</w:t>
      </w:r>
    </w:p>
    <w:p w14:paraId="1FFE60D6" w14:textId="77777777" w:rsidR="001D135C" w:rsidRPr="001D135C" w:rsidRDefault="001D135C" w:rsidP="001D135C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</w:p>
    <w:p w14:paraId="29F29775" w14:textId="77777777" w:rsidR="001D135C" w:rsidRPr="001D135C" w:rsidRDefault="001D135C" w:rsidP="001D135C">
      <w:pPr>
        <w:spacing w:line="276" w:lineRule="auto"/>
        <w:ind w:left="-567"/>
        <w:jc w:val="both"/>
        <w:rPr>
          <w:rFonts w:ascii="Roboto Condensed" w:hAnsi="Roboto Condensed"/>
          <w:b/>
          <w:bCs/>
          <w:color w:val="7D7F82"/>
        </w:rPr>
      </w:pPr>
      <w:r w:rsidRPr="001D135C">
        <w:rPr>
          <w:rFonts w:ascii="Roboto Condensed" w:hAnsi="Roboto Condensed"/>
          <w:b/>
          <w:bCs/>
          <w:color w:val="7D7F82"/>
        </w:rPr>
        <w:t>Gdzie i kiedy spróbować?</w:t>
      </w:r>
    </w:p>
    <w:p w14:paraId="5AA93241" w14:textId="77777777" w:rsidR="001D135C" w:rsidRPr="001D135C" w:rsidRDefault="001D135C" w:rsidP="001D135C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  <w:r w:rsidRPr="001D135C">
        <w:rPr>
          <w:rFonts w:ascii="Roboto Condensed" w:hAnsi="Roboto Condensed"/>
          <w:color w:val="7D7F82"/>
        </w:rPr>
        <w:t>Zwycięskie potrawy będą dostępne w sezonowym menu Hali Koszyki w dniach 18–22 października 2025 r. Każde z nich pojawi się w karcie jednej z trzech restauracji pod opieką szefów kuchni Koszyków.</w:t>
      </w:r>
    </w:p>
    <w:p w14:paraId="2D6F0D27" w14:textId="77777777" w:rsidR="001D135C" w:rsidRDefault="001D135C" w:rsidP="001D135C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</w:p>
    <w:p w14:paraId="27F9BDC8" w14:textId="7CD5B433" w:rsidR="001D135C" w:rsidRPr="001D135C" w:rsidRDefault="001D135C" w:rsidP="001D135C">
      <w:pPr>
        <w:spacing w:line="276" w:lineRule="auto"/>
        <w:ind w:left="-567"/>
        <w:jc w:val="both"/>
        <w:rPr>
          <w:rFonts w:ascii="Roboto Condensed" w:hAnsi="Roboto Condensed"/>
          <w:b/>
          <w:bCs/>
          <w:color w:val="7D7F82"/>
        </w:rPr>
      </w:pPr>
      <w:r w:rsidRPr="001D135C">
        <w:rPr>
          <w:rFonts w:ascii="Roboto Condensed" w:hAnsi="Roboto Condensed"/>
          <w:b/>
          <w:bCs/>
          <w:color w:val="7D7F82"/>
        </w:rPr>
        <w:t>O projekcie „Nowa Karta Warszawy”</w:t>
      </w:r>
    </w:p>
    <w:p w14:paraId="02BE92D4" w14:textId="0150CDBB" w:rsidR="007D2822" w:rsidRDefault="001D135C" w:rsidP="00976FAD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  <w:r w:rsidRPr="001D135C">
        <w:rPr>
          <w:rFonts w:ascii="Roboto Condensed" w:hAnsi="Roboto Condensed"/>
          <w:color w:val="7D7F82"/>
        </w:rPr>
        <w:t>Inicjatywa „Nowa Karta Warszawy” ma na celu promowanie współczesnej kuchni warszawskiej - tej, która sięga po tradycję, ale nie boi się zmian. To kulinarny hołd dla miasta, które od zawsze jest otwarte, różnorodne i pełne smaków.</w:t>
      </w:r>
    </w:p>
    <w:p w14:paraId="29583E9A" w14:textId="77777777" w:rsidR="00976FAD" w:rsidRPr="00976FAD" w:rsidRDefault="00976FAD" w:rsidP="00976FAD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</w:p>
    <w:p w14:paraId="477F093C" w14:textId="227C4F79" w:rsidR="00681079" w:rsidRDefault="00681079" w:rsidP="00681079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  <w:r w:rsidRPr="00681079">
        <w:rPr>
          <w:rFonts w:ascii="Roboto Condensed" w:hAnsi="Roboto Condensed"/>
          <w:color w:val="7D7F82"/>
        </w:rPr>
        <w:t xml:space="preserve">Nowa Karta Warszawy, która swoją premierę miała </w:t>
      </w:r>
      <w:r w:rsidRPr="007D2822">
        <w:rPr>
          <w:rFonts w:ascii="Roboto Condensed" w:hAnsi="Roboto Condensed"/>
          <w:b/>
          <w:bCs/>
          <w:color w:val="7D7F82"/>
        </w:rPr>
        <w:t>17 września</w:t>
      </w:r>
      <w:r w:rsidRPr="00681079">
        <w:rPr>
          <w:rFonts w:ascii="Roboto Condensed" w:hAnsi="Roboto Condensed"/>
          <w:color w:val="7D7F82"/>
        </w:rPr>
        <w:t xml:space="preserve">, to także zaproszenie od szefów Koszykowych restauracji do smakowania stolicy na nowo. Kucharze sięgnęli do klasycznych warszawskich przepisów i uczynili z nich inspirację do stworzenia wyjątkowego menu. Nie inaczej było w przypadku szefów barów, którzy stworzyli własne i niezwykłe interpretacje koktajli. Historyczne </w:t>
      </w:r>
      <w:r w:rsidRPr="00681079">
        <w:rPr>
          <w:rFonts w:ascii="Roboto Condensed" w:hAnsi="Roboto Condensed"/>
          <w:color w:val="7D7F82"/>
        </w:rPr>
        <w:lastRenderedPageBreak/>
        <w:t xml:space="preserve">receptury nie zostały przez nich odtworzone w dosłowny sposób, a wzbogacone o unikalny charakter każdej z restauracji i odrobinę współczesnego luzu. </w:t>
      </w:r>
    </w:p>
    <w:p w14:paraId="1591A792" w14:textId="2DA61388" w:rsidR="00681079" w:rsidRPr="00681079" w:rsidRDefault="00681079" w:rsidP="00681079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</w:p>
    <w:p w14:paraId="40CD0285" w14:textId="345C069F" w:rsidR="009141F9" w:rsidRDefault="00681079" w:rsidP="00681079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  <w:r w:rsidRPr="00681079">
        <w:rPr>
          <w:rFonts w:ascii="Roboto Condensed" w:hAnsi="Roboto Condensed"/>
          <w:color w:val="7D7F82"/>
        </w:rPr>
        <w:t>Nowa Karta Warszawy to ponad 20 autorskich opowieści o Warszawie – pełnych odniesień do historii miasta, a jednocześnie odważnie nawiązujących do smaków świata. Dobrych na pyszne śniadania, szybki lunch, wystawne obiady i romantyczne kolacje, a nawet wieczorne imprezy w Hali Koszyki.</w:t>
      </w:r>
    </w:p>
    <w:p w14:paraId="28A30463" w14:textId="77777777" w:rsidR="00681079" w:rsidRDefault="00681079" w:rsidP="00681079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</w:p>
    <w:p w14:paraId="56789E7A" w14:textId="33621254" w:rsidR="007D2822" w:rsidRPr="00777869" w:rsidRDefault="00F30A74" w:rsidP="00F30A74">
      <w:pPr>
        <w:spacing w:line="276" w:lineRule="auto"/>
        <w:ind w:left="-567"/>
        <w:jc w:val="both"/>
        <w:rPr>
          <w:rFonts w:ascii="Roboto Condensed" w:hAnsi="Roboto Condensed"/>
          <w:color w:val="7D7F82"/>
        </w:rPr>
      </w:pPr>
      <w:r w:rsidRPr="00F30A74">
        <w:rPr>
          <w:rFonts w:ascii="Roboto Condensed" w:hAnsi="Roboto Condensed"/>
          <w:color w:val="7D7F82"/>
        </w:rPr>
        <w:t xml:space="preserve">Patronami medialnymi projektu są KUKBUK i </w:t>
      </w:r>
      <w:proofErr w:type="spellStart"/>
      <w:r w:rsidRPr="00F30A74">
        <w:rPr>
          <w:rFonts w:ascii="Roboto Condensed" w:hAnsi="Roboto Condensed"/>
          <w:color w:val="7D7F82"/>
        </w:rPr>
        <w:t>Chillizet</w:t>
      </w:r>
      <w:proofErr w:type="spellEnd"/>
      <w:r w:rsidRPr="00F30A74">
        <w:rPr>
          <w:rFonts w:ascii="Roboto Condensed" w:hAnsi="Roboto Condensed"/>
          <w:color w:val="7D7F82"/>
        </w:rPr>
        <w:t xml:space="preserve">. </w:t>
      </w:r>
    </w:p>
    <w:p w14:paraId="0BA550C8" w14:textId="77777777" w:rsidR="00B15B6E" w:rsidRPr="00F177B4" w:rsidRDefault="00B15B6E" w:rsidP="00B15B6E">
      <w:pPr>
        <w:spacing w:line="276" w:lineRule="auto"/>
        <w:ind w:left="-567"/>
        <w:rPr>
          <w:rFonts w:ascii="Roboto Condensed" w:hAnsi="Roboto Condensed"/>
          <w:color w:val="7D7F82"/>
        </w:rPr>
      </w:pPr>
    </w:p>
    <w:p w14:paraId="5A9071C1" w14:textId="44C29709" w:rsidR="00E731CC" w:rsidRPr="00F177B4" w:rsidRDefault="00E731CC" w:rsidP="002B0269">
      <w:pPr>
        <w:tabs>
          <w:tab w:val="left" w:pos="567"/>
        </w:tabs>
        <w:spacing w:line="340" w:lineRule="exact"/>
        <w:ind w:right="-612"/>
        <w:rPr>
          <w:rFonts w:ascii="Roboto Condensed" w:hAnsi="Roboto Condensed"/>
          <w:color w:val="006A46"/>
          <w:sz w:val="20"/>
          <w:szCs w:val="20"/>
        </w:rPr>
      </w:pPr>
      <w:r w:rsidRPr="00FB69CB">
        <w:rPr>
          <w:rFonts w:ascii="Roboto Condensed" w:hAnsi="Roboto Condensed"/>
          <w:noProof/>
          <w:color w:val="006A4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3B62F6" wp14:editId="1445DEA7">
                <wp:simplePos x="0" y="0"/>
                <wp:positionH relativeFrom="column">
                  <wp:posOffset>-368300</wp:posOffset>
                </wp:positionH>
                <wp:positionV relativeFrom="paragraph">
                  <wp:posOffset>3810</wp:posOffset>
                </wp:positionV>
                <wp:extent cx="64389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ln w="15875" cap="rnd" cmpd="sng">
                          <a:solidFill>
                            <a:srgbClr val="006A46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1D8FEC" id="Straight Connector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pt,.3pt" to="47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" strokecolor="#006a46" strokeweight="1.25pt">
                <v:stroke joinstyle="bevel" endcap="round"/>
              </v:line>
            </w:pict>
          </mc:Fallback>
        </mc:AlternateContent>
      </w:r>
    </w:p>
    <w:p w14:paraId="3D124E0D" w14:textId="7C7B4D58" w:rsidR="00E731CC" w:rsidRPr="00FB69CB" w:rsidRDefault="00AA6339" w:rsidP="00E731CC">
      <w:pPr>
        <w:tabs>
          <w:tab w:val="left" w:pos="567"/>
        </w:tabs>
        <w:spacing w:line="260" w:lineRule="exact"/>
        <w:ind w:left="-567" w:right="-613"/>
        <w:rPr>
          <w:rFonts w:ascii="Roboto Condensed" w:hAnsi="Roboto Condensed"/>
          <w:color w:val="000000" w:themeColor="text1"/>
          <w:sz w:val="28"/>
          <w:szCs w:val="28"/>
        </w:rPr>
      </w:pPr>
      <w:r>
        <w:rPr>
          <w:rFonts w:ascii="Roboto Condensed" w:hAnsi="Roboto Condensed"/>
          <w:color w:val="000000" w:themeColor="text1"/>
          <w:sz w:val="28"/>
          <w:szCs w:val="28"/>
        </w:rPr>
        <w:t>O HALI</w:t>
      </w:r>
      <w:r w:rsidR="00E731CC" w:rsidRPr="00FB69CB">
        <w:rPr>
          <w:rFonts w:ascii="Roboto Condensed" w:hAnsi="Roboto Condensed"/>
          <w:color w:val="000000" w:themeColor="text1"/>
          <w:sz w:val="28"/>
          <w:szCs w:val="28"/>
        </w:rPr>
        <w:t xml:space="preserve"> </w:t>
      </w:r>
      <w:r w:rsidR="006F3878" w:rsidRPr="00FB69CB">
        <w:rPr>
          <w:rFonts w:ascii="Roboto Condensed" w:hAnsi="Roboto Condensed"/>
          <w:color w:val="000000" w:themeColor="text1"/>
          <w:sz w:val="28"/>
          <w:szCs w:val="28"/>
        </w:rPr>
        <w:t>KOSZYKI</w:t>
      </w:r>
    </w:p>
    <w:p w14:paraId="32ECFA82" w14:textId="485314A2" w:rsidR="00E731CC" w:rsidRPr="00FB69CB" w:rsidRDefault="00E731CC" w:rsidP="00E731CC">
      <w:pPr>
        <w:tabs>
          <w:tab w:val="left" w:pos="567"/>
        </w:tabs>
        <w:spacing w:line="260" w:lineRule="exact"/>
        <w:ind w:left="-567" w:right="-613"/>
        <w:rPr>
          <w:rFonts w:ascii="Roboto Condensed" w:hAnsi="Roboto Condensed"/>
          <w:color w:val="7D7F82"/>
          <w:sz w:val="28"/>
          <w:szCs w:val="28"/>
        </w:rPr>
      </w:pPr>
    </w:p>
    <w:p w14:paraId="5FAD5CE6" w14:textId="6A0EEEB2" w:rsidR="00E00970" w:rsidRPr="008240AB" w:rsidRDefault="00AA6339" w:rsidP="00B15B6E">
      <w:pPr>
        <w:tabs>
          <w:tab w:val="left" w:pos="567"/>
        </w:tabs>
        <w:spacing w:line="280" w:lineRule="exact"/>
        <w:ind w:left="-567"/>
        <w:rPr>
          <w:rFonts w:ascii="Roboto Condensed" w:hAnsi="Roboto Condensed"/>
          <w:color w:val="7D7F82"/>
          <w:sz w:val="20"/>
          <w:szCs w:val="20"/>
        </w:rPr>
      </w:pPr>
      <w:r w:rsidRPr="00AA6339">
        <w:rPr>
          <w:rFonts w:ascii="Roboto Condensed" w:hAnsi="Roboto Condensed"/>
          <w:color w:val="7D7F82"/>
          <w:sz w:val="20"/>
          <w:szCs w:val="20"/>
        </w:rPr>
        <w:t>Hala Koszyki została wzniesiona ponad 100 lat temu przy ulicy Koszykowej w Warszawie na terenie ówczesnego folwarku Koszyki. Zaprojektowana w secesyjnym stylu przez architekta Juliusza Dzierżanowskiego, dopiero jesienią 2016 roku wróciła na mapę miasta jako wyjątkowy punkt towarzyski i kulinarny, gdzie można zjeść w kilkunastu restauracjach i barach lub kupić produkty spożywcze do domu. Kompleks obejmuje 16 000 mkw. powierzchni biurowej i 6 500 mkw. powierzchni handlowej. Właścicielem i zarządcą Hali Koszyki jest Globalworth</w:t>
      </w:r>
      <w:r w:rsidR="00B15B6E">
        <w:rPr>
          <w:rFonts w:ascii="Roboto Condensed" w:hAnsi="Roboto Condensed"/>
          <w:color w:val="7D7F82"/>
          <w:sz w:val="20"/>
          <w:szCs w:val="20"/>
        </w:rPr>
        <w:t xml:space="preserve">. </w:t>
      </w:r>
      <w:hyperlink r:id="rId10" w:history="1">
        <w:r w:rsidR="00B15B6E" w:rsidRPr="008240AB">
          <w:rPr>
            <w:rStyle w:val="Hipercze"/>
            <w:rFonts w:ascii="Roboto Condensed" w:hAnsi="Roboto Condensed"/>
            <w:sz w:val="20"/>
            <w:szCs w:val="20"/>
          </w:rPr>
          <w:t>www.koszyki.com</w:t>
        </w:r>
      </w:hyperlink>
      <w:r w:rsidRPr="008240AB">
        <w:rPr>
          <w:rFonts w:ascii="Roboto Condensed" w:hAnsi="Roboto Condensed"/>
          <w:color w:val="7D7F82"/>
          <w:sz w:val="20"/>
          <w:szCs w:val="20"/>
        </w:rPr>
        <w:t xml:space="preserve"> </w:t>
      </w:r>
    </w:p>
    <w:p w14:paraId="6447B252" w14:textId="77777777" w:rsidR="0038462E" w:rsidRPr="008240AB" w:rsidRDefault="0038462E" w:rsidP="00B15B6E">
      <w:pPr>
        <w:tabs>
          <w:tab w:val="left" w:pos="567"/>
        </w:tabs>
        <w:spacing w:line="280" w:lineRule="exact"/>
        <w:ind w:left="-567"/>
        <w:rPr>
          <w:rFonts w:ascii="Roboto Condensed" w:hAnsi="Roboto Condensed"/>
          <w:color w:val="7D7F82"/>
          <w:sz w:val="20"/>
          <w:szCs w:val="20"/>
        </w:rPr>
      </w:pPr>
    </w:p>
    <w:p w14:paraId="4A0215D1" w14:textId="69415024" w:rsidR="00777AEA" w:rsidRPr="008240AB" w:rsidRDefault="00704942" w:rsidP="00B215CD">
      <w:pPr>
        <w:tabs>
          <w:tab w:val="left" w:pos="3060"/>
        </w:tabs>
        <w:ind w:left="-567" w:right="-613"/>
        <w:rPr>
          <w:rFonts w:ascii="Roboto Condensed" w:hAnsi="Roboto Condensed"/>
          <w:color w:val="7D7F82"/>
        </w:rPr>
      </w:pPr>
      <w:r w:rsidRPr="00FB69CB">
        <w:rPr>
          <w:rFonts w:ascii="Roboto Condensed" w:hAnsi="Roboto Condensed"/>
          <w:noProof/>
          <w:color w:val="7D7F8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800474" wp14:editId="7B8F0839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6A46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DEF0C5" id="Straight Connector 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" strokecolor="#006a46" strokeweight="1.25pt">
                <v:stroke joinstyle="bevel"/>
              </v:line>
            </w:pict>
          </mc:Fallback>
        </mc:AlternateContent>
      </w:r>
      <w:r w:rsidRPr="008240AB">
        <w:rPr>
          <w:rFonts w:ascii="Roboto Condensed" w:hAnsi="Roboto Condensed"/>
          <w:color w:val="7D7F82"/>
        </w:rPr>
        <w:tab/>
      </w:r>
    </w:p>
    <w:p w14:paraId="76C45F0A" w14:textId="3983C94F" w:rsidR="00704942" w:rsidRPr="008240AB" w:rsidRDefault="00704942" w:rsidP="00704942">
      <w:pPr>
        <w:tabs>
          <w:tab w:val="left" w:pos="567"/>
        </w:tabs>
        <w:spacing w:line="260" w:lineRule="exact"/>
        <w:ind w:left="-567" w:right="-613"/>
        <w:rPr>
          <w:rFonts w:ascii="Roboto Condensed" w:hAnsi="Roboto Condensed"/>
          <w:color w:val="7D7F82"/>
          <w:sz w:val="28"/>
          <w:szCs w:val="28"/>
        </w:rPr>
      </w:pPr>
    </w:p>
    <w:p w14:paraId="445C529E" w14:textId="00481B40" w:rsidR="00704942" w:rsidRPr="008240AB" w:rsidRDefault="00AA6339" w:rsidP="00E731CC">
      <w:pPr>
        <w:tabs>
          <w:tab w:val="left" w:pos="567"/>
        </w:tabs>
        <w:spacing w:line="280" w:lineRule="exact"/>
        <w:ind w:left="-567" w:right="-612"/>
        <w:rPr>
          <w:rFonts w:ascii="Roboto Condensed" w:hAnsi="Roboto Condensed"/>
          <w:color w:val="000000" w:themeColor="text1"/>
          <w:sz w:val="28"/>
          <w:szCs w:val="28"/>
        </w:rPr>
      </w:pPr>
      <w:r w:rsidRPr="008240AB">
        <w:rPr>
          <w:rFonts w:ascii="Roboto Condensed" w:hAnsi="Roboto Condensed"/>
          <w:color w:val="000000" w:themeColor="text1"/>
          <w:sz w:val="28"/>
          <w:szCs w:val="28"/>
        </w:rPr>
        <w:t>KONTAKT</w:t>
      </w:r>
    </w:p>
    <w:p w14:paraId="5C7FF365" w14:textId="038BE564" w:rsidR="00D2795C" w:rsidRPr="008240AB" w:rsidRDefault="00B34FFD" w:rsidP="00FB234A">
      <w:pPr>
        <w:tabs>
          <w:tab w:val="left" w:pos="567"/>
        </w:tabs>
        <w:spacing w:line="280" w:lineRule="exact"/>
        <w:ind w:right="-612"/>
        <w:rPr>
          <w:rFonts w:ascii="Roboto Condensed" w:hAnsi="Roboto Condensed"/>
          <w:sz w:val="20"/>
          <w:szCs w:val="20"/>
        </w:rPr>
      </w:pPr>
      <w:r w:rsidRPr="00FB69CB">
        <w:rPr>
          <w:rFonts w:ascii="Roboto Condensed" w:hAnsi="Roboto Condensed"/>
          <w:noProof/>
          <w:sz w:val="20"/>
          <w:szCs w:val="20"/>
        </w:rPr>
        <w:drawing>
          <wp:anchor distT="0" distB="0" distL="114300" distR="114300" simplePos="0" relativeHeight="251674624" behindDoc="1" locked="0" layoutInCell="1" allowOverlap="1" wp14:anchorId="00095C4D" wp14:editId="4CC1B7F2">
            <wp:simplePos x="0" y="0"/>
            <wp:positionH relativeFrom="page">
              <wp:posOffset>2697480</wp:posOffset>
            </wp:positionH>
            <wp:positionV relativeFrom="paragraph">
              <wp:posOffset>24765</wp:posOffset>
            </wp:positionV>
            <wp:extent cx="1398262" cy="776069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62" cy="77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DFC65B" w14:textId="23A7FEA5" w:rsidR="00FB234A" w:rsidRPr="00B735C0" w:rsidRDefault="00B735C0" w:rsidP="00FB234A">
      <w:pPr>
        <w:tabs>
          <w:tab w:val="left" w:pos="567"/>
        </w:tabs>
        <w:spacing w:line="280" w:lineRule="exact"/>
        <w:ind w:left="-567" w:right="-612"/>
        <w:jc w:val="both"/>
        <w:rPr>
          <w:rFonts w:ascii="Roboto Condensed" w:hAnsi="Roboto Condensed"/>
          <w:sz w:val="20"/>
          <w:szCs w:val="20"/>
        </w:rPr>
      </w:pPr>
      <w:r w:rsidRPr="00B735C0">
        <w:rPr>
          <w:rFonts w:ascii="Roboto Condensed" w:hAnsi="Roboto Condensed"/>
          <w:sz w:val="20"/>
          <w:szCs w:val="20"/>
        </w:rPr>
        <w:t>Olg</w:t>
      </w:r>
      <w:r w:rsidR="00FB234A" w:rsidRPr="00B735C0">
        <w:rPr>
          <w:rFonts w:ascii="Roboto Condensed" w:hAnsi="Roboto Condensed"/>
          <w:sz w:val="20"/>
          <w:szCs w:val="20"/>
        </w:rPr>
        <w:t xml:space="preserve">a </w:t>
      </w:r>
      <w:r w:rsidRPr="00B735C0">
        <w:rPr>
          <w:rFonts w:ascii="Roboto Condensed" w:hAnsi="Roboto Condensed"/>
          <w:sz w:val="20"/>
          <w:szCs w:val="20"/>
        </w:rPr>
        <w:t>Jezierska</w:t>
      </w:r>
    </w:p>
    <w:p w14:paraId="717EBDD5" w14:textId="616FDDDF" w:rsidR="00FB234A" w:rsidRPr="008240AB" w:rsidRDefault="00FB234A" w:rsidP="00EE3158">
      <w:pPr>
        <w:tabs>
          <w:tab w:val="left" w:pos="567"/>
        </w:tabs>
        <w:spacing w:line="280" w:lineRule="exact"/>
        <w:ind w:left="-567" w:right="-612"/>
        <w:jc w:val="both"/>
        <w:rPr>
          <w:rFonts w:ascii="Roboto Condensed" w:hAnsi="Roboto Condensed"/>
          <w:sz w:val="20"/>
          <w:szCs w:val="20"/>
        </w:rPr>
      </w:pPr>
      <w:r w:rsidRPr="008240AB">
        <w:rPr>
          <w:rFonts w:ascii="Roboto Condensed" w:hAnsi="Roboto Condensed"/>
          <w:sz w:val="20"/>
          <w:szCs w:val="20"/>
        </w:rPr>
        <w:t xml:space="preserve">PR </w:t>
      </w:r>
      <w:r w:rsidR="00B735C0" w:rsidRPr="008240AB">
        <w:rPr>
          <w:rFonts w:ascii="Roboto Condensed" w:hAnsi="Roboto Condensed"/>
          <w:sz w:val="20"/>
          <w:szCs w:val="20"/>
        </w:rPr>
        <w:t>Manager</w:t>
      </w:r>
    </w:p>
    <w:p w14:paraId="47B5BEF4" w14:textId="1CC2FE44" w:rsidR="00B15B6E" w:rsidRPr="008240AB" w:rsidRDefault="00FB234A" w:rsidP="00B15B6E">
      <w:pPr>
        <w:tabs>
          <w:tab w:val="left" w:pos="567"/>
        </w:tabs>
        <w:spacing w:line="280" w:lineRule="exact"/>
        <w:ind w:left="-567" w:right="-612"/>
        <w:jc w:val="both"/>
        <w:rPr>
          <w:rFonts w:ascii="Roboto Condensed" w:hAnsi="Roboto Condensed"/>
          <w:sz w:val="20"/>
          <w:szCs w:val="20"/>
        </w:rPr>
      </w:pPr>
      <w:r w:rsidRPr="008240AB">
        <w:rPr>
          <w:rFonts w:ascii="Roboto Condensed" w:hAnsi="Roboto Condensed"/>
          <w:sz w:val="20"/>
          <w:szCs w:val="20"/>
        </w:rPr>
        <w:t>T: +48</w:t>
      </w:r>
      <w:r w:rsidR="00B735C0" w:rsidRPr="008240AB">
        <w:rPr>
          <w:rFonts w:ascii="Roboto Condensed" w:hAnsi="Roboto Condensed"/>
          <w:sz w:val="20"/>
          <w:szCs w:val="20"/>
        </w:rPr>
        <w:t> 501 510 720</w:t>
      </w:r>
    </w:p>
    <w:p w14:paraId="042B150F" w14:textId="3B08BBC9" w:rsidR="00D2795C" w:rsidRPr="008240AB" w:rsidRDefault="00FB234A" w:rsidP="00B15B6E">
      <w:pPr>
        <w:tabs>
          <w:tab w:val="left" w:pos="567"/>
        </w:tabs>
        <w:spacing w:line="280" w:lineRule="exact"/>
        <w:ind w:left="-567" w:right="-612"/>
        <w:jc w:val="both"/>
        <w:rPr>
          <w:rFonts w:ascii="Roboto Condensed" w:hAnsi="Roboto Condensed"/>
          <w:sz w:val="20"/>
          <w:szCs w:val="20"/>
        </w:rPr>
      </w:pPr>
      <w:r w:rsidRPr="008240AB">
        <w:rPr>
          <w:rFonts w:ascii="Roboto Condensed" w:hAnsi="Roboto Condensed"/>
          <w:sz w:val="20"/>
          <w:szCs w:val="20"/>
        </w:rPr>
        <w:t xml:space="preserve">E: </w:t>
      </w:r>
      <w:hyperlink r:id="rId12" w:history="1">
        <w:r w:rsidR="00B735C0" w:rsidRPr="008240AB">
          <w:rPr>
            <w:rStyle w:val="Hipercze"/>
            <w:rFonts w:ascii="Roboto Condensed" w:hAnsi="Roboto Condensed"/>
            <w:sz w:val="20"/>
            <w:szCs w:val="20"/>
          </w:rPr>
          <w:t>olga.jezierska@globalworth.pl</w:t>
        </w:r>
      </w:hyperlink>
      <w:r w:rsidR="0037375E" w:rsidRPr="008240AB">
        <w:rPr>
          <w:rFonts w:ascii="Roboto Condensed" w:hAnsi="Roboto Condensed"/>
          <w:sz w:val="20"/>
          <w:szCs w:val="20"/>
        </w:rPr>
        <w:t xml:space="preserve"> </w:t>
      </w:r>
    </w:p>
    <w:sectPr w:rsidR="00D2795C" w:rsidRPr="008240AB" w:rsidSect="00C862A3">
      <w:footerReference w:type="default" r:id="rId13"/>
      <w:pgSz w:w="11906" w:h="16838"/>
      <w:pgMar w:top="567" w:right="851" w:bottom="822" w:left="1985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499C90" w14:textId="77777777" w:rsidR="00D03EA4" w:rsidRDefault="00D03EA4" w:rsidP="002E2C75">
      <w:r>
        <w:separator/>
      </w:r>
    </w:p>
  </w:endnote>
  <w:endnote w:type="continuationSeparator" w:id="0">
    <w:p w14:paraId="3839BA5D" w14:textId="77777777" w:rsidR="00D03EA4" w:rsidRDefault="00D03EA4" w:rsidP="002E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BF26A04-01AE-48C6-87FD-650030D9ACE6}"/>
    <w:embedBold r:id="rId2" w:fontKey="{4F15C486-81BE-48DD-9858-769AC710E8B7}"/>
    <w:embedItalic r:id="rId3" w:fontKey="{0313DFD7-3F76-4DC5-853D-D3EEA744557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14F3F224-BFE6-4B7C-AC9E-E15EA6F59CF6}"/>
    <w:embedBold r:id="rId5" w:fontKey="{2E3C805C-D1E6-4DA6-870B-33FBE2CFFB3D}"/>
    <w:embedItalic r:id="rId6" w:fontKey="{79A72B96-5C76-4528-AAB5-041A91CA62BD}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7" w:fontKey="{A9F981F7-27E7-431A-87A6-EF5399CAE760}"/>
    <w:embedBold r:id="rId8" w:fontKey="{EC3B6078-A4D9-4F1E-9D88-F634F4A2ACBE}"/>
    <w:embedItalic r:id="rId9" w:fontKey="{4D1BED95-B065-4EF3-BE3B-98930F9E1A35}"/>
  </w:font>
  <w:font w:name="HelveticaNeueLT Pro 45 Lt">
    <w:panose1 w:val="020B0403020202020204"/>
    <w:charset w:val="00"/>
    <w:family w:val="swiss"/>
    <w:notTrueType/>
    <w:pitch w:val="variable"/>
    <w:sig w:usb0="800000AF" w:usb1="5000205B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E19B710B-670E-4055-B71D-A975232687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A59CE1" w14:textId="3A5A1981" w:rsidR="00B25346" w:rsidRDefault="00B25346">
    <w:pPr>
      <w:pStyle w:val="Stopka"/>
      <w:rPr>
        <w:rFonts w:ascii="HelveticaNeueLT Pro 45 Lt" w:hAnsi="HelveticaNeueLT Pro 45 Lt"/>
        <w:sz w:val="16"/>
        <w:szCs w:val="16"/>
      </w:rPr>
    </w:pPr>
    <w:r w:rsidRPr="00B25346">
      <w:rPr>
        <w:rFonts w:ascii="HelveticaNeueLT Pro 45 Lt" w:hAnsi="HelveticaNeueLT Pro 45 Lt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403884" wp14:editId="498B632A">
              <wp:simplePos x="0" y="0"/>
              <wp:positionH relativeFrom="column">
                <wp:posOffset>-327096</wp:posOffset>
              </wp:positionH>
              <wp:positionV relativeFrom="paragraph">
                <wp:posOffset>121920</wp:posOffset>
              </wp:positionV>
              <wp:extent cx="6438900" cy="0"/>
              <wp:effectExtent l="0" t="0" r="12700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8900" cy="0"/>
                      </a:xfrm>
                      <a:prstGeom prst="line">
                        <a:avLst/>
                      </a:prstGeom>
                      <a:ln w="9525" cap="rnd" cmpd="sng">
                        <a:solidFill>
                          <a:schemeClr val="bg1">
                            <a:lumMod val="75000"/>
                          </a:schemeClr>
                        </a:soli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0F02FF" id="Straight Connector 1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75pt,9.6pt" to="481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" strokecolor="#bfbfbf [2412]">
              <v:stroke joinstyle="bevel" endcap="round"/>
            </v:line>
          </w:pict>
        </mc:Fallback>
      </mc:AlternateContent>
    </w:r>
  </w:p>
  <w:p w14:paraId="0125A7AE" w14:textId="71DB9614" w:rsidR="00B25346" w:rsidRDefault="00B25346" w:rsidP="00B25346">
    <w:pPr>
      <w:pStyle w:val="Stopka"/>
      <w:ind w:left="-567"/>
      <w:rPr>
        <w:rFonts w:ascii="HelveticaNeueLT Pro 45 Lt" w:hAnsi="HelveticaNeueLT Pro 45 Lt"/>
        <w:sz w:val="16"/>
        <w:szCs w:val="16"/>
      </w:rPr>
    </w:pPr>
    <w:r w:rsidRPr="00B25346">
      <w:rPr>
        <w:rFonts w:ascii="HelveticaNeueLT Pro 45 Lt" w:hAnsi="HelveticaNeueLT Pro 45 Lt"/>
        <w:sz w:val="16"/>
        <w:szCs w:val="16"/>
      </w:rPr>
      <w:t xml:space="preserve"> </w:t>
    </w:r>
  </w:p>
  <w:p w14:paraId="48BD2E03" w14:textId="1019632C" w:rsidR="00B25346" w:rsidRPr="00EA0AA6" w:rsidRDefault="0076518E" w:rsidP="00B25346">
    <w:pPr>
      <w:pStyle w:val="Stopka"/>
      <w:ind w:left="-567"/>
      <w:rPr>
        <w:rFonts w:ascii="Roboto Condensed" w:hAnsi="Roboto Condensed"/>
        <w:color w:val="9D9A98"/>
        <w:sz w:val="16"/>
        <w:szCs w:val="16"/>
      </w:rPr>
    </w:pPr>
    <w:r>
      <w:rPr>
        <w:rFonts w:ascii="Roboto Condensed" w:hAnsi="Roboto Condensed"/>
        <w:noProof/>
        <w:color w:val="9D9A98"/>
        <w:sz w:val="16"/>
        <w:szCs w:val="16"/>
      </w:rPr>
      <w:drawing>
        <wp:anchor distT="0" distB="0" distL="114300" distR="114300" simplePos="0" relativeHeight="251661312" behindDoc="0" locked="0" layoutInCell="1" allowOverlap="1" wp14:anchorId="5946A9AA" wp14:editId="7425C971">
          <wp:simplePos x="0" y="0"/>
          <wp:positionH relativeFrom="margin">
            <wp:posOffset>5178643</wp:posOffset>
          </wp:positionH>
          <wp:positionV relativeFrom="paragraph">
            <wp:posOffset>3493</wp:posOffset>
          </wp:positionV>
          <wp:extent cx="903169" cy="154305"/>
          <wp:effectExtent l="0" t="0" r="0" b="0"/>
          <wp:wrapNone/>
          <wp:docPr id="88759854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3169" cy="154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rFonts w:ascii="HelveticaNeueLT Pro 45 Lt" w:hAnsi="HelveticaNeueLT Pro 45 Lt"/>
        <w:noProof/>
        <w:color w:val="9D9A98"/>
        <w:sz w:val="16"/>
        <w:szCs w:val="16"/>
      </w:rPr>
      <w:drawing>
        <wp:anchor distT="0" distB="0" distL="114300" distR="114300" simplePos="0" relativeHeight="251660288" behindDoc="0" locked="0" layoutInCell="1" allowOverlap="1" wp14:anchorId="32499632" wp14:editId="0293D41A">
          <wp:simplePos x="0" y="0"/>
          <wp:positionH relativeFrom="column">
            <wp:posOffset>4533265</wp:posOffset>
          </wp:positionH>
          <wp:positionV relativeFrom="paragraph">
            <wp:posOffset>3175</wp:posOffset>
          </wp:positionV>
          <wp:extent cx="554355" cy="180340"/>
          <wp:effectExtent l="0" t="0" r="0" b="0"/>
          <wp:wrapSquare wrapText="bothSides"/>
          <wp:docPr id="1165786716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355" cy="180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25346" w:rsidRPr="00EA0AA6">
      <w:rPr>
        <w:rFonts w:ascii="Roboto Condensed" w:hAnsi="Roboto Condensed"/>
        <w:color w:val="9D9A98"/>
        <w:sz w:val="16"/>
        <w:szCs w:val="16"/>
      </w:rPr>
      <w:t xml:space="preserve">MEDIA RELEASE                                             </w:t>
    </w:r>
    <w:r>
      <w:rPr>
        <w:rFonts w:ascii="Roboto Condensed" w:hAnsi="Roboto Condensed"/>
        <w:color w:val="9D9A98"/>
        <w:sz w:val="16"/>
        <w:szCs w:val="16"/>
      </w:rPr>
      <w:t xml:space="preserve">                                                                                                                        </w:t>
    </w:r>
    <w:r w:rsidR="00B25346" w:rsidRPr="00EA0AA6">
      <w:rPr>
        <w:rFonts w:ascii="Roboto Condensed" w:hAnsi="Roboto Condensed"/>
        <w:color w:val="9D9A98"/>
        <w:sz w:val="16"/>
        <w:szCs w:val="16"/>
      </w:rPr>
      <w:t xml:space="preserve">    </w:t>
    </w:r>
    <w:r>
      <w:rPr>
        <w:rFonts w:ascii="Roboto Condensed" w:hAnsi="Roboto Condensed"/>
        <w:color w:val="9D9A98"/>
        <w:sz w:val="16"/>
        <w:szCs w:val="16"/>
      </w:rPr>
      <w:t xml:space="preserve">    </w:t>
    </w:r>
    <w:r w:rsidR="00B25346" w:rsidRPr="00EA0AA6">
      <w:rPr>
        <w:rFonts w:ascii="Roboto Condensed" w:hAnsi="Roboto Condensed"/>
        <w:color w:val="9D9A98"/>
        <w:sz w:val="16"/>
        <w:szCs w:val="16"/>
      </w:rPr>
      <w:t xml:space="preserve"> </w:t>
    </w:r>
    <w:r>
      <w:rPr>
        <w:rFonts w:ascii="Roboto Condensed" w:hAnsi="Roboto Condensed"/>
        <w:color w:val="9D9A98"/>
        <w:sz w:val="16"/>
        <w:szCs w:val="16"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068151" w14:textId="77777777" w:rsidR="00D03EA4" w:rsidRDefault="00D03EA4" w:rsidP="002E2C75">
      <w:r>
        <w:separator/>
      </w:r>
    </w:p>
  </w:footnote>
  <w:footnote w:type="continuationSeparator" w:id="0">
    <w:p w14:paraId="3E2AE7C7" w14:textId="77777777" w:rsidR="00D03EA4" w:rsidRDefault="00D03EA4" w:rsidP="002E2C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34A"/>
    <w:rsid w:val="00006363"/>
    <w:rsid w:val="00006D0B"/>
    <w:rsid w:val="000074F2"/>
    <w:rsid w:val="000241A1"/>
    <w:rsid w:val="00031DDD"/>
    <w:rsid w:val="000452AC"/>
    <w:rsid w:val="00062110"/>
    <w:rsid w:val="00083D71"/>
    <w:rsid w:val="000A4A35"/>
    <w:rsid w:val="000C1CAB"/>
    <w:rsid w:val="000C7138"/>
    <w:rsid w:val="000D7970"/>
    <w:rsid w:val="000F12E0"/>
    <w:rsid w:val="000F440F"/>
    <w:rsid w:val="001016B1"/>
    <w:rsid w:val="00124339"/>
    <w:rsid w:val="001336B1"/>
    <w:rsid w:val="0015056B"/>
    <w:rsid w:val="0015545F"/>
    <w:rsid w:val="00172126"/>
    <w:rsid w:val="00172A36"/>
    <w:rsid w:val="00174B36"/>
    <w:rsid w:val="00177B0E"/>
    <w:rsid w:val="001857D5"/>
    <w:rsid w:val="00193C2D"/>
    <w:rsid w:val="001A6802"/>
    <w:rsid w:val="001B34BE"/>
    <w:rsid w:val="001C34F4"/>
    <w:rsid w:val="001D135C"/>
    <w:rsid w:val="001E59C4"/>
    <w:rsid w:val="001E75E0"/>
    <w:rsid w:val="001F36AF"/>
    <w:rsid w:val="0020274F"/>
    <w:rsid w:val="00216CE2"/>
    <w:rsid w:val="0022444F"/>
    <w:rsid w:val="0022464E"/>
    <w:rsid w:val="00233C64"/>
    <w:rsid w:val="002472FB"/>
    <w:rsid w:val="00250110"/>
    <w:rsid w:val="00274AE1"/>
    <w:rsid w:val="0028671F"/>
    <w:rsid w:val="00291172"/>
    <w:rsid w:val="002919F4"/>
    <w:rsid w:val="002A3D10"/>
    <w:rsid w:val="002B0269"/>
    <w:rsid w:val="002C1706"/>
    <w:rsid w:val="002E085F"/>
    <w:rsid w:val="002E1EA8"/>
    <w:rsid w:val="002E2C75"/>
    <w:rsid w:val="002E4A94"/>
    <w:rsid w:val="002E694D"/>
    <w:rsid w:val="00300898"/>
    <w:rsid w:val="00305D2F"/>
    <w:rsid w:val="00313525"/>
    <w:rsid w:val="00324DF5"/>
    <w:rsid w:val="00330932"/>
    <w:rsid w:val="00333E61"/>
    <w:rsid w:val="00336DE9"/>
    <w:rsid w:val="0034317A"/>
    <w:rsid w:val="0034592B"/>
    <w:rsid w:val="0035580D"/>
    <w:rsid w:val="003608EB"/>
    <w:rsid w:val="0037375E"/>
    <w:rsid w:val="003774B3"/>
    <w:rsid w:val="00381CD7"/>
    <w:rsid w:val="00381E67"/>
    <w:rsid w:val="0038462E"/>
    <w:rsid w:val="0039164E"/>
    <w:rsid w:val="003962E0"/>
    <w:rsid w:val="003A3ABD"/>
    <w:rsid w:val="003A5CCA"/>
    <w:rsid w:val="003C0EF7"/>
    <w:rsid w:val="003E3195"/>
    <w:rsid w:val="003F5EF9"/>
    <w:rsid w:val="003F6492"/>
    <w:rsid w:val="00414D3D"/>
    <w:rsid w:val="00435823"/>
    <w:rsid w:val="00437039"/>
    <w:rsid w:val="00454D52"/>
    <w:rsid w:val="0045506C"/>
    <w:rsid w:val="00462065"/>
    <w:rsid w:val="004709AE"/>
    <w:rsid w:val="00471A4D"/>
    <w:rsid w:val="0049333C"/>
    <w:rsid w:val="004A2294"/>
    <w:rsid w:val="004A3904"/>
    <w:rsid w:val="004A4299"/>
    <w:rsid w:val="004B0A07"/>
    <w:rsid w:val="004B644C"/>
    <w:rsid w:val="004D4605"/>
    <w:rsid w:val="004E6CEB"/>
    <w:rsid w:val="00503111"/>
    <w:rsid w:val="00503CD0"/>
    <w:rsid w:val="00507E1B"/>
    <w:rsid w:val="00513C4A"/>
    <w:rsid w:val="00520645"/>
    <w:rsid w:val="005211E3"/>
    <w:rsid w:val="0052556F"/>
    <w:rsid w:val="00530975"/>
    <w:rsid w:val="0053340E"/>
    <w:rsid w:val="00545A75"/>
    <w:rsid w:val="00553B84"/>
    <w:rsid w:val="005573E2"/>
    <w:rsid w:val="0058283C"/>
    <w:rsid w:val="0059494C"/>
    <w:rsid w:val="00596A48"/>
    <w:rsid w:val="005B4F0E"/>
    <w:rsid w:val="005C01D9"/>
    <w:rsid w:val="005C353C"/>
    <w:rsid w:val="005D1E07"/>
    <w:rsid w:val="00634B22"/>
    <w:rsid w:val="00642E01"/>
    <w:rsid w:val="00643257"/>
    <w:rsid w:val="0064713B"/>
    <w:rsid w:val="006512C1"/>
    <w:rsid w:val="00654B55"/>
    <w:rsid w:val="00664239"/>
    <w:rsid w:val="00675206"/>
    <w:rsid w:val="00681079"/>
    <w:rsid w:val="00682633"/>
    <w:rsid w:val="006959DB"/>
    <w:rsid w:val="00695D26"/>
    <w:rsid w:val="006A10D8"/>
    <w:rsid w:val="006C49A6"/>
    <w:rsid w:val="006C65B4"/>
    <w:rsid w:val="006C7812"/>
    <w:rsid w:val="006C7F2B"/>
    <w:rsid w:val="006D0E87"/>
    <w:rsid w:val="006E154B"/>
    <w:rsid w:val="006F3878"/>
    <w:rsid w:val="006F79C3"/>
    <w:rsid w:val="00704942"/>
    <w:rsid w:val="00752230"/>
    <w:rsid w:val="00753AB6"/>
    <w:rsid w:val="00757150"/>
    <w:rsid w:val="0076518E"/>
    <w:rsid w:val="00765686"/>
    <w:rsid w:val="00765A3A"/>
    <w:rsid w:val="0076709E"/>
    <w:rsid w:val="00771A4F"/>
    <w:rsid w:val="00777869"/>
    <w:rsid w:val="00777AEA"/>
    <w:rsid w:val="00785A35"/>
    <w:rsid w:val="00793494"/>
    <w:rsid w:val="007A0A35"/>
    <w:rsid w:val="007A660C"/>
    <w:rsid w:val="007A702F"/>
    <w:rsid w:val="007A7183"/>
    <w:rsid w:val="007B0459"/>
    <w:rsid w:val="007B19BD"/>
    <w:rsid w:val="007B3A4E"/>
    <w:rsid w:val="007B5B9A"/>
    <w:rsid w:val="007C0942"/>
    <w:rsid w:val="007D2822"/>
    <w:rsid w:val="007D4572"/>
    <w:rsid w:val="007E3092"/>
    <w:rsid w:val="007F01C5"/>
    <w:rsid w:val="00810C31"/>
    <w:rsid w:val="00816F98"/>
    <w:rsid w:val="008240AB"/>
    <w:rsid w:val="00840778"/>
    <w:rsid w:val="008471FB"/>
    <w:rsid w:val="00850CBA"/>
    <w:rsid w:val="00850CE6"/>
    <w:rsid w:val="00852689"/>
    <w:rsid w:val="008805B6"/>
    <w:rsid w:val="008961DB"/>
    <w:rsid w:val="0089776A"/>
    <w:rsid w:val="008D3E1F"/>
    <w:rsid w:val="008E2BCF"/>
    <w:rsid w:val="008E32F1"/>
    <w:rsid w:val="008F1613"/>
    <w:rsid w:val="008F4A90"/>
    <w:rsid w:val="00906F0C"/>
    <w:rsid w:val="009123B5"/>
    <w:rsid w:val="00913765"/>
    <w:rsid w:val="009141F9"/>
    <w:rsid w:val="00941486"/>
    <w:rsid w:val="00945C5E"/>
    <w:rsid w:val="00951F41"/>
    <w:rsid w:val="009601E0"/>
    <w:rsid w:val="009633E6"/>
    <w:rsid w:val="00976FAD"/>
    <w:rsid w:val="0098414C"/>
    <w:rsid w:val="009907EE"/>
    <w:rsid w:val="00997940"/>
    <w:rsid w:val="009A5DE9"/>
    <w:rsid w:val="009B0537"/>
    <w:rsid w:val="009C693B"/>
    <w:rsid w:val="009D00ED"/>
    <w:rsid w:val="009D0645"/>
    <w:rsid w:val="009D63BA"/>
    <w:rsid w:val="009E1689"/>
    <w:rsid w:val="009E3C09"/>
    <w:rsid w:val="009E4DA7"/>
    <w:rsid w:val="009E69D4"/>
    <w:rsid w:val="009F0E78"/>
    <w:rsid w:val="009F74F4"/>
    <w:rsid w:val="00A1261D"/>
    <w:rsid w:val="00A154BF"/>
    <w:rsid w:val="00A17809"/>
    <w:rsid w:val="00A55338"/>
    <w:rsid w:val="00A61D64"/>
    <w:rsid w:val="00A64F9F"/>
    <w:rsid w:val="00A65DC0"/>
    <w:rsid w:val="00A73D7B"/>
    <w:rsid w:val="00A7516C"/>
    <w:rsid w:val="00A76534"/>
    <w:rsid w:val="00A967C9"/>
    <w:rsid w:val="00AA3EA2"/>
    <w:rsid w:val="00AA6339"/>
    <w:rsid w:val="00AB58F3"/>
    <w:rsid w:val="00AB6133"/>
    <w:rsid w:val="00AB7290"/>
    <w:rsid w:val="00AC46D3"/>
    <w:rsid w:val="00AD71F9"/>
    <w:rsid w:val="00AE129F"/>
    <w:rsid w:val="00B02546"/>
    <w:rsid w:val="00B078AF"/>
    <w:rsid w:val="00B15B6E"/>
    <w:rsid w:val="00B215CD"/>
    <w:rsid w:val="00B21937"/>
    <w:rsid w:val="00B24298"/>
    <w:rsid w:val="00B24BF1"/>
    <w:rsid w:val="00B25346"/>
    <w:rsid w:val="00B27991"/>
    <w:rsid w:val="00B30804"/>
    <w:rsid w:val="00B31BD1"/>
    <w:rsid w:val="00B3357F"/>
    <w:rsid w:val="00B34DA0"/>
    <w:rsid w:val="00B34FFD"/>
    <w:rsid w:val="00B40394"/>
    <w:rsid w:val="00B46527"/>
    <w:rsid w:val="00B50D71"/>
    <w:rsid w:val="00B52641"/>
    <w:rsid w:val="00B53B73"/>
    <w:rsid w:val="00B604F7"/>
    <w:rsid w:val="00B63D17"/>
    <w:rsid w:val="00B63F06"/>
    <w:rsid w:val="00B66C4C"/>
    <w:rsid w:val="00B735C0"/>
    <w:rsid w:val="00B81AEA"/>
    <w:rsid w:val="00B849B6"/>
    <w:rsid w:val="00B87010"/>
    <w:rsid w:val="00B91807"/>
    <w:rsid w:val="00BA26B5"/>
    <w:rsid w:val="00BA28A2"/>
    <w:rsid w:val="00BA3035"/>
    <w:rsid w:val="00BA6112"/>
    <w:rsid w:val="00BB5B65"/>
    <w:rsid w:val="00BC5D0F"/>
    <w:rsid w:val="00BF2E14"/>
    <w:rsid w:val="00C027C5"/>
    <w:rsid w:val="00C14776"/>
    <w:rsid w:val="00C2167B"/>
    <w:rsid w:val="00C22246"/>
    <w:rsid w:val="00C23717"/>
    <w:rsid w:val="00C23AE2"/>
    <w:rsid w:val="00C276BB"/>
    <w:rsid w:val="00C330C7"/>
    <w:rsid w:val="00C423E7"/>
    <w:rsid w:val="00C42980"/>
    <w:rsid w:val="00C62731"/>
    <w:rsid w:val="00C65467"/>
    <w:rsid w:val="00C66945"/>
    <w:rsid w:val="00C72ADF"/>
    <w:rsid w:val="00C862A3"/>
    <w:rsid w:val="00C869F0"/>
    <w:rsid w:val="00C944E1"/>
    <w:rsid w:val="00C96936"/>
    <w:rsid w:val="00CC74F6"/>
    <w:rsid w:val="00CE3E1F"/>
    <w:rsid w:val="00CE49EE"/>
    <w:rsid w:val="00CE5B1E"/>
    <w:rsid w:val="00CE7E43"/>
    <w:rsid w:val="00D03EA4"/>
    <w:rsid w:val="00D0509E"/>
    <w:rsid w:val="00D11C5B"/>
    <w:rsid w:val="00D247C8"/>
    <w:rsid w:val="00D24A0B"/>
    <w:rsid w:val="00D2795C"/>
    <w:rsid w:val="00D27DFF"/>
    <w:rsid w:val="00D30868"/>
    <w:rsid w:val="00D310FD"/>
    <w:rsid w:val="00D31CA5"/>
    <w:rsid w:val="00D5109A"/>
    <w:rsid w:val="00D53058"/>
    <w:rsid w:val="00D55D78"/>
    <w:rsid w:val="00D64181"/>
    <w:rsid w:val="00D70F02"/>
    <w:rsid w:val="00D754DF"/>
    <w:rsid w:val="00D77426"/>
    <w:rsid w:val="00DA3E78"/>
    <w:rsid w:val="00DB0FAD"/>
    <w:rsid w:val="00DB39C2"/>
    <w:rsid w:val="00DC5A57"/>
    <w:rsid w:val="00DD73EC"/>
    <w:rsid w:val="00DF4EA6"/>
    <w:rsid w:val="00E00970"/>
    <w:rsid w:val="00E0345C"/>
    <w:rsid w:val="00E0558A"/>
    <w:rsid w:val="00E11AB3"/>
    <w:rsid w:val="00E23A28"/>
    <w:rsid w:val="00E35BA4"/>
    <w:rsid w:val="00E731CC"/>
    <w:rsid w:val="00E768A7"/>
    <w:rsid w:val="00E80664"/>
    <w:rsid w:val="00E97C6A"/>
    <w:rsid w:val="00EA0AA6"/>
    <w:rsid w:val="00EC02B0"/>
    <w:rsid w:val="00EC056D"/>
    <w:rsid w:val="00EE02F3"/>
    <w:rsid w:val="00EE1551"/>
    <w:rsid w:val="00EE2A0D"/>
    <w:rsid w:val="00EE3158"/>
    <w:rsid w:val="00EE5868"/>
    <w:rsid w:val="00EF4F9F"/>
    <w:rsid w:val="00F03959"/>
    <w:rsid w:val="00F0634A"/>
    <w:rsid w:val="00F14C55"/>
    <w:rsid w:val="00F177B4"/>
    <w:rsid w:val="00F30A74"/>
    <w:rsid w:val="00F321AE"/>
    <w:rsid w:val="00F573DE"/>
    <w:rsid w:val="00F90430"/>
    <w:rsid w:val="00FB234A"/>
    <w:rsid w:val="00FB3316"/>
    <w:rsid w:val="00FB69CB"/>
    <w:rsid w:val="00FC3F2E"/>
    <w:rsid w:val="00FD2A21"/>
    <w:rsid w:val="00FD36A0"/>
    <w:rsid w:val="00FE7D19"/>
    <w:rsid w:val="56C5C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E9D2BE"/>
  <w15:chartTrackingRefBased/>
  <w15:docId w15:val="{42BC48BD-CD9E-2648-ADAB-2DA6BB1BE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52556F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9776A"/>
    <w:rPr>
      <w:color w:val="954F72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52556F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Poprawka">
    <w:name w:val="Revision"/>
    <w:hidden/>
    <w:uiPriority w:val="99"/>
    <w:semiHidden/>
    <w:rsid w:val="00330932"/>
  </w:style>
  <w:style w:type="character" w:styleId="Odwoaniedokomentarza">
    <w:name w:val="annotation reference"/>
    <w:basedOn w:val="Domylnaczcionkaakapitu"/>
    <w:uiPriority w:val="99"/>
    <w:semiHidden/>
    <w:unhideWhenUsed/>
    <w:rsid w:val="0033093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3093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3093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3093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3093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51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4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4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5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32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olga.jezierska@globalworth.p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koszyki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6C9805D-EEEA-417C-A055-CFBBF5E12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925</Words>
  <Characters>5556</Characters>
  <Application>Microsoft Office Word</Application>
  <DocSecurity>0</DocSecurity>
  <Lines>46</Lines>
  <Paragraphs>12</Paragraphs>
  <ScaleCrop>false</ScaleCrop>
  <Company/>
  <LinksUpToDate>false</LinksUpToDate>
  <CharactersWithSpaces>6469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Strug</dc:creator>
  <cp:keywords/>
  <dc:description/>
  <cp:lastModifiedBy>Olga Jezierska</cp:lastModifiedBy>
  <cp:revision>19</cp:revision>
  <cp:lastPrinted>2021-04-19T10:49:00Z</cp:lastPrinted>
  <dcterms:created xsi:type="dcterms:W3CDTF">2025-09-25T07:43:00Z</dcterms:created>
  <dcterms:modified xsi:type="dcterms:W3CDTF">2025-10-15T16:22:00Z</dcterms:modified>
</cp:coreProperties>
</file>