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9880" w14:textId="77777777" w:rsidR="009C75E3" w:rsidRPr="009C75E3" w:rsidRDefault="009C75E3" w:rsidP="009C75E3">
      <w:pPr>
        <w:autoSpaceDE w:val="0"/>
        <w:autoSpaceDN w:val="0"/>
        <w:adjustRightInd w:val="0"/>
        <w:spacing w:after="160" w:line="276" w:lineRule="auto"/>
        <w:rPr>
          <w:rFonts w:ascii="Noto Sans" w:eastAsiaTheme="minorHAnsi" w:hAnsi="Noto Sans" w:cs="Noto Sans"/>
          <w:b/>
          <w:bCs/>
          <w:sz w:val="24"/>
          <w:szCs w:val="24"/>
          <w:lang w:val="es-ES"/>
        </w:rPr>
      </w:pPr>
      <w:r w:rsidRPr="009C75E3">
        <w:rPr>
          <w:rFonts w:ascii="Noto Sans" w:eastAsiaTheme="minorHAnsi" w:hAnsi="Noto Sans" w:cs="Noto Sans"/>
          <w:b/>
          <w:bCs/>
          <w:sz w:val="24"/>
          <w:szCs w:val="24"/>
          <w:lang w:val="es-ES"/>
        </w:rPr>
        <w:t>Agilizar la comercialización y atraer al consumidor: el auge de la impresión digital en cartón ondulado para envases</w:t>
      </w:r>
    </w:p>
    <w:p w14:paraId="21FD4EBB" w14:textId="77777777" w:rsidR="009C75E3" w:rsidRPr="009C75E3" w:rsidRDefault="009C75E3" w:rsidP="009C75E3">
      <w:pPr>
        <w:autoSpaceDE w:val="0"/>
        <w:autoSpaceDN w:val="0"/>
        <w:adjustRightInd w:val="0"/>
        <w:spacing w:after="160" w:line="276" w:lineRule="auto"/>
        <w:rPr>
          <w:rFonts w:ascii="Noto Sans" w:eastAsiaTheme="minorHAnsi" w:hAnsi="Noto Sans" w:cs="Noto Sans"/>
          <w:i/>
          <w:iCs/>
          <w:sz w:val="22"/>
          <w:lang w:val="es-ES"/>
        </w:rPr>
      </w:pPr>
      <w:r w:rsidRPr="009C75E3">
        <w:rPr>
          <w:rFonts w:ascii="Noto Sans" w:eastAsiaTheme="minorHAnsi" w:hAnsi="Noto Sans" w:cs="Noto Sans"/>
          <w:i/>
          <w:iCs/>
          <w:sz w:val="22"/>
          <w:lang w:val="es-ES"/>
        </w:rPr>
        <w:t>Los cambios en los hábitos de consumo tienen un impacto considerable en las marcas de bienes de consumo rápido (FMCG) y sus cadenas de suministro. En un panorama de continuo auge del comercio electrónico, y personalización y diversificación de productos para satisfacer a un público más concienciado con la salud, el medio ambiente y la responsabilidad social, las marcas se adaptan continuamente y la agilidad es clave.</w:t>
      </w:r>
    </w:p>
    <w:p w14:paraId="0DC20DEA" w14:textId="77777777" w:rsidR="009C75E3" w:rsidRPr="009C75E3" w:rsidRDefault="009C75E3" w:rsidP="009C75E3">
      <w:pPr>
        <w:autoSpaceDE w:val="0"/>
        <w:autoSpaceDN w:val="0"/>
        <w:adjustRightInd w:val="0"/>
        <w:spacing w:after="160" w:line="276" w:lineRule="auto"/>
        <w:rPr>
          <w:rFonts w:ascii="Noto Sans" w:eastAsiaTheme="minorHAnsi" w:hAnsi="Noto Sans" w:cs="Noto Sans"/>
          <w:i/>
          <w:iCs/>
          <w:sz w:val="22"/>
          <w:lang w:val="es-ES"/>
        </w:rPr>
      </w:pPr>
      <w:r w:rsidRPr="009C75E3">
        <w:rPr>
          <w:rFonts w:ascii="Noto Sans" w:eastAsiaTheme="minorHAnsi" w:hAnsi="Noto Sans" w:cs="Noto Sans"/>
          <w:i/>
          <w:iCs/>
          <w:sz w:val="22"/>
          <w:lang w:val="es-ES"/>
        </w:rPr>
        <w:t>Además de contribuir a la narrativa de la marca y a la personalización para los consumidores, los envases impresos digitalmente también mejoran la eficacia de la cadena de suministro, al acortar los plazos de entrega, reducir los residuos y mejorar la gestión del inventario.</w:t>
      </w:r>
    </w:p>
    <w:p w14:paraId="689C8367" w14:textId="77777777" w:rsidR="009C75E3" w:rsidRPr="009C75E3" w:rsidRDefault="009C75E3" w:rsidP="009C75E3">
      <w:pPr>
        <w:autoSpaceDE w:val="0"/>
        <w:autoSpaceDN w:val="0"/>
        <w:adjustRightInd w:val="0"/>
        <w:spacing w:after="160" w:line="276" w:lineRule="auto"/>
        <w:rPr>
          <w:rFonts w:ascii="Noto Sans" w:eastAsiaTheme="minorHAnsi" w:hAnsi="Noto Sans" w:cs="Noto Sans"/>
          <w:i/>
          <w:iCs/>
          <w:sz w:val="22"/>
          <w:lang w:val="es-ES"/>
        </w:rPr>
      </w:pPr>
      <w:r w:rsidRPr="009C75E3">
        <w:rPr>
          <w:rFonts w:ascii="Noto Sans" w:eastAsiaTheme="minorHAnsi" w:hAnsi="Noto Sans" w:cs="Noto Sans"/>
          <w:i/>
          <w:iCs/>
          <w:sz w:val="22"/>
          <w:lang w:val="es-ES"/>
        </w:rPr>
        <w:t>Michael Strehlow (</w:t>
      </w:r>
      <w:proofErr w:type="spellStart"/>
      <w:r w:rsidRPr="009C75E3">
        <w:rPr>
          <w:rFonts w:ascii="Noto Sans" w:eastAsiaTheme="minorHAnsi" w:hAnsi="Noto Sans" w:cs="Noto Sans"/>
          <w:i/>
          <w:iCs/>
          <w:sz w:val="22"/>
          <w:lang w:val="es-ES"/>
        </w:rPr>
        <w:t>Account</w:t>
      </w:r>
      <w:proofErr w:type="spellEnd"/>
      <w:r w:rsidRPr="009C75E3">
        <w:rPr>
          <w:rFonts w:ascii="Noto Sans" w:eastAsiaTheme="minorHAnsi" w:hAnsi="Noto Sans" w:cs="Noto Sans"/>
          <w:i/>
          <w:iCs/>
          <w:sz w:val="22"/>
          <w:lang w:val="es-ES"/>
        </w:rPr>
        <w:t xml:space="preserve"> Manager – </w:t>
      </w:r>
      <w:proofErr w:type="spellStart"/>
      <w:r w:rsidRPr="009C75E3">
        <w:rPr>
          <w:rFonts w:ascii="Noto Sans" w:eastAsiaTheme="minorHAnsi" w:hAnsi="Noto Sans" w:cs="Noto Sans"/>
          <w:i/>
          <w:iCs/>
          <w:sz w:val="22"/>
          <w:lang w:val="es-ES"/>
        </w:rPr>
        <w:t>Corrugated</w:t>
      </w:r>
      <w:proofErr w:type="spellEnd"/>
      <w:r w:rsidRPr="009C75E3">
        <w:rPr>
          <w:rFonts w:ascii="Noto Sans" w:eastAsiaTheme="minorHAnsi" w:hAnsi="Noto Sans" w:cs="Noto Sans"/>
          <w:i/>
          <w:iCs/>
          <w:sz w:val="22"/>
          <w:lang w:val="es-ES"/>
        </w:rPr>
        <w:t xml:space="preserve"> EMEA, Domino Printing </w:t>
      </w:r>
      <w:proofErr w:type="spellStart"/>
      <w:r w:rsidRPr="009C75E3">
        <w:rPr>
          <w:rFonts w:ascii="Noto Sans" w:eastAsiaTheme="minorHAnsi" w:hAnsi="Noto Sans" w:cs="Noto Sans"/>
          <w:i/>
          <w:iCs/>
          <w:sz w:val="22"/>
          <w:lang w:val="es-ES"/>
        </w:rPr>
        <w:t>Sciences</w:t>
      </w:r>
      <w:proofErr w:type="spellEnd"/>
      <w:r w:rsidRPr="009C75E3">
        <w:rPr>
          <w:rFonts w:ascii="Noto Sans" w:eastAsiaTheme="minorHAnsi" w:hAnsi="Noto Sans" w:cs="Noto Sans"/>
          <w:i/>
          <w:iCs/>
          <w:sz w:val="22"/>
          <w:lang w:val="es-ES"/>
        </w:rPr>
        <w:t>) explora el valor añadido de los envases de cartón ondulado aptos para tecnología digital que los fabricantes pueden ofrecer a las marcas, agilizando la comercialización y captando el interés de los consumidores.</w:t>
      </w:r>
    </w:p>
    <w:p w14:paraId="5769E580" w14:textId="77777777" w:rsidR="009C75E3" w:rsidRPr="009C75E3" w:rsidRDefault="009C75E3" w:rsidP="009C75E3">
      <w:pPr>
        <w:autoSpaceDE w:val="0"/>
        <w:autoSpaceDN w:val="0"/>
        <w:adjustRightInd w:val="0"/>
        <w:spacing w:after="160" w:line="276" w:lineRule="auto"/>
        <w:rPr>
          <w:rFonts w:ascii="Noto Sans" w:eastAsiaTheme="minorHAnsi" w:hAnsi="Noto Sans" w:cs="Noto Sans"/>
          <w:b/>
          <w:bCs/>
          <w:sz w:val="22"/>
          <w:lang w:val="es-ES"/>
        </w:rPr>
      </w:pPr>
      <w:r w:rsidRPr="009C75E3">
        <w:rPr>
          <w:rFonts w:ascii="Noto Sans" w:eastAsiaTheme="minorHAnsi" w:hAnsi="Noto Sans" w:cs="Noto Sans"/>
          <w:b/>
          <w:bCs/>
          <w:sz w:val="22"/>
          <w:lang w:val="es-ES"/>
        </w:rPr>
        <w:t>Envases de cartón ondulado innovadores: son más de lo que aparentan</w:t>
      </w:r>
    </w:p>
    <w:p w14:paraId="14964C99"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Es comprensible que los envases de cartón ondulado no acaparen mucha atención. Pero, aunque a simple vista parezca que solo sirven para proteger los productos en tránsito, hoy en día los envases de cartón ondulado impresos a todo color están demostrando ser un poderoso recurso para la eficacia, la identidad de marca y la sostenibilidad.</w:t>
      </w:r>
    </w:p>
    <w:p w14:paraId="65054F0A"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hyperlink r:id="rId6" w:anchor=":~:text=Corrugated%20board%20is%20proving%20popular,dimensions%2C%20rather%20than%20simple%20weight." w:history="1">
        <w:r w:rsidRPr="009C75E3">
          <w:rPr>
            <w:rFonts w:ascii="Noto Sans" w:eastAsiaTheme="minorHAnsi" w:hAnsi="Noto Sans" w:cs="Noto Sans"/>
            <w:color w:val="0000FF"/>
            <w:sz w:val="22"/>
            <w:u w:val="single"/>
            <w:lang w:val="es-ES"/>
          </w:rPr>
          <w:t>Los envases de cartón ondulado han evolucionado</w:t>
        </w:r>
      </w:hyperlink>
      <w:r w:rsidRPr="009C75E3">
        <w:rPr>
          <w:rFonts w:ascii="Noto Sans" w:eastAsiaTheme="minorHAnsi" w:hAnsi="Noto Sans" w:cs="Noto Sans"/>
          <w:sz w:val="22"/>
          <w:lang w:val="es-ES"/>
        </w:rPr>
        <w:t xml:space="preserve"> significativamente más allá de su aplicación tradicional, gracias a los avances tecnológicos en áreas como el software de diseño y los códigos QR. La impresión en envases de cartón ondulado está cambiando la mentalidad de los propietarios de marcas.</w:t>
      </w:r>
    </w:p>
    <w:p w14:paraId="17B61B16"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Ahora se reconoce el potencial de estos envases para reforzar la imagen de marca, mejorar la experiencia del cliente, y aportar agilidad y eficacia a la gestión de la cadena de suministro. </w:t>
      </w:r>
    </w:p>
    <w:p w14:paraId="4039D669"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La superficie de los envases de cartón ondulado es ideal para crear impresionantes diseños que distingan una marca y creen una expectación especial al desembalar los productos. Los diseños se pueden adaptar a determinados segmentos de mercado o clientes, con múltiples posibilidades de forma, tamaño y modelo, para conseguir soluciones de cartón ondulado llamativas e innovadoras. Y, por supuesto, para las marcas que quieren envases duraderos, los de cartón ondulado ofrecen ventajas casi inigualables sobre otros materiales, con altos niveles de </w:t>
      </w:r>
      <w:hyperlink r:id="rId7" w:history="1">
        <w:r w:rsidRPr="009C75E3">
          <w:rPr>
            <w:rFonts w:ascii="Noto Sans" w:eastAsiaTheme="minorHAnsi" w:hAnsi="Noto Sans" w:cs="Noto Sans"/>
            <w:color w:val="0000FF"/>
            <w:sz w:val="22"/>
            <w:u w:val="single"/>
            <w:lang w:val="es-ES"/>
          </w:rPr>
          <w:t>rentabilidad y sostenibilidad</w:t>
        </w:r>
      </w:hyperlink>
      <w:r w:rsidRPr="009C75E3">
        <w:rPr>
          <w:rFonts w:ascii="Noto Sans" w:eastAsiaTheme="minorHAnsi" w:hAnsi="Noto Sans" w:cs="Noto Sans"/>
          <w:sz w:val="22"/>
          <w:lang w:val="es-ES"/>
        </w:rPr>
        <w:t>.</w:t>
      </w:r>
    </w:p>
    <w:p w14:paraId="05E35590" w14:textId="77777777" w:rsidR="009C75E3" w:rsidRPr="009C75E3" w:rsidRDefault="009C75E3" w:rsidP="009C75E3">
      <w:pPr>
        <w:autoSpaceDE w:val="0"/>
        <w:autoSpaceDN w:val="0"/>
        <w:adjustRightInd w:val="0"/>
        <w:spacing w:after="160" w:line="276" w:lineRule="auto"/>
        <w:rPr>
          <w:rFonts w:ascii="Noto Sans" w:eastAsiaTheme="minorHAnsi" w:hAnsi="Noto Sans" w:cs="Noto Sans"/>
          <w:b/>
          <w:bCs/>
          <w:sz w:val="22"/>
          <w:lang w:val="es-ES"/>
        </w:rPr>
      </w:pPr>
      <w:r w:rsidRPr="009C75E3">
        <w:rPr>
          <w:rFonts w:ascii="Noto Sans" w:eastAsiaTheme="minorHAnsi" w:hAnsi="Noto Sans" w:cs="Noto Sans"/>
          <w:b/>
          <w:bCs/>
          <w:sz w:val="22"/>
          <w:lang w:val="es-ES"/>
        </w:rPr>
        <w:t>Agilizar la comercialización: la impresión digital es idónea para los envases adaptables</w:t>
      </w:r>
    </w:p>
    <w:p w14:paraId="7D561980"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En el competitivo panorama de consumo actual, la rapidez de comercialización es un factor crucial para el éxito de una marca. Como destaca el informe de McKinsey «</w:t>
      </w:r>
      <w:proofErr w:type="spellStart"/>
      <w:r w:rsidRPr="009C75E3">
        <w:rPr>
          <w:rFonts w:asciiTheme="minorHAnsi" w:eastAsiaTheme="minorHAnsi" w:hAnsiTheme="minorHAnsi" w:cstheme="minorBidi"/>
          <w:sz w:val="22"/>
        </w:rPr>
        <w:fldChar w:fldCharType="begin"/>
      </w:r>
      <w:r w:rsidRPr="009C75E3">
        <w:rPr>
          <w:rFonts w:asciiTheme="minorHAnsi" w:eastAsiaTheme="minorHAnsi" w:hAnsiTheme="minorHAnsi" w:cstheme="minorBidi"/>
          <w:sz w:val="22"/>
          <w:lang w:val="es-ES"/>
        </w:rPr>
        <w:instrText>HYPERLINK "https://www.mckinsey.com/industries/consumer-packaged-goods/our-insights/state-of-consumer"</w:instrText>
      </w:r>
      <w:r w:rsidRPr="009C75E3">
        <w:rPr>
          <w:rFonts w:asciiTheme="minorHAnsi" w:eastAsiaTheme="minorHAnsi" w:hAnsiTheme="minorHAnsi" w:cstheme="minorBidi"/>
          <w:sz w:val="22"/>
        </w:rPr>
      </w:r>
      <w:r w:rsidRPr="009C75E3">
        <w:rPr>
          <w:rFonts w:asciiTheme="minorHAnsi" w:eastAsiaTheme="minorHAnsi" w:hAnsiTheme="minorHAnsi" w:cstheme="minorBidi"/>
          <w:sz w:val="22"/>
        </w:rPr>
        <w:fldChar w:fldCharType="separate"/>
      </w:r>
      <w:r w:rsidRPr="009C75E3">
        <w:rPr>
          <w:rFonts w:ascii="Noto Sans" w:eastAsiaTheme="minorHAnsi" w:hAnsi="Noto Sans" w:cs="Noto Sans"/>
          <w:color w:val="0000FF"/>
          <w:sz w:val="22"/>
          <w:u w:val="single"/>
          <w:lang w:val="es-ES"/>
        </w:rPr>
        <w:t>State</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of</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the</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Consumer</w:t>
      </w:r>
      <w:proofErr w:type="spellEnd"/>
      <w:r w:rsidRPr="009C75E3">
        <w:rPr>
          <w:rFonts w:ascii="Noto Sans" w:eastAsiaTheme="minorHAnsi" w:hAnsi="Noto Sans" w:cs="Noto Sans"/>
          <w:color w:val="0000FF"/>
          <w:sz w:val="22"/>
          <w:u w:val="single"/>
          <w:lang w:val="es-ES"/>
        </w:rPr>
        <w:t xml:space="preserve"> 2025</w:t>
      </w:r>
      <w:r w:rsidRPr="009C75E3">
        <w:rPr>
          <w:rFonts w:asciiTheme="minorHAnsi" w:eastAsiaTheme="minorHAnsi" w:hAnsiTheme="minorHAnsi" w:cstheme="minorBidi"/>
          <w:sz w:val="22"/>
        </w:rPr>
        <w:fldChar w:fldCharType="end"/>
      </w:r>
      <w:r w:rsidRPr="009C75E3">
        <w:rPr>
          <w:rFonts w:ascii="Noto Sans" w:eastAsiaTheme="minorHAnsi" w:hAnsi="Noto Sans" w:cs="Noto Sans"/>
          <w:sz w:val="22"/>
          <w:lang w:val="es-ES"/>
        </w:rPr>
        <w:t>», los consumidores exigen experiencias más personalizadas y oportunas, y las marcas deben ser capaces de adaptarse rápidamente a los cambios de preferencias y tendencias. Para los fabricantes, la impresión digital en cartón ondulado se está convirtiendo en un elemento diferenciador clave que capacita a las marcas para actuar con una agilidad sin precedentes.</w:t>
      </w:r>
    </w:p>
    <w:p w14:paraId="6B1D396F"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A diferencia de los métodos tradicionales, la impresión digital reduce considerablemente los plazos de entrega y elimina la necesidad de procesos de preparación costosos, como el de creación de planchas. Una tirada puede incluir muchas variantes o incluso cajas personalizadas, sin costes de impresión adicionales. Los fabricantes pueden agilizar los flujos de trabajo y completar en tan solo una semana todo el proceso de los envases: desde la creación del concepto hasta la colocación en la tienda. El resultado es una estrategia de salida al mercado más rápida, que permite capitalizar con demoras mínimas campañas con plazos estrictos y promociones de temporada.</w:t>
      </w:r>
    </w:p>
    <w:p w14:paraId="5B3153EE"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La agilidad de comercialización implica celeridad, pero también precisión. Con la impresión digital se pueden personalizar lotes pequeños y crear envases listos para colocar en la tienda, expositores de punto de venta y cajas para el comercio electrónico que atraen visual y emocionalmente a los consumidores objetivo. Esta flexibilidad ayuda a las marcas a probar diseños, actualizar mensajes y lanzar envases específicos para cada campaña, todo ello con menos residuos y costes de inventario.</w:t>
      </w:r>
    </w:p>
    <w:p w14:paraId="0E6DAE00"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Además, las impresoras digitales ofrecen capacidades de producción bajo demanda que ayudan a los fabricantes a cumplir plazos ajustados, sin exceso de existencias ni interrupción de la producción tradicional. Incluso los fabricantes convencionales de cartón ondulado pueden integrar las capacidades digitales para gestionar tiradas cortas o cambios finales, o para acomodar campañas promocionales de última hora.</w:t>
      </w:r>
    </w:p>
    <w:p w14:paraId="20B8F5FE" w14:textId="77777777" w:rsidR="009C75E3" w:rsidRPr="009C75E3" w:rsidRDefault="009C75E3" w:rsidP="009C75E3">
      <w:pPr>
        <w:autoSpaceDE w:val="0"/>
        <w:autoSpaceDN w:val="0"/>
        <w:adjustRightInd w:val="0"/>
        <w:spacing w:after="160" w:line="276" w:lineRule="auto"/>
        <w:rPr>
          <w:rFonts w:ascii="Noto Sans" w:eastAsiaTheme="minorHAnsi" w:hAnsi="Noto Sans" w:cs="Noto Sans"/>
          <w:b/>
          <w:bCs/>
          <w:sz w:val="22"/>
          <w:lang w:val="es-ES"/>
        </w:rPr>
      </w:pPr>
      <w:r w:rsidRPr="009C75E3">
        <w:rPr>
          <w:rFonts w:ascii="Noto Sans" w:eastAsiaTheme="minorHAnsi" w:hAnsi="Noto Sans" w:cs="Noto Sans"/>
          <w:b/>
          <w:bCs/>
          <w:sz w:val="22"/>
          <w:lang w:val="es-ES"/>
        </w:rPr>
        <w:t>Captar el interés del consumidor: los envases como punto de partida</w:t>
      </w:r>
    </w:p>
    <w:p w14:paraId="72C1C964"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Los envases suelen ser el primer punto de interacción física entre la marca y el consumidor. Y la primera impresión lo es todo. Los envases de cartón ondulado, sobre todo en el comercio minorista y electrónico, se han convertido en un punto de contacto crucial para implicar al consumidor. </w:t>
      </w:r>
    </w:p>
    <w:p w14:paraId="0F580368"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La impresión digital proporciona una solución dinámica y versátil a las marcas que desean destacar en estanterías abarrotadas o crear experiencias memorables al abrir los productos en casa. La combinación de envases de cartón ondulado e impresión digital no solo permite diseños llamativos de alta resolución que mejoran la experiencia del consumidor. También permite producir de forma rápida y rentable variantes de envases con las que las marcas pueden </w:t>
      </w:r>
      <w:hyperlink r:id="rId8" w:history="1">
        <w:r w:rsidRPr="009C75E3">
          <w:rPr>
            <w:rFonts w:ascii="Noto Sans" w:eastAsiaTheme="minorHAnsi" w:hAnsi="Noto Sans" w:cs="Noto Sans"/>
            <w:color w:val="0000FF"/>
            <w:sz w:val="22"/>
            <w:u w:val="single"/>
            <w:lang w:val="es-ES"/>
          </w:rPr>
          <w:t>contar historias exclusivamente suyas</w:t>
        </w:r>
      </w:hyperlink>
      <w:r w:rsidRPr="009C75E3">
        <w:rPr>
          <w:rFonts w:ascii="Noto Sans" w:eastAsiaTheme="minorHAnsi" w:hAnsi="Noto Sans" w:cs="Noto Sans"/>
          <w:sz w:val="22"/>
          <w:lang w:val="es-ES"/>
        </w:rPr>
        <w:t>. Los diseños de edición limitada, por ejemplo, añaden un toque de peculiaridad y carácter coleccionable que pueden reforzar las conexiones emocionales con los consumidores e inspirar fidelidad a la marca.</w:t>
      </w:r>
    </w:p>
    <w:p w14:paraId="3E876CD8"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Además, la tecnología digital permite la integración de envases conectados mediante funciones como los códigos 2D. Estos códigos QR impresos digitalmente dan acceso a una experiencia de marca ampliada y guían a los consumidores hacia contenidos digitales interactivos e informativos. Como destaca </w:t>
      </w:r>
      <w:proofErr w:type="spellStart"/>
      <w:r w:rsidRPr="009C75E3">
        <w:rPr>
          <w:rFonts w:ascii="Noto Sans" w:eastAsiaTheme="minorHAnsi" w:hAnsi="Noto Sans" w:cs="Noto Sans"/>
          <w:sz w:val="22"/>
          <w:lang w:val="es-ES"/>
        </w:rPr>
        <w:t>Merkle</w:t>
      </w:r>
      <w:proofErr w:type="spellEnd"/>
      <w:r w:rsidRPr="009C75E3">
        <w:rPr>
          <w:rFonts w:ascii="Noto Sans" w:eastAsiaTheme="minorHAnsi" w:hAnsi="Noto Sans" w:cs="Noto Sans"/>
          <w:sz w:val="22"/>
          <w:lang w:val="es-ES"/>
        </w:rPr>
        <w:t xml:space="preserve"> en su informe </w:t>
      </w:r>
      <w:hyperlink r:id="rId9" w:history="1">
        <w:proofErr w:type="spellStart"/>
        <w:r w:rsidRPr="009C75E3">
          <w:rPr>
            <w:rFonts w:ascii="Noto Sans" w:eastAsiaTheme="minorHAnsi" w:hAnsi="Noto Sans" w:cs="Noto Sans"/>
            <w:color w:val="0000FF"/>
            <w:sz w:val="22"/>
            <w:u w:val="single"/>
            <w:lang w:val="es-ES"/>
          </w:rPr>
          <w:t>Connected</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Experiences</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Research</w:t>
        </w:r>
        <w:proofErr w:type="spellEnd"/>
        <w:r w:rsidRPr="009C75E3">
          <w:rPr>
            <w:rFonts w:ascii="Noto Sans" w:eastAsiaTheme="minorHAnsi" w:hAnsi="Noto Sans" w:cs="Noto Sans"/>
            <w:color w:val="0000FF"/>
            <w:sz w:val="22"/>
            <w:u w:val="single"/>
            <w:lang w:val="es-ES"/>
          </w:rPr>
          <w:t xml:space="preserve"> </w:t>
        </w:r>
        <w:proofErr w:type="spellStart"/>
        <w:r w:rsidRPr="009C75E3">
          <w:rPr>
            <w:rFonts w:ascii="Noto Sans" w:eastAsiaTheme="minorHAnsi" w:hAnsi="Noto Sans" w:cs="Noto Sans"/>
            <w:color w:val="0000FF"/>
            <w:sz w:val="22"/>
            <w:u w:val="single"/>
            <w:lang w:val="es-ES"/>
          </w:rPr>
          <w:t>Report</w:t>
        </w:r>
        <w:proofErr w:type="spellEnd"/>
        <w:r w:rsidRPr="009C75E3">
          <w:rPr>
            <w:rFonts w:ascii="Noto Sans" w:eastAsiaTheme="minorHAnsi" w:hAnsi="Noto Sans" w:cs="Noto Sans"/>
            <w:color w:val="0000FF"/>
            <w:sz w:val="22"/>
            <w:u w:val="single"/>
            <w:lang w:val="es-ES"/>
          </w:rPr>
          <w:t xml:space="preserve"> 2025</w:t>
        </w:r>
      </w:hyperlink>
      <w:r w:rsidRPr="009C75E3">
        <w:rPr>
          <w:rFonts w:ascii="Noto Sans" w:eastAsiaTheme="minorHAnsi" w:hAnsi="Noto Sans" w:cs="Noto Sans"/>
          <w:sz w:val="22"/>
          <w:lang w:val="es-ES"/>
        </w:rPr>
        <w:t>, el uso de los códigos QR ha aumentado: el 87 % de los consumidores interactúan con ellos (comparado con un 64 % en 2024). Muchos lo hacen por curiosidad, para conocer más a fondo un producto.</w:t>
      </w:r>
    </w:p>
    <w:p w14:paraId="6C677FEB"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Mediante códigos QR impulsados por GS1 o realidad aumentada (RA), los consumidores pueden acceder a una amplia gama de contenidos, como juegos promocionales o información vital sobre la procedencia, la sostenibilidad y el reciclado. Este puente interactivo entre lo físico y lo digital mejora la narrativa de las marcas, les ofrece una plataforma para recoger opiniones importantes de los consumidores y crea relaciones duraderas.</w:t>
      </w:r>
    </w:p>
    <w:p w14:paraId="59A35853"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Por último, las impresoras digitales de datos variables y con capacidades de personalización en la última fase permiten a los fabricantes ayudar a las marcas a distinguir mejor las variantes de los productos, lo que aumenta el efecto en la tienda y facilita la elección. Los mensajes pueden adaptarse a segmentos específicos de clientes, para una experiencia localizada o incluso personalizada, potenciando la relevancia y el compromiso. Para los fabricantes, adoptar la impresión digital para producir envases de cartón ondulado innovadores no es solo una mejora: es una herramienta estratégica que posibilita el siguiente nivel de conexión con el consumidor en un proceso más sostenible y eficiente.</w:t>
      </w:r>
    </w:p>
    <w:p w14:paraId="6A804F07" w14:textId="77777777" w:rsidR="009C75E3" w:rsidRPr="009C75E3" w:rsidRDefault="009C75E3" w:rsidP="009C75E3">
      <w:pPr>
        <w:autoSpaceDE w:val="0"/>
        <w:autoSpaceDN w:val="0"/>
        <w:adjustRightInd w:val="0"/>
        <w:spacing w:after="160" w:line="276" w:lineRule="auto"/>
        <w:rPr>
          <w:rFonts w:ascii="Noto Sans" w:eastAsiaTheme="minorHAnsi" w:hAnsi="Noto Sans" w:cs="Noto Sans"/>
          <w:b/>
          <w:bCs/>
          <w:sz w:val="22"/>
          <w:lang w:val="es-ES"/>
        </w:rPr>
      </w:pPr>
      <w:r w:rsidRPr="009C75E3">
        <w:rPr>
          <w:rFonts w:ascii="Noto Sans" w:eastAsiaTheme="minorHAnsi" w:hAnsi="Noto Sans" w:cs="Noto Sans"/>
          <w:b/>
          <w:bCs/>
          <w:sz w:val="22"/>
          <w:lang w:val="es-ES"/>
        </w:rPr>
        <w:t>Conclusión</w:t>
      </w:r>
    </w:p>
    <w:p w14:paraId="5764A871"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En la tienda y en casa, los envases son el vendedor silencioso, el primer punto de contacto que determina la percepción del consumidor. Y, en una era de personalización y velocidad, es necesario conectar en el momento preciso. </w:t>
      </w:r>
    </w:p>
    <w:p w14:paraId="4B9EDC47" w14:textId="77777777" w:rsidR="009C75E3" w:rsidRPr="009C75E3" w:rsidRDefault="009C75E3" w:rsidP="009C75E3">
      <w:pPr>
        <w:autoSpaceDE w:val="0"/>
        <w:autoSpaceDN w:val="0"/>
        <w:adjustRightInd w:val="0"/>
        <w:spacing w:after="160" w:line="276" w:lineRule="auto"/>
        <w:rPr>
          <w:rFonts w:ascii="Noto Sans" w:eastAsiaTheme="minorHAnsi" w:hAnsi="Noto Sans" w:cs="Noto Sans"/>
          <w:sz w:val="22"/>
          <w:lang w:val="es-ES"/>
        </w:rPr>
      </w:pPr>
      <w:r w:rsidRPr="009C75E3">
        <w:rPr>
          <w:rFonts w:ascii="Noto Sans" w:eastAsiaTheme="minorHAnsi" w:hAnsi="Noto Sans" w:cs="Noto Sans"/>
          <w:sz w:val="22"/>
          <w:lang w:val="es-ES"/>
        </w:rPr>
        <w:t>Además de complementar las soluciones analógicas tradicionales, la impresión digital en envases de cartón ondulado genera nuevo valor para los fabricantes, al dar a las marcas las herramientas con las que acelerar la llegada a la tienda, mantener la relevancia, reaccionar en tiempo real a la dinámica del mercado y facilitar la fidelización de los consumidores. En un mundo en el que la velocidad y la precisión definen el éxito, el papel de lo digital para posibilitar soluciones de envases más rápidas, flexibles y relevantes es una poderosa ventaja competitiva.</w:t>
      </w:r>
    </w:p>
    <w:p w14:paraId="287578D8" w14:textId="77777777" w:rsidR="009C75E3" w:rsidRPr="009C75E3" w:rsidRDefault="009C75E3" w:rsidP="009C75E3">
      <w:pPr>
        <w:spacing w:after="160" w:line="259"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Al adoptar la impresión digital en envases de cartón ondulado como un servicio de valor añadido, los fabricantes pueden ofrecer a sus socios de marca algo más que velocidad: pueden proporcionar ahorros cuantificables, reducción de residuos y envases realmente atrayentes. </w:t>
      </w:r>
    </w:p>
    <w:p w14:paraId="3DA9C345" w14:textId="77777777" w:rsidR="009C75E3" w:rsidRPr="009C75E3" w:rsidRDefault="009C75E3" w:rsidP="009C75E3">
      <w:pPr>
        <w:spacing w:after="160" w:line="259" w:lineRule="auto"/>
        <w:rPr>
          <w:rFonts w:ascii="Noto Sans" w:eastAsiaTheme="minorHAnsi" w:hAnsi="Noto Sans" w:cs="Noto Sans"/>
          <w:sz w:val="22"/>
          <w:lang w:val="es-ES"/>
        </w:rPr>
      </w:pPr>
      <w:r w:rsidRPr="009C75E3">
        <w:rPr>
          <w:rFonts w:ascii="Noto Sans" w:eastAsiaTheme="minorHAnsi" w:hAnsi="Noto Sans" w:cs="Noto Sans"/>
          <w:sz w:val="22"/>
          <w:lang w:val="es-ES"/>
        </w:rPr>
        <w:t xml:space="preserve">Para hacer realidad sus ambiciones de envases interactivos, los fabricantes deben recurrir a un </w:t>
      </w:r>
      <w:hyperlink r:id="rId10" w:history="1">
        <w:r w:rsidRPr="009C75E3">
          <w:rPr>
            <w:rFonts w:ascii="Noto Sans" w:eastAsiaTheme="minorHAnsi" w:hAnsi="Noto Sans" w:cs="Noto Sans"/>
            <w:color w:val="0000FF"/>
            <w:sz w:val="22"/>
            <w:u w:val="single"/>
            <w:lang w:val="es-ES"/>
          </w:rPr>
          <w:t>socio de impresión digital</w:t>
        </w:r>
      </w:hyperlink>
      <w:r w:rsidRPr="009C75E3">
        <w:rPr>
          <w:rFonts w:ascii="Noto Sans" w:eastAsiaTheme="minorHAnsi" w:hAnsi="Noto Sans" w:cs="Noto Sans"/>
          <w:sz w:val="22"/>
          <w:lang w:val="es-ES"/>
        </w:rPr>
        <w:t xml:space="preserve"> con experiencia demostrada en la impresión de datos variables avanzados, un socio que pueda ayudarles a mejorar la experiencia del consumidor y mantenerse por delante de la competencia en un mercado en continua evolución.</w:t>
      </w:r>
    </w:p>
    <w:p w14:paraId="34B50EE0" w14:textId="77777777" w:rsidR="009C75E3" w:rsidRPr="009C75E3" w:rsidRDefault="009C75E3" w:rsidP="009C75E3">
      <w:pPr>
        <w:spacing w:after="160" w:line="259" w:lineRule="auto"/>
        <w:rPr>
          <w:rFonts w:ascii="Noto Sans" w:eastAsiaTheme="minorHAnsi" w:hAnsi="Noto Sans" w:cs="Noto Sans"/>
          <w:sz w:val="22"/>
          <w:lang w:val="es-ES"/>
        </w:rPr>
      </w:pPr>
      <w:r w:rsidRPr="009C75E3">
        <w:rPr>
          <w:rFonts w:ascii="Noto Sans" w:eastAsiaTheme="minorHAnsi" w:hAnsi="Noto Sans" w:cs="Noto Sans"/>
          <w:sz w:val="22"/>
          <w:lang w:val="es-ES"/>
        </w:rPr>
        <w:t>FIN</w:t>
      </w:r>
    </w:p>
    <w:p w14:paraId="17D5B465" w14:textId="5B06392B" w:rsidR="003A1909" w:rsidRPr="00613257" w:rsidRDefault="00613257" w:rsidP="00613257">
      <w:pPr>
        <w:spacing w:line="240" w:lineRule="auto"/>
        <w:rPr>
          <w:rFonts w:ascii="Noto Sans" w:hAnsi="Noto Sans" w:cs="Noto Sans"/>
          <w:lang w:val="es-ES"/>
        </w:rPr>
      </w:pPr>
      <w:bookmarkStart w:id="0" w:name="_Hlk531088985"/>
      <w:r w:rsidRPr="005708CC">
        <w:rPr>
          <w:rFonts w:ascii="Noto Sans" w:hAnsi="Noto Sans" w:cs="Noto Sans"/>
          <w:b/>
          <w:bCs/>
          <w:szCs w:val="18"/>
          <w:lang w:val="es"/>
        </w:rPr>
        <w:t>Política de responsabilidad</w:t>
      </w:r>
      <w:r>
        <w:rPr>
          <w:rFonts w:ascii="Noto Sans" w:hAnsi="Noto Sans" w:cs="Noto Sans"/>
          <w:b/>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Tintas</w:t>
      </w:r>
      <w:r w:rsidR="0075177C">
        <w:rPr>
          <w:rFonts w:ascii="Noto Sans" w:hAnsi="Noto Sans" w:cs="Noto Sans"/>
          <w:b/>
          <w:bCs/>
          <w:szCs w:val="18"/>
          <w:lang w:val="es-ES"/>
        </w:rPr>
        <w:br/>
      </w:r>
      <w:r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Pr="00160027">
        <w:rPr>
          <w:rFonts w:ascii="Noto Sans" w:hAnsi="Noto Sans" w:cs="Noto Sans"/>
          <w:szCs w:val="18"/>
          <w:lang w:val="es-ES"/>
        </w:rPr>
        <w:t>Limited</w:t>
      </w:r>
      <w:proofErr w:type="spellEnd"/>
      <w:r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Imágenes</w:t>
      </w:r>
      <w:r w:rsidR="0075177C">
        <w:rPr>
          <w:rFonts w:ascii="Noto Sans" w:hAnsi="Noto Sans" w:cs="Noto Sans"/>
          <w:b/>
          <w:bCs/>
          <w:szCs w:val="18"/>
          <w:lang w:val="es-ES"/>
        </w:rPr>
        <w:br/>
      </w:r>
      <w:r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Vídeos</w:t>
      </w:r>
      <w:r w:rsidR="0075177C">
        <w:rPr>
          <w:rFonts w:ascii="Noto Sans" w:hAnsi="Noto Sans" w:cs="Noto Sans"/>
          <w:b/>
          <w:bCs/>
          <w:szCs w:val="18"/>
          <w:lang w:val="es-ES"/>
        </w:rPr>
        <w:br/>
      </w:r>
      <w:r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Pr>
          <w:rFonts w:ascii="Noto Sans" w:hAnsi="Noto Sans" w:cs="Noto Sans"/>
          <w:b/>
          <w:bCs/>
          <w:szCs w:val="18"/>
          <w:lang w:val="es-ES"/>
        </w:rPr>
        <w:br/>
      </w:r>
      <w:bookmarkEnd w:id="0"/>
      <w:r w:rsidRPr="005708CC">
        <w:rPr>
          <w:rFonts w:ascii="Noto Sans" w:eastAsia="Gill Sans" w:hAnsi="Noto Sans" w:cs="Noto Sans"/>
          <w:b/>
          <w:bCs/>
          <w:szCs w:val="18"/>
          <w:lang w:val="es"/>
        </w:rPr>
        <w:t>Notas para los editores:</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b/>
          <w:bCs/>
          <w:szCs w:val="18"/>
          <w:lang w:val="es"/>
        </w:rPr>
        <w:t>Acerca de Domino</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 xml:space="preserve">Digital Printing </w:t>
      </w:r>
      <w:proofErr w:type="spellStart"/>
      <w:r w:rsidRPr="005708CC">
        <w:rPr>
          <w:rFonts w:ascii="Noto Sans" w:eastAsia="Gill Sans" w:hAnsi="Noto Sans" w:cs="Noto Sans"/>
          <w:szCs w:val="18"/>
          <w:lang w:val="es-ES"/>
        </w:rPr>
        <w:t>Solutions</w:t>
      </w:r>
      <w:proofErr w:type="spellEnd"/>
      <w:r w:rsidRPr="005708CC">
        <w:rPr>
          <w:rFonts w:ascii="Noto Sans" w:eastAsia="Gill Sans" w:hAnsi="Noto Sans" w:cs="Noto Sans"/>
          <w:szCs w:val="18"/>
          <w:lang w:val="es-ES"/>
        </w:rPr>
        <w:t xml:space="preserve"> es una división de Domino Printing </w:t>
      </w:r>
      <w:proofErr w:type="spellStart"/>
      <w:r w:rsidRPr="005708CC">
        <w:rPr>
          <w:rFonts w:ascii="Noto Sans" w:eastAsia="Gill Sans" w:hAnsi="Noto Sans" w:cs="Noto Sans"/>
          <w:szCs w:val="18"/>
          <w:lang w:val="es-ES"/>
        </w:rPr>
        <w:t>Sciences</w:t>
      </w:r>
      <w:proofErr w:type="spellEnd"/>
      <w:r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 xml:space="preserve">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w:t>
      </w:r>
      <w:r w:rsidRPr="005708CC">
        <w:rPr>
          <w:rFonts w:ascii="Noto Sans" w:eastAsia="Gill Sans" w:hAnsi="Noto Sans" w:cs="Noto Sans"/>
          <w:szCs w:val="18"/>
          <w:lang w:val="es-ES"/>
        </w:rPr>
        <w:lastRenderedPageBreak/>
        <w:t>directo y postal.</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Pr="005708CC">
        <w:rPr>
          <w:rFonts w:ascii="Noto Sans" w:eastAsia="Gill Sans" w:hAnsi="Noto Sans" w:cs="Noto Sans"/>
          <w:szCs w:val="18"/>
          <w:lang w:val="es"/>
        </w:rPr>
        <w:t>EE.UU.</w:t>
      </w:r>
      <w:proofErr w:type="gramEnd"/>
      <w:r w:rsidRPr="005708CC">
        <w:rPr>
          <w:rFonts w:ascii="Noto Sans" w:eastAsia="Gill Sans" w:hAnsi="Noto Sans" w:cs="Noto Sans"/>
          <w:szCs w:val="18"/>
          <w:lang w:val="es"/>
        </w:rPr>
        <w:t>, India, Reino Unido, Suecia y Suiza.</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pasó a ser una división autónoma de Brother Industries Ltd. el 11 de junio de 2015. </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Para más información sobre Domino, visite </w:t>
      </w:r>
      <w:hyperlink r:id="rId11">
        <w:r w:rsidRPr="005708CC">
          <w:rPr>
            <w:rFonts w:ascii="Noto Sans" w:eastAsia="Gill Sans" w:hAnsi="Noto Sans" w:cs="Noto Sans"/>
            <w:szCs w:val="18"/>
            <w:u w:val="single"/>
            <w:lang w:val="es"/>
          </w:rPr>
          <w:t>www.domino-spain.com</w:t>
        </w:r>
      </w:hyperlink>
      <w:r w:rsidRPr="005708CC">
        <w:rPr>
          <w:rFonts w:ascii="Noto Sans" w:eastAsia="Gill Sans" w:hAnsi="Noto Sans" w:cs="Noto Sans"/>
          <w:szCs w:val="18"/>
          <w:lang w:val="es"/>
        </w:rPr>
        <w:t xml:space="preserve">. </w:t>
      </w:r>
      <w:r>
        <w:rPr>
          <w:rFonts w:ascii="Noto Sans" w:eastAsia="Gill Sans" w:hAnsi="Noto Sans" w:cs="Noto Sans"/>
          <w:szCs w:val="18"/>
          <w:lang w:val="es-ES"/>
        </w:rPr>
        <w:br/>
      </w:r>
      <w:r w:rsidRPr="00CC4435">
        <w:rPr>
          <w:rFonts w:ascii="Noto Sans" w:eastAsia="Gill Sans" w:hAnsi="Noto Sans" w:cs="Noto Sans"/>
          <w:szCs w:val="18"/>
          <w:lang w:val="es-ES"/>
        </w:rPr>
        <w:br/>
      </w:r>
      <w:r w:rsidRPr="00CC4435">
        <w:rPr>
          <w:rFonts w:ascii="Noto Sans" w:hAnsi="Noto Sans" w:cs="Noto Sans"/>
          <w:szCs w:val="18"/>
          <w:lang w:val="es-ES"/>
        </w:rPr>
        <w:br/>
      </w:r>
      <w:r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Pr="00CC4435">
        <w:rPr>
          <w:rFonts w:ascii="Noto Sans" w:eastAsia="Gill Sans" w:hAnsi="Noto Sans" w:cs="Noto Sans"/>
          <w:b/>
          <w:bCs/>
          <w:szCs w:val="18"/>
          <w:lang w:val="es"/>
        </w:rPr>
        <w:t xml:space="preserve"> contacte:</w:t>
      </w:r>
      <w:r w:rsidRPr="00CC4435">
        <w:rPr>
          <w:rFonts w:ascii="Noto Sans" w:eastAsia="Gill Sans" w:hAnsi="Noto Sans" w:cs="Noto Sans"/>
          <w:szCs w:val="18"/>
          <w:lang w:val="es-ES"/>
        </w:rPr>
        <w:br/>
      </w:r>
      <w:r w:rsidRPr="00295109">
        <w:rPr>
          <w:rFonts w:ascii="Noto Sans" w:hAnsi="Noto Sans" w:cs="Noto Sans"/>
          <w:szCs w:val="18"/>
          <w:lang w:val="es-ES"/>
        </w:rPr>
        <w:br/>
      </w:r>
      <w:r w:rsidRPr="00CC4435">
        <w:rPr>
          <w:rFonts w:ascii="Noto Sans" w:hAnsi="Noto Sans" w:cs="Noto Sans"/>
          <w:szCs w:val="18"/>
          <w:lang w:val="es-ES"/>
        </w:rPr>
        <w:t>Kathrin Farr</w:t>
      </w:r>
      <w:r w:rsidRPr="00CC4435">
        <w:rPr>
          <w:rFonts w:ascii="Noto Sans" w:hAnsi="Noto Sans" w:cs="Noto Sans"/>
          <w:szCs w:val="18"/>
          <w:lang w:val="es-ES"/>
        </w:rPr>
        <w:br/>
      </w:r>
      <w:r w:rsidRPr="00CC4435">
        <w:rPr>
          <w:rFonts w:ascii="Noto Sans" w:hAnsi="Noto Sans" w:cs="Noto Sans"/>
          <w:szCs w:val="18"/>
          <w:lang w:val="es"/>
        </w:rPr>
        <w:t xml:space="preserve">Ejecutiva de contenido y Redactora  </w:t>
      </w:r>
      <w:r w:rsidRPr="00CC4435">
        <w:rPr>
          <w:rFonts w:ascii="Noto Sans" w:hAnsi="Noto Sans" w:cs="Noto Sans"/>
          <w:szCs w:val="18"/>
          <w:lang w:val="es-ES"/>
        </w:rPr>
        <w:br/>
      </w:r>
      <w:r w:rsidRPr="00CC4435">
        <w:rPr>
          <w:rFonts w:ascii="Noto Sans" w:hAnsi="Noto Sans" w:cs="Noto Sans"/>
          <w:szCs w:val="18"/>
          <w:lang w:val="es"/>
        </w:rPr>
        <w:t xml:space="preserve">Domino Printing </w:t>
      </w:r>
      <w:proofErr w:type="spellStart"/>
      <w:r w:rsidRPr="00CC4435">
        <w:rPr>
          <w:rFonts w:ascii="Noto Sans" w:hAnsi="Noto Sans" w:cs="Noto Sans"/>
          <w:szCs w:val="18"/>
          <w:lang w:val="es"/>
        </w:rPr>
        <w:t>Sciences</w:t>
      </w:r>
      <w:proofErr w:type="spellEnd"/>
      <w:r w:rsidRPr="00CC4435">
        <w:rPr>
          <w:rFonts w:ascii="Noto Sans" w:hAnsi="Noto Sans" w:cs="Noto Sans"/>
          <w:szCs w:val="18"/>
          <w:lang w:val="es-ES"/>
        </w:rPr>
        <w:br/>
        <w:t>Tel.: +44 (0) 1954 782551</w:t>
      </w:r>
      <w:r w:rsidRPr="00CC4435">
        <w:rPr>
          <w:rFonts w:ascii="Noto Sans" w:hAnsi="Noto Sans" w:cs="Noto Sans"/>
          <w:szCs w:val="18"/>
          <w:lang w:val="es-ES"/>
        </w:rPr>
        <w:br/>
      </w:r>
      <w:hyperlink r:id="rId12" w:history="1">
        <w:r w:rsidRPr="00CC4435">
          <w:rPr>
            <w:rStyle w:val="Hyperlink"/>
            <w:rFonts w:ascii="Noto Sans" w:hAnsi="Noto Sans" w:cs="Noto Sans"/>
            <w:szCs w:val="18"/>
            <w:lang w:val="es-ES"/>
          </w:rPr>
          <w:t>Kathrin.Farr@domino-uk.com</w:t>
        </w:r>
      </w:hyperlink>
      <w:r w:rsidRPr="00CC4435">
        <w:rPr>
          <w:rFonts w:ascii="Noto Sans" w:hAnsi="Noto Sans" w:cs="Noto Sans"/>
          <w:szCs w:val="18"/>
          <w:lang w:val="es-ES"/>
        </w:rPr>
        <w:t xml:space="preserve"> </w:t>
      </w:r>
      <w:r w:rsidRPr="00CC4435">
        <w:rPr>
          <w:rFonts w:ascii="Noto Sans" w:hAnsi="Noto Sans" w:cs="Noto Sans"/>
          <w:szCs w:val="18"/>
          <w:lang w:val="es-ES"/>
        </w:rPr>
        <w:br/>
      </w:r>
      <w:r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3"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4"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2D67A0"/>
    <w:rsid w:val="00323DC5"/>
    <w:rsid w:val="00372E92"/>
    <w:rsid w:val="003A1909"/>
    <w:rsid w:val="005272B1"/>
    <w:rsid w:val="005524DB"/>
    <w:rsid w:val="005741C7"/>
    <w:rsid w:val="005E6C45"/>
    <w:rsid w:val="00613257"/>
    <w:rsid w:val="00647055"/>
    <w:rsid w:val="00660F46"/>
    <w:rsid w:val="00680977"/>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C75E3"/>
    <w:rsid w:val="009D6280"/>
    <w:rsid w:val="00A34918"/>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94302"/>
  <w15:chartTrackingRefBased/>
  <w15:docId w15:val="{ACEDF8B7-481B-49BC-828B-9CCF2711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blog/2024/packaging-conectado-atrae-al-consumidor?utm_medium=non-paid&amp;utm_source=onlinepublication&amp;utm_content=tl-speed-to-shelf&amp;utm_campaign=2025-int-es-Global-PR-DP-FY25-Q3" TargetMode="External"/><Relationship Id="rId13" Type="http://schemas.openxmlformats.org/officeDocument/2006/relationships/hyperlink" Target="tel:+44%20(0)1954%20782%20551"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mailto:Kathrin.Farr@domino-uk.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dominops-my.sharepoint.com/personal/kathrin_farr_domino-uk_com/Documents/Desktop/www.domino-spain.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domino-printing.com/es/?utm_medium=non-paid&amp;utm_source=onlinepublication&amp;utm_content=tl-speed-to-shelf&amp;utm_campaign=2025-int-es-Global-PR-DP-FY25-Q3"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merkle.com/en/merkle-now/ebooks/2025/connected-experiences-research-report-2025.html" TargetMode="External"/><Relationship Id="rId14" Type="http://schemas.openxmlformats.org/officeDocument/2006/relationships/hyperlink" Target="mailto:Alex.Challinor@domino-uk.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ES Template - AC</Template>
  <TotalTime>2</TotalTime>
  <Pages>6</Pages>
  <Words>1970</Words>
  <Characters>12142</Characters>
  <Application>Microsoft Office Word</Application>
  <DocSecurity>0</DocSecurity>
  <Lines>220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2025-10-13T12:00:00Z</dcterms:created>
  <dcterms:modified xsi:type="dcterms:W3CDTF">2025-10-13T12:00:00Z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4563cf54-7a65-4555-9d25-9178ceb11d9f</vt:lpwstr>
  </property>
</Properties>
</file>