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E4F4" w14:textId="4A461946" w:rsidR="001D49E7" w:rsidRDefault="0090247C" w:rsidP="0090247C">
      <w:pPr>
        <w:jc w:val="right"/>
      </w:pPr>
      <w:r>
        <w:t>10.10.2025r.</w:t>
      </w:r>
    </w:p>
    <w:p w14:paraId="7E4480B8" w14:textId="29152C79" w:rsidR="0090247C" w:rsidRDefault="0090247C" w:rsidP="0090247C">
      <w:r>
        <w:t>INFORMACJA PRASOWA</w:t>
      </w:r>
    </w:p>
    <w:p w14:paraId="2C57F939" w14:textId="4600BC53" w:rsidR="0090247C" w:rsidRDefault="0090247C" w:rsidP="0090247C"/>
    <w:p w14:paraId="254593F8" w14:textId="6045ADF1" w:rsidR="0090247C" w:rsidRPr="0090247C" w:rsidRDefault="0090247C" w:rsidP="0090247C">
      <w:pPr>
        <w:jc w:val="center"/>
        <w:rPr>
          <w:b/>
          <w:bCs/>
        </w:rPr>
      </w:pPr>
      <w:r w:rsidRPr="0090247C">
        <w:rPr>
          <w:b/>
          <w:bCs/>
          <w:lang w:val="en-GB"/>
        </w:rPr>
        <w:t xml:space="preserve">RMF Classic </w:t>
      </w:r>
      <w:proofErr w:type="spellStart"/>
      <w:r w:rsidRPr="0090247C">
        <w:rPr>
          <w:b/>
          <w:bCs/>
          <w:lang w:val="en-GB"/>
        </w:rPr>
        <w:t>zajrzy</w:t>
      </w:r>
      <w:proofErr w:type="spellEnd"/>
      <w:r w:rsidRPr="0090247C">
        <w:rPr>
          <w:b/>
          <w:bCs/>
          <w:lang w:val="en-GB"/>
        </w:rPr>
        <w:t xml:space="preserve"> za </w:t>
      </w:r>
      <w:proofErr w:type="spellStart"/>
      <w:r w:rsidRPr="0090247C">
        <w:rPr>
          <w:b/>
          <w:bCs/>
          <w:lang w:val="en-GB"/>
        </w:rPr>
        <w:t>kulisy</w:t>
      </w:r>
      <w:proofErr w:type="spellEnd"/>
      <w:r w:rsidRPr="0090247C">
        <w:rPr>
          <w:b/>
          <w:bCs/>
          <w:lang w:val="en-GB"/>
        </w:rPr>
        <w:t xml:space="preserve"> Steinway &amp; Sons. </w:t>
      </w:r>
      <w:r w:rsidRPr="0090247C">
        <w:rPr>
          <w:b/>
          <w:bCs/>
        </w:rPr>
        <w:t>Fortepiany z Hamburga w centrum XIX Konkursu Chopinowskiego</w:t>
      </w:r>
    </w:p>
    <w:p w14:paraId="6C2ECFDD" w14:textId="25154B23" w:rsidR="0090247C" w:rsidRPr="0090247C" w:rsidRDefault="0090247C" w:rsidP="0090247C">
      <w:pPr>
        <w:jc w:val="both"/>
        <w:rPr>
          <w:b/>
          <w:bCs/>
        </w:rPr>
      </w:pPr>
      <w:r w:rsidRPr="0090247C">
        <w:rPr>
          <w:b/>
          <w:bCs/>
        </w:rPr>
        <w:t>Gdy oczy całego świata zwrócone są na Warszawę i XIX Międzynarodowy Konkurs Pianistyczny im. Fryderyka Chopina, RMF Classic nie tylko relacjonuje przebieg tego prestiżowego wydarzenia, ale też pokazuje jego mniej oczywiste kulisy – tam, gdzie rodzi się dźwięk. Do hamburskiej fabryki Steinway &amp; Sons wybrał się dziennikarz stacji, Dariusz Stańczuk.</w:t>
      </w:r>
    </w:p>
    <w:p w14:paraId="02490ED1" w14:textId="2B754AC6" w:rsidR="0090247C" w:rsidRPr="0090247C" w:rsidRDefault="0090247C" w:rsidP="0090247C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0247C">
        <w:rPr>
          <w:rFonts w:ascii="Calibri" w:eastAsia="Calibri" w:hAnsi="Calibri"/>
          <w:sz w:val="22"/>
          <w:szCs w:val="22"/>
          <w:lang w:eastAsia="en-US"/>
        </w:rPr>
        <w:t xml:space="preserve">Dziennikarz RMF Classic odwiedził miejsce, w którym od 1880 roku fortepiany budują potomkowie Heinricha </w:t>
      </w:r>
      <w:proofErr w:type="spellStart"/>
      <w:r w:rsidRPr="0090247C">
        <w:rPr>
          <w:rFonts w:ascii="Calibri" w:eastAsia="Calibri" w:hAnsi="Calibri"/>
          <w:sz w:val="22"/>
          <w:szCs w:val="22"/>
          <w:lang w:eastAsia="en-US"/>
        </w:rPr>
        <w:t>Steinwega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– założyciela</w:t>
      </w:r>
      <w:r w:rsidRPr="0090247C">
        <w:rPr>
          <w:rFonts w:ascii="Calibri" w:eastAsia="Calibri" w:hAnsi="Calibri"/>
          <w:sz w:val="22"/>
          <w:szCs w:val="22"/>
          <w:lang w:eastAsia="en-US"/>
        </w:rPr>
        <w:t xml:space="preserve"> nowojorskiej firmy. To właśnie tam powstają instrumenty, które od pokoleń wyznaczają standard brzmienia koncertowych scen. Konstruktorzy Steinwaya uzyskali 139 patentów, a ich fortepiany stały się wyborem największych pianistów świata.</w:t>
      </w:r>
    </w:p>
    <w:p w14:paraId="47CA0B11" w14:textId="0F2CC837" w:rsidR="0090247C" w:rsidRPr="0090247C" w:rsidRDefault="0090247C" w:rsidP="0090247C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0247C">
        <w:rPr>
          <w:rFonts w:ascii="Calibri" w:eastAsia="Calibri" w:hAnsi="Calibri"/>
          <w:sz w:val="22"/>
          <w:szCs w:val="22"/>
          <w:lang w:eastAsia="en-US"/>
        </w:rPr>
        <w:t>Proces ich tworzenia wciąż w ogromnej części opiera się na pracy ręcznej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Pr="009E360C">
        <w:rPr>
          <w:rFonts w:ascii="Calibri" w:eastAsia="Calibri" w:hAnsi="Calibri"/>
          <w:b/>
          <w:bCs/>
          <w:sz w:val="22"/>
          <w:szCs w:val="22"/>
          <w:lang w:eastAsia="en-US"/>
        </w:rPr>
        <w:t>80</w:t>
      </w:r>
      <w:r w:rsidRPr="009E360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procent elementów powstaje w duchu tradycyjnego rzemiosła</w:t>
      </w:r>
      <w:r w:rsidRPr="0090247C">
        <w:rPr>
          <w:rFonts w:ascii="Calibri" w:eastAsia="Calibri" w:hAnsi="Calibri"/>
          <w:sz w:val="22"/>
          <w:szCs w:val="22"/>
          <w:lang w:eastAsia="en-US"/>
        </w:rPr>
        <w:t xml:space="preserve">, łączącego precyzję z nowoczesnymi rozwiązaniami. W fabryce w Hamburgu powstają zarówno klasyczne modele koncertowe, jak i innowacyjny Steinway </w:t>
      </w:r>
      <w:proofErr w:type="spellStart"/>
      <w:r w:rsidRPr="0090247C">
        <w:rPr>
          <w:rFonts w:ascii="Calibri" w:eastAsia="Calibri" w:hAnsi="Calibri"/>
          <w:sz w:val="22"/>
          <w:szCs w:val="22"/>
          <w:lang w:eastAsia="en-US"/>
        </w:rPr>
        <w:t>Spirio</w:t>
      </w:r>
      <w:proofErr w:type="spellEnd"/>
      <w:r w:rsidRPr="0090247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0247C">
        <w:rPr>
          <w:rFonts w:ascii="Calibri" w:eastAsia="Calibri" w:hAnsi="Calibri"/>
          <w:sz w:val="22"/>
          <w:szCs w:val="22"/>
          <w:lang w:eastAsia="en-US"/>
        </w:rPr>
        <w:t>fortepian zdolny „zagrać sam” z wirtuozerską dokładnością.</w:t>
      </w:r>
    </w:p>
    <w:p w14:paraId="0C9921F3" w14:textId="0F2A0BCB" w:rsidR="0090247C" w:rsidRPr="0090247C" w:rsidRDefault="0090247C" w:rsidP="0090247C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- </w:t>
      </w:r>
      <w:r w:rsidRPr="0090247C">
        <w:rPr>
          <w:rFonts w:ascii="Calibri" w:eastAsia="Calibri" w:hAnsi="Calibri"/>
          <w:i/>
          <w:iCs/>
          <w:sz w:val="22"/>
          <w:szCs w:val="22"/>
          <w:lang w:eastAsia="en-US"/>
        </w:rPr>
        <w:t>K</w:t>
      </w:r>
      <w:r w:rsidRPr="0090247C">
        <w:rPr>
          <w:rFonts w:ascii="Calibri" w:eastAsia="Calibri" w:hAnsi="Calibri"/>
          <w:i/>
          <w:iCs/>
          <w:sz w:val="22"/>
          <w:szCs w:val="22"/>
          <w:lang w:eastAsia="en-US"/>
        </w:rPr>
        <w:t>ażdy dźwięk, który słyszymy podczas Konkursu Chopinowskiego, ma swoją historię</w:t>
      </w:r>
      <w:r w:rsidRPr="0090247C">
        <w:rPr>
          <w:rFonts w:ascii="Calibri" w:eastAsia="Calibri" w:hAnsi="Calibri"/>
          <w:sz w:val="22"/>
          <w:szCs w:val="22"/>
          <w:lang w:eastAsia="en-US"/>
        </w:rPr>
        <w:t xml:space="preserve"> – mówi </w:t>
      </w:r>
      <w:r w:rsidRPr="0090247C">
        <w:rPr>
          <w:rFonts w:ascii="Calibri" w:eastAsia="Calibri" w:hAnsi="Calibri"/>
          <w:b/>
          <w:bCs/>
          <w:sz w:val="22"/>
          <w:szCs w:val="22"/>
          <w:lang w:eastAsia="en-US"/>
        </w:rPr>
        <w:t>Paweł Pawlik</w:t>
      </w:r>
      <w:r w:rsidRPr="0090247C">
        <w:rPr>
          <w:rFonts w:ascii="Calibri" w:eastAsia="Calibri" w:hAnsi="Calibri"/>
          <w:b/>
          <w:bCs/>
          <w:sz w:val="22"/>
          <w:szCs w:val="22"/>
          <w:lang w:eastAsia="en-US"/>
        </w:rPr>
        <w:t>, dyrektor programowy RMF Classic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Pr="0090247C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Pr="0090247C">
        <w:rPr>
          <w:rFonts w:ascii="Calibri" w:eastAsia="Calibri" w:hAnsi="Calibri"/>
          <w:i/>
          <w:iCs/>
          <w:sz w:val="22"/>
          <w:szCs w:val="22"/>
          <w:lang w:eastAsia="en-US"/>
        </w:rPr>
        <w:t>Chcemy pokazać, że za genialnymi pianistami stoją też genialne instrumenty. Dlatego zabieramy naszych słuchaczy za kulisy tej magii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dodaje.</w:t>
      </w:r>
    </w:p>
    <w:p w14:paraId="3CF04DF7" w14:textId="218BE8B6" w:rsidR="0090247C" w:rsidRPr="00253C7B" w:rsidRDefault="0090247C" w:rsidP="00253C7B">
      <w:pPr>
        <w:pStyle w:val="NormalnyWeb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0247C">
        <w:rPr>
          <w:rFonts w:ascii="Calibri" w:eastAsia="Calibri" w:hAnsi="Calibri"/>
          <w:b/>
          <w:bCs/>
          <w:sz w:val="22"/>
          <w:szCs w:val="22"/>
          <w:lang w:eastAsia="en-US"/>
        </w:rPr>
        <w:t>Od 11 do 23 października</w:t>
      </w:r>
      <w:r w:rsidRPr="0090247C">
        <w:rPr>
          <w:rFonts w:ascii="Calibri" w:eastAsia="Calibri" w:hAnsi="Calibri"/>
          <w:sz w:val="22"/>
          <w:szCs w:val="22"/>
          <w:lang w:eastAsia="en-US"/>
        </w:rPr>
        <w:t xml:space="preserve"> RMF Classic zaprosi słuchaczy w wyjątkową podróż za kulisy powstawania tych legendarnych instrumentów. </w:t>
      </w:r>
      <w:r w:rsidRPr="0090247C">
        <w:rPr>
          <w:rFonts w:ascii="Calibri" w:eastAsia="Calibri" w:hAnsi="Calibri"/>
          <w:b/>
          <w:bCs/>
          <w:sz w:val="22"/>
          <w:szCs w:val="22"/>
          <w:lang w:eastAsia="en-US"/>
        </w:rPr>
        <w:t>Relacje z Hamburga</w:t>
      </w:r>
      <w:r w:rsidRPr="0090247C">
        <w:rPr>
          <w:rFonts w:ascii="Calibri" w:eastAsia="Calibri" w:hAnsi="Calibri"/>
          <w:sz w:val="22"/>
          <w:szCs w:val="22"/>
          <w:lang w:eastAsia="en-US"/>
        </w:rPr>
        <w:t xml:space="preserve"> będzie można usłyszeć w </w:t>
      </w:r>
      <w:r w:rsidRPr="0090247C">
        <w:rPr>
          <w:rFonts w:ascii="Calibri" w:eastAsia="Calibri" w:hAnsi="Calibri"/>
          <w:b/>
          <w:bCs/>
          <w:sz w:val="22"/>
          <w:szCs w:val="22"/>
          <w:lang w:eastAsia="en-US"/>
        </w:rPr>
        <w:t>soboty</w:t>
      </w:r>
      <w:r w:rsidRPr="0090247C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90247C">
        <w:rPr>
          <w:rFonts w:ascii="Calibri" w:eastAsia="Calibri" w:hAnsi="Calibri"/>
          <w:b/>
          <w:bCs/>
          <w:sz w:val="22"/>
          <w:szCs w:val="22"/>
          <w:lang w:eastAsia="en-US"/>
        </w:rPr>
        <w:t>wtorki i czwartki o 11:30</w:t>
      </w:r>
      <w:r w:rsidRPr="0090247C">
        <w:rPr>
          <w:rFonts w:ascii="Calibri" w:eastAsia="Calibri" w:hAnsi="Calibri"/>
          <w:sz w:val="22"/>
          <w:szCs w:val="22"/>
          <w:lang w:eastAsia="en-US"/>
        </w:rPr>
        <w:t>. Konkurs Chopinowski to nie tylko emocje sceniczne — to także historia dźwięku, który od ponad wieku rodzi się w rękach mistrzów.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53C7B" w:rsidRPr="00253C7B">
        <w:rPr>
          <w:rFonts w:ascii="Calibri" w:eastAsia="Calibri" w:hAnsi="Calibri"/>
          <w:b/>
          <w:bCs/>
          <w:sz w:val="22"/>
          <w:szCs w:val="22"/>
          <w:lang w:eastAsia="en-US"/>
        </w:rPr>
        <w:t>K</w:t>
      </w:r>
      <w:r w:rsidRPr="00253C7B">
        <w:rPr>
          <w:rFonts w:ascii="Calibri" w:eastAsia="Calibri" w:hAnsi="Calibri"/>
          <w:b/>
          <w:bCs/>
          <w:sz w:val="22"/>
          <w:szCs w:val="22"/>
          <w:lang w:eastAsia="en-US"/>
        </w:rPr>
        <w:t>olejn</w:t>
      </w:r>
      <w:r w:rsidR="00253C7B" w:rsidRPr="00253C7B">
        <w:rPr>
          <w:rFonts w:ascii="Calibri" w:eastAsia="Calibri" w:hAnsi="Calibri"/>
          <w:b/>
          <w:bCs/>
          <w:sz w:val="22"/>
          <w:szCs w:val="22"/>
          <w:lang w:eastAsia="en-US"/>
        </w:rPr>
        <w:t>e</w:t>
      </w:r>
      <w:r w:rsidRPr="00253C7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etap</w:t>
      </w:r>
      <w:r w:rsidR="00253C7B" w:rsidRPr="00253C7B">
        <w:rPr>
          <w:rFonts w:ascii="Calibri" w:eastAsia="Calibri" w:hAnsi="Calibri"/>
          <w:b/>
          <w:bCs/>
          <w:sz w:val="22"/>
          <w:szCs w:val="22"/>
          <w:lang w:eastAsia="en-US"/>
        </w:rPr>
        <w:t>y</w:t>
      </w:r>
      <w:r w:rsidRPr="00253C7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konkursu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53C7B">
        <w:rPr>
          <w:rFonts w:ascii="Calibri" w:eastAsia="Calibri" w:hAnsi="Calibri"/>
          <w:sz w:val="22"/>
          <w:szCs w:val="22"/>
          <w:lang w:eastAsia="en-US"/>
        </w:rPr>
        <w:t xml:space="preserve">na antenie stacji relacjonują </w:t>
      </w:r>
      <w:r w:rsidR="00253C7B" w:rsidRPr="00253C7B">
        <w:rPr>
          <w:rFonts w:ascii="Calibri" w:eastAsia="Calibri" w:hAnsi="Calibri"/>
          <w:b/>
          <w:bCs/>
          <w:sz w:val="22"/>
          <w:szCs w:val="22"/>
          <w:lang w:eastAsia="en-US"/>
        </w:rPr>
        <w:t>dziennikarki Natalia Grzeszczyk i Urszula Urzędowska.</w:t>
      </w:r>
    </w:p>
    <w:sectPr w:rsidR="0090247C" w:rsidRPr="00253C7B" w:rsidSect="00F92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8EA9" w14:textId="77777777" w:rsidR="00674FEA" w:rsidRDefault="00674FEA" w:rsidP="00F92223">
      <w:pPr>
        <w:spacing w:after="0" w:line="240" w:lineRule="auto"/>
      </w:pPr>
      <w:r>
        <w:separator/>
      </w:r>
    </w:p>
  </w:endnote>
  <w:endnote w:type="continuationSeparator" w:id="0">
    <w:p w14:paraId="329003E3" w14:textId="77777777" w:rsidR="00674FEA" w:rsidRDefault="00674FE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75E8" w14:textId="77777777" w:rsidR="00853AD0" w:rsidRDefault="00853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0170" w14:textId="7FEA82F7" w:rsidR="00F92223" w:rsidRDefault="00253C7B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A2FB8E6" wp14:editId="407C6990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CB23" w14:textId="77777777" w:rsidR="00853AD0" w:rsidRDefault="00853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DEA2" w14:textId="77777777" w:rsidR="00674FEA" w:rsidRDefault="00674FEA" w:rsidP="00F92223">
      <w:pPr>
        <w:spacing w:after="0" w:line="240" w:lineRule="auto"/>
      </w:pPr>
      <w:r>
        <w:separator/>
      </w:r>
    </w:p>
  </w:footnote>
  <w:footnote w:type="continuationSeparator" w:id="0">
    <w:p w14:paraId="4120E25F" w14:textId="77777777" w:rsidR="00674FEA" w:rsidRDefault="00674FE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AA32" w14:textId="77777777" w:rsidR="00853AD0" w:rsidRDefault="00853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1E95" w14:textId="696EC08A" w:rsidR="00F92223" w:rsidRDefault="00253C7B">
    <w:pPr>
      <w:pStyle w:val="Nagwek"/>
    </w:pPr>
    <w:r>
      <w:rPr>
        <w:noProof/>
        <w:lang w:eastAsia="pl-PL"/>
      </w:rPr>
      <w:drawing>
        <wp:inline distT="0" distB="0" distL="0" distR="0" wp14:anchorId="3BC89CAF" wp14:editId="55423EC4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F1D4" w14:textId="77777777" w:rsidR="00853AD0" w:rsidRDefault="00853A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7C"/>
    <w:rsid w:val="001D49E7"/>
    <w:rsid w:val="00253C7B"/>
    <w:rsid w:val="00381C88"/>
    <w:rsid w:val="00674FEA"/>
    <w:rsid w:val="00853AD0"/>
    <w:rsid w:val="0090247C"/>
    <w:rsid w:val="009E360C"/>
    <w:rsid w:val="00A01F46"/>
    <w:rsid w:val="00A958C8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B1C9E"/>
  <w15:chartTrackingRefBased/>
  <w15:docId w15:val="{7332276F-375E-4826-A609-99E5562C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902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02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Classic</Template>
  <TotalTime>12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2</cp:revision>
  <dcterms:created xsi:type="dcterms:W3CDTF">2025-10-10T09:29:00Z</dcterms:created>
  <dcterms:modified xsi:type="dcterms:W3CDTF">2025-10-10T09:41:00Z</dcterms:modified>
</cp:coreProperties>
</file>