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712A" w14:textId="77777777" w:rsidR="00EC6EE3" w:rsidRPr="009C1AB8" w:rsidRDefault="00EC6EE3" w:rsidP="009C1AB8">
      <w:pPr>
        <w:spacing w:line="240" w:lineRule="auto"/>
        <w:jc w:val="right"/>
        <w:rPr>
          <w:rFonts w:ascii="Arial" w:hAnsi="Arial" w:cs="Arial"/>
          <w:color w:val="000000" w:themeColor="text1"/>
          <w:lang w:val="pl-PL"/>
        </w:rPr>
      </w:pPr>
      <w:r w:rsidRPr="009C1AB8">
        <w:rPr>
          <w:rFonts w:ascii="Arial" w:hAnsi="Arial" w:cs="Arial"/>
          <w:color w:val="000000" w:themeColor="text1"/>
          <w:lang w:val="pl-PL"/>
        </w:rPr>
        <w:t>Informacja prasowa</w:t>
      </w:r>
    </w:p>
    <w:p w14:paraId="7BAF70DE" w14:textId="23B7716C" w:rsidR="006236AC" w:rsidRPr="009C1AB8" w:rsidRDefault="00EC6EE3" w:rsidP="009C1AB8">
      <w:pPr>
        <w:spacing w:line="240" w:lineRule="auto"/>
        <w:jc w:val="right"/>
        <w:rPr>
          <w:rFonts w:ascii="Arial" w:hAnsi="Arial" w:cs="Arial"/>
          <w:color w:val="000000" w:themeColor="text1"/>
          <w:lang w:val="pl-PL"/>
        </w:rPr>
      </w:pPr>
      <w:r w:rsidRPr="009C1AB8">
        <w:rPr>
          <w:rFonts w:ascii="Arial" w:hAnsi="Arial" w:cs="Arial"/>
          <w:color w:val="000000" w:themeColor="text1"/>
          <w:lang w:val="pl-PL"/>
        </w:rPr>
        <w:t>Warszawa, 1</w:t>
      </w:r>
      <w:r w:rsidR="008A3170" w:rsidRPr="009C1AB8">
        <w:rPr>
          <w:rFonts w:ascii="Arial" w:hAnsi="Arial" w:cs="Arial"/>
          <w:color w:val="000000" w:themeColor="text1"/>
          <w:lang w:val="pl-PL"/>
        </w:rPr>
        <w:t>0</w:t>
      </w:r>
      <w:r w:rsidRPr="009C1AB8">
        <w:rPr>
          <w:rFonts w:ascii="Arial" w:hAnsi="Arial" w:cs="Arial"/>
          <w:color w:val="000000" w:themeColor="text1"/>
          <w:lang w:val="pl-PL"/>
        </w:rPr>
        <w:t xml:space="preserve"> </w:t>
      </w:r>
      <w:r w:rsidR="00B85CA5" w:rsidRPr="009C1AB8">
        <w:rPr>
          <w:rFonts w:ascii="Arial" w:hAnsi="Arial" w:cs="Arial"/>
          <w:color w:val="000000" w:themeColor="text1"/>
          <w:lang w:val="pl-PL"/>
        </w:rPr>
        <w:t>października</w:t>
      </w:r>
      <w:r w:rsidRPr="009C1AB8">
        <w:rPr>
          <w:rFonts w:ascii="Arial" w:hAnsi="Arial" w:cs="Arial"/>
          <w:color w:val="000000" w:themeColor="text1"/>
          <w:lang w:val="pl-PL"/>
        </w:rPr>
        <w:t xml:space="preserve"> 2025 r. </w:t>
      </w:r>
    </w:p>
    <w:p w14:paraId="6C827F1F" w14:textId="7949554B" w:rsidR="007175C3" w:rsidRDefault="008E3454" w:rsidP="009C1AB8">
      <w:pPr>
        <w:spacing w:line="240" w:lineRule="auto"/>
        <w:jc w:val="center"/>
        <w:rPr>
          <w:rFonts w:ascii="Arial" w:eastAsia="Times New Roman" w:hAnsi="Arial" w:cs="Arial"/>
          <w:b/>
          <w:bCs/>
          <w:kern w:val="36"/>
          <w:sz w:val="28"/>
          <w:szCs w:val="28"/>
          <w:lang w:val="pl-PL" w:eastAsia="pl-PL"/>
        </w:rPr>
      </w:pPr>
      <w:r w:rsidRPr="008E3454">
        <w:rPr>
          <w:rFonts w:ascii="Arial" w:eastAsia="Times New Roman" w:hAnsi="Arial" w:cs="Arial"/>
          <w:b/>
          <w:bCs/>
          <w:kern w:val="36"/>
          <w:sz w:val="28"/>
          <w:szCs w:val="28"/>
          <w:lang w:val="pl-PL" w:eastAsia="pl-PL"/>
        </w:rPr>
        <w:t>41 proc. Polaków boi się bólu - tymczasem 98 proc. faktycznych dawców oddałoby szpik ponownie</w:t>
      </w:r>
    </w:p>
    <w:p w14:paraId="5D3A6D41" w14:textId="728160FB" w:rsidR="008E3454" w:rsidRPr="009C1AB8" w:rsidRDefault="008E3454" w:rsidP="009C1AB8">
      <w:pPr>
        <w:spacing w:line="240" w:lineRule="auto"/>
        <w:jc w:val="center"/>
        <w:rPr>
          <w:rFonts w:ascii="Arial" w:eastAsia="Times New Roman" w:hAnsi="Arial" w:cs="Arial"/>
          <w:b/>
          <w:bCs/>
          <w:kern w:val="36"/>
          <w:sz w:val="28"/>
          <w:szCs w:val="28"/>
          <w:lang w:val="pl-PL" w:eastAsia="pl-PL"/>
        </w:rPr>
      </w:pPr>
      <w:r w:rsidRPr="008E3454">
        <w:rPr>
          <w:b/>
          <w:bCs/>
          <w:sz w:val="20"/>
          <w:szCs w:val="20"/>
          <w:lang w:val="pl-PL"/>
        </w:rPr>
        <w:t>Co wiedzą Polacy o dawstwie szpiku?</w:t>
      </w:r>
      <w:r>
        <w:rPr>
          <w:b/>
          <w:bCs/>
          <w:sz w:val="20"/>
          <w:szCs w:val="20"/>
          <w:lang w:val="pl-PL"/>
        </w:rPr>
        <w:t xml:space="preserve"> W</w:t>
      </w:r>
      <w:r w:rsidRPr="008E3454">
        <w:rPr>
          <w:b/>
          <w:bCs/>
          <w:sz w:val="20"/>
          <w:szCs w:val="20"/>
          <w:lang w:val="pl-PL"/>
        </w:rPr>
        <w:t>yniki badań IMAS</w:t>
      </w:r>
    </w:p>
    <w:p w14:paraId="3BF9D4A0" w14:textId="08C4243F" w:rsidR="008A7689" w:rsidRPr="009C1AB8" w:rsidRDefault="008A7689" w:rsidP="009C1AB8">
      <w:pPr>
        <w:spacing w:line="240" w:lineRule="auto"/>
        <w:jc w:val="both"/>
        <w:rPr>
          <w:rFonts w:ascii="Arial" w:hAnsi="Arial" w:cs="Arial"/>
          <w:b/>
          <w:bCs/>
          <w:lang w:val="pl-PL"/>
        </w:rPr>
      </w:pPr>
      <w:r w:rsidRPr="009C1AB8">
        <w:rPr>
          <w:rFonts w:ascii="Arial" w:hAnsi="Arial" w:cs="Arial"/>
          <w:b/>
          <w:bCs/>
          <w:lang w:val="pl-PL"/>
        </w:rPr>
        <w:t xml:space="preserve">Dawstwo szpiku wciąż kojarzy się wielu Polakom z bólem, ryzykiem i skomplikowaną procedurą – pokazuje ogólnopolskie badanie IMAS </w:t>
      </w:r>
      <w:r w:rsidRPr="009C1AB8">
        <w:rPr>
          <w:rStyle w:val="Uwydatnienie"/>
          <w:rFonts w:ascii="Arial" w:hAnsi="Arial" w:cs="Arial"/>
          <w:b/>
          <w:bCs/>
          <w:lang w:val="pl-PL"/>
        </w:rPr>
        <w:t>Postawy wobec dawstwa szpiku</w:t>
      </w:r>
      <w:r w:rsidR="00820148" w:rsidRPr="00820148">
        <w:rPr>
          <w:rStyle w:val="Uwydatnienie"/>
          <w:rFonts w:ascii="Arial" w:hAnsi="Arial" w:cs="Arial"/>
          <w:b/>
          <w:bCs/>
          <w:vertAlign w:val="superscript"/>
          <w:lang w:val="pl-PL"/>
        </w:rPr>
        <w:t>1</w:t>
      </w:r>
      <w:r w:rsidRPr="009C1AB8">
        <w:rPr>
          <w:rFonts w:ascii="Arial" w:hAnsi="Arial" w:cs="Arial"/>
          <w:b/>
          <w:bCs/>
          <w:lang w:val="pl-PL"/>
        </w:rPr>
        <w:t xml:space="preserve">. Inaczej mówią ci, którzy już oddali krwiotwórcze komórki macierzyste. W </w:t>
      </w:r>
      <w:r w:rsidRPr="009C1AB8">
        <w:rPr>
          <w:rStyle w:val="Uwydatnienie"/>
          <w:rFonts w:ascii="Arial" w:hAnsi="Arial" w:cs="Arial"/>
          <w:b/>
          <w:bCs/>
          <w:lang w:val="pl-PL"/>
        </w:rPr>
        <w:t>Badaniu opinii faktycznych</w:t>
      </w:r>
      <w:r w:rsidR="00820148">
        <w:rPr>
          <w:rStyle w:val="Uwydatnienie"/>
          <w:rFonts w:ascii="Arial" w:hAnsi="Arial" w:cs="Arial"/>
          <w:b/>
          <w:bCs/>
          <w:lang w:val="pl-PL"/>
        </w:rPr>
        <w:t xml:space="preserve"> dawców szpiku</w:t>
      </w:r>
      <w:r w:rsidR="00820148" w:rsidRPr="00820148">
        <w:rPr>
          <w:rStyle w:val="Uwydatnienie"/>
          <w:rFonts w:ascii="Arial" w:hAnsi="Arial" w:cs="Arial"/>
          <w:b/>
          <w:bCs/>
          <w:vertAlign w:val="superscript"/>
          <w:lang w:val="pl-PL"/>
        </w:rPr>
        <w:t>2</w:t>
      </w:r>
      <w:r w:rsidRPr="009C1AB8">
        <w:rPr>
          <w:rFonts w:ascii="Arial" w:hAnsi="Arial" w:cs="Arial"/>
          <w:b/>
          <w:bCs/>
          <w:lang w:val="pl-PL"/>
        </w:rPr>
        <w:t xml:space="preserve"> podkreślają, że procedura nie jest skomplikowana ani bolesna. Z czego</w:t>
      </w:r>
      <w:r w:rsidR="00C0496F" w:rsidRPr="009C1AB8">
        <w:rPr>
          <w:rFonts w:ascii="Arial" w:hAnsi="Arial" w:cs="Arial"/>
          <w:b/>
          <w:bCs/>
          <w:lang w:val="pl-PL"/>
        </w:rPr>
        <w:t xml:space="preserve"> więc</w:t>
      </w:r>
      <w:r w:rsidRPr="009C1AB8">
        <w:rPr>
          <w:rFonts w:ascii="Arial" w:hAnsi="Arial" w:cs="Arial"/>
          <w:b/>
          <w:bCs/>
          <w:lang w:val="pl-PL"/>
        </w:rPr>
        <w:t xml:space="preserve"> wynikają nasze społeczne obawy?</w:t>
      </w:r>
    </w:p>
    <w:p w14:paraId="14142D22" w14:textId="750CE28B" w:rsidR="00261B68" w:rsidRPr="009C1AB8" w:rsidRDefault="00017B12" w:rsidP="009C1AB8">
      <w:pPr>
        <w:spacing w:line="240" w:lineRule="auto"/>
        <w:jc w:val="both"/>
        <w:rPr>
          <w:rFonts w:ascii="Arial" w:hAnsi="Arial" w:cs="Arial"/>
          <w:color w:val="000000" w:themeColor="text1"/>
          <w:lang w:val="pl-PL"/>
        </w:rPr>
      </w:pPr>
      <w:r w:rsidRPr="009C1AB8">
        <w:rPr>
          <w:rFonts w:ascii="Arial" w:hAnsi="Arial" w:cs="Arial"/>
          <w:color w:val="000000" w:themeColor="text1"/>
          <w:lang w:val="pl-PL"/>
        </w:rPr>
        <w:t>W bazie potencjalnych dawców szpiku zarejestrowanych jest obecnie ponad 2 mln osó</w:t>
      </w:r>
      <w:r w:rsidR="005B47EB" w:rsidRPr="009C1AB8">
        <w:rPr>
          <w:rFonts w:ascii="Arial" w:hAnsi="Arial" w:cs="Arial"/>
          <w:color w:val="000000" w:themeColor="text1"/>
          <w:lang w:val="pl-PL"/>
        </w:rPr>
        <w:t>b – co piąty badany deklaruje, że jest potencjalnym dawcą szpiku</w:t>
      </w:r>
      <w:r w:rsidRPr="009C1AB8">
        <w:rPr>
          <w:rFonts w:ascii="Arial" w:hAnsi="Arial" w:cs="Arial"/>
          <w:color w:val="000000" w:themeColor="text1"/>
          <w:lang w:val="pl-PL"/>
        </w:rPr>
        <w:t xml:space="preserve">. </w:t>
      </w:r>
      <w:r w:rsidR="0089194F" w:rsidRPr="009C1AB8">
        <w:rPr>
          <w:rFonts w:ascii="Arial" w:eastAsia="Times New Roman" w:hAnsi="Arial" w:cs="Arial"/>
          <w:lang w:val="pl-PL" w:eastAsia="pl-PL"/>
        </w:rPr>
        <w:t xml:space="preserve">Najczęściej decyzję </w:t>
      </w:r>
      <w:r w:rsidR="00581260" w:rsidRPr="009C1AB8">
        <w:rPr>
          <w:rFonts w:ascii="Arial" w:eastAsia="Times New Roman" w:hAnsi="Arial" w:cs="Arial"/>
          <w:lang w:val="pl-PL" w:eastAsia="pl-PL"/>
        </w:rPr>
        <w:t>o rejestracji</w:t>
      </w:r>
      <w:r w:rsidR="0089194F" w:rsidRPr="009C1AB8">
        <w:rPr>
          <w:rFonts w:ascii="Arial" w:eastAsia="Times New Roman" w:hAnsi="Arial" w:cs="Arial"/>
          <w:lang w:val="pl-PL" w:eastAsia="pl-PL"/>
        </w:rPr>
        <w:t xml:space="preserve"> podejmują osoby, które wcześniej zdobyły wiedzę na temat dawstwa </w:t>
      </w:r>
      <w:r w:rsidR="0089194F" w:rsidRPr="009C1AB8">
        <w:rPr>
          <w:rFonts w:ascii="Arial" w:eastAsia="Times New Roman" w:hAnsi="Arial" w:cs="Arial"/>
          <w:b/>
          <w:bCs/>
          <w:lang w:val="pl-PL" w:eastAsia="pl-PL"/>
        </w:rPr>
        <w:t>(34 proc.)</w:t>
      </w:r>
      <w:r w:rsidR="0089194F" w:rsidRPr="009C1AB8">
        <w:rPr>
          <w:rFonts w:ascii="Arial" w:eastAsia="Times New Roman" w:hAnsi="Arial" w:cs="Arial"/>
          <w:lang w:val="pl-PL" w:eastAsia="pl-PL"/>
        </w:rPr>
        <w:t xml:space="preserve">, a także ci, którzy działali spontanicznie </w:t>
      </w:r>
      <w:r w:rsidR="0089194F" w:rsidRPr="009C1AB8">
        <w:rPr>
          <w:rFonts w:ascii="Arial" w:eastAsia="Times New Roman" w:hAnsi="Arial" w:cs="Arial"/>
          <w:b/>
          <w:bCs/>
          <w:lang w:val="pl-PL" w:eastAsia="pl-PL"/>
        </w:rPr>
        <w:t>(26 proc.)</w:t>
      </w:r>
      <w:r w:rsidR="0089194F" w:rsidRPr="009C1AB8">
        <w:rPr>
          <w:rFonts w:ascii="Arial" w:eastAsia="Times New Roman" w:hAnsi="Arial" w:cs="Arial"/>
          <w:lang w:val="pl-PL" w:eastAsia="pl-PL"/>
        </w:rPr>
        <w:t>.</w:t>
      </w:r>
      <w:r w:rsidR="00261B68" w:rsidRPr="009C1AB8">
        <w:rPr>
          <w:rFonts w:ascii="Arial" w:eastAsia="Times New Roman" w:hAnsi="Arial" w:cs="Arial"/>
          <w:lang w:val="pl-PL" w:eastAsia="pl-PL"/>
        </w:rPr>
        <w:t xml:space="preserve"> Dotychczas,</w:t>
      </w:r>
      <w:r w:rsidR="0089194F" w:rsidRPr="009C1AB8">
        <w:rPr>
          <w:rFonts w:ascii="Arial" w:hAnsi="Arial" w:cs="Arial"/>
          <w:color w:val="000000" w:themeColor="text1"/>
          <w:lang w:val="pl-PL"/>
        </w:rPr>
        <w:t xml:space="preserve"> już </w:t>
      </w:r>
      <w:r w:rsidRPr="009C1AB8">
        <w:rPr>
          <w:rFonts w:ascii="Arial" w:hAnsi="Arial" w:cs="Arial"/>
          <w:color w:val="000000" w:themeColor="text1"/>
          <w:lang w:val="pl-PL"/>
        </w:rPr>
        <w:t xml:space="preserve">ponad 15000 potencjalnych dawców szpiku z bazy Fundacji DKMS </w:t>
      </w:r>
      <w:r w:rsidR="0089194F" w:rsidRPr="009C1AB8">
        <w:rPr>
          <w:rFonts w:ascii="Arial" w:hAnsi="Arial" w:cs="Arial"/>
          <w:color w:val="000000" w:themeColor="text1"/>
          <w:lang w:val="pl-PL"/>
        </w:rPr>
        <w:t xml:space="preserve">przeszło przez </w:t>
      </w:r>
      <w:r w:rsidRPr="009C1AB8">
        <w:rPr>
          <w:rFonts w:ascii="Arial" w:hAnsi="Arial" w:cs="Arial"/>
          <w:color w:val="000000" w:themeColor="text1"/>
          <w:lang w:val="pl-PL"/>
        </w:rPr>
        <w:t xml:space="preserve">procedurę pobrania krwiotwórczych komórek macierzystych, by pomóc swojemu „bliźniakowi genetycznemu”. </w:t>
      </w:r>
    </w:p>
    <w:p w14:paraId="6B0D1A2A" w14:textId="274E4BFC" w:rsidR="005B47EB" w:rsidRPr="009C1AB8" w:rsidRDefault="005B47EB" w:rsidP="009C1AB8">
      <w:pPr>
        <w:spacing w:line="240" w:lineRule="auto"/>
        <w:jc w:val="both"/>
        <w:rPr>
          <w:rFonts w:ascii="Arial" w:hAnsi="Arial" w:cs="Arial"/>
          <w:color w:val="000000" w:themeColor="text1"/>
          <w:lang w:val="pl-PL"/>
        </w:rPr>
      </w:pPr>
      <w:r w:rsidRPr="009C1AB8">
        <w:rPr>
          <w:rFonts w:ascii="Arial" w:hAnsi="Arial" w:cs="Arial"/>
          <w:color w:val="000000" w:themeColor="text1"/>
          <w:lang w:val="pl-PL"/>
        </w:rPr>
        <w:t xml:space="preserve">Dlaczego tylko </w:t>
      </w:r>
      <w:r w:rsidRPr="009C1AB8">
        <w:rPr>
          <w:rFonts w:ascii="Arial" w:hAnsi="Arial" w:cs="Arial"/>
          <w:b/>
          <w:bCs/>
          <w:color w:val="000000" w:themeColor="text1"/>
          <w:lang w:val="pl-PL"/>
        </w:rPr>
        <w:t>5 proc.</w:t>
      </w:r>
      <w:r w:rsidRPr="009C1AB8">
        <w:rPr>
          <w:rFonts w:ascii="Arial" w:hAnsi="Arial" w:cs="Arial"/>
          <w:color w:val="000000" w:themeColor="text1"/>
          <w:lang w:val="pl-PL"/>
        </w:rPr>
        <w:t xml:space="preserve"> </w:t>
      </w:r>
      <w:r w:rsidR="00FE1936">
        <w:rPr>
          <w:rFonts w:ascii="Arial" w:hAnsi="Arial" w:cs="Arial"/>
          <w:color w:val="000000" w:themeColor="text1"/>
          <w:lang w:val="pl-PL"/>
        </w:rPr>
        <w:t xml:space="preserve">z </w:t>
      </w:r>
      <w:r w:rsidR="00AC68B0">
        <w:rPr>
          <w:rFonts w:ascii="Arial" w:hAnsi="Arial" w:cs="Arial"/>
          <w:color w:val="000000" w:themeColor="text1"/>
          <w:lang w:val="pl-PL"/>
        </w:rPr>
        <w:t>ponad 37</w:t>
      </w:r>
      <w:r w:rsidR="00FE1936">
        <w:rPr>
          <w:rFonts w:ascii="Arial" w:hAnsi="Arial" w:cs="Arial"/>
          <w:color w:val="000000" w:themeColor="text1"/>
          <w:lang w:val="pl-PL"/>
        </w:rPr>
        <w:t>-</w:t>
      </w:r>
      <w:r w:rsidR="00AC68B0">
        <w:rPr>
          <w:rFonts w:ascii="Arial" w:hAnsi="Arial" w:cs="Arial"/>
          <w:color w:val="000000" w:themeColor="text1"/>
          <w:lang w:val="pl-PL"/>
        </w:rPr>
        <w:t xml:space="preserve">milionowego </w:t>
      </w:r>
      <w:r w:rsidRPr="009C1AB8">
        <w:rPr>
          <w:rFonts w:ascii="Arial" w:hAnsi="Arial" w:cs="Arial"/>
          <w:color w:val="000000" w:themeColor="text1"/>
          <w:lang w:val="pl-PL"/>
        </w:rPr>
        <w:t>społeczeństwa wyraża gotowość do</w:t>
      </w:r>
      <w:r w:rsidR="00AE29F7" w:rsidRPr="009C1AB8">
        <w:rPr>
          <w:rFonts w:ascii="Arial" w:hAnsi="Arial" w:cs="Arial"/>
          <w:color w:val="000000" w:themeColor="text1"/>
          <w:lang w:val="pl-PL"/>
        </w:rPr>
        <w:t xml:space="preserve"> tej fo</w:t>
      </w:r>
      <w:r w:rsidR="006662AC" w:rsidRPr="009C1AB8">
        <w:rPr>
          <w:rFonts w:ascii="Arial" w:hAnsi="Arial" w:cs="Arial"/>
          <w:color w:val="000000" w:themeColor="text1"/>
          <w:lang w:val="pl-PL"/>
        </w:rPr>
        <w:t>rmy</w:t>
      </w:r>
      <w:r w:rsidRPr="009C1AB8">
        <w:rPr>
          <w:rFonts w:ascii="Arial" w:hAnsi="Arial" w:cs="Arial"/>
          <w:color w:val="000000" w:themeColor="text1"/>
          <w:lang w:val="pl-PL"/>
        </w:rPr>
        <w:t xml:space="preserve"> pomocy? </w:t>
      </w:r>
      <w:r w:rsidR="003D3716" w:rsidRPr="009C1AB8">
        <w:rPr>
          <w:rFonts w:ascii="Arial" w:hAnsi="Arial" w:cs="Arial"/>
          <w:color w:val="000000" w:themeColor="text1"/>
          <w:lang w:val="pl-PL"/>
        </w:rPr>
        <w:t xml:space="preserve">Jakie bariery wstrzymują nas </w:t>
      </w:r>
      <w:r w:rsidRPr="009C1AB8">
        <w:rPr>
          <w:rFonts w:ascii="Arial" w:hAnsi="Arial" w:cs="Arial"/>
          <w:color w:val="000000" w:themeColor="text1"/>
          <w:lang w:val="pl-PL"/>
        </w:rPr>
        <w:t>przed rejestracją</w:t>
      </w:r>
      <w:r w:rsidR="00942A87" w:rsidRPr="009C1AB8">
        <w:rPr>
          <w:rFonts w:ascii="Arial" w:hAnsi="Arial" w:cs="Arial"/>
          <w:color w:val="000000" w:themeColor="text1"/>
          <w:lang w:val="pl-PL"/>
        </w:rPr>
        <w:t>?</w:t>
      </w:r>
    </w:p>
    <w:p w14:paraId="3FEAA5E5" w14:textId="66575AAC" w:rsidR="0089194F" w:rsidRPr="009C1AB8" w:rsidRDefault="001358BF" w:rsidP="009C1AB8">
      <w:pPr>
        <w:spacing w:line="240" w:lineRule="auto"/>
        <w:jc w:val="both"/>
        <w:rPr>
          <w:rFonts w:ascii="Arial" w:hAnsi="Arial" w:cs="Arial"/>
          <w:b/>
          <w:bCs/>
          <w:color w:val="000000" w:themeColor="text1"/>
          <w:lang w:val="pl-PL"/>
        </w:rPr>
      </w:pPr>
      <w:r w:rsidRPr="009C1AB8">
        <w:rPr>
          <w:rFonts w:ascii="Arial" w:hAnsi="Arial" w:cs="Arial"/>
          <w:b/>
          <w:bCs/>
          <w:color w:val="000000" w:themeColor="text1"/>
          <w:lang w:val="pl-PL"/>
        </w:rPr>
        <w:t>Na drodze stoją nam stan zdrowia i lęki</w:t>
      </w:r>
    </w:p>
    <w:p w14:paraId="77B25826" w14:textId="3C1EB3DA" w:rsidR="008A4B8B" w:rsidRPr="009C1AB8" w:rsidRDefault="0089194F" w:rsidP="00EE55FA">
      <w:pPr>
        <w:spacing w:line="240" w:lineRule="auto"/>
        <w:jc w:val="both"/>
        <w:rPr>
          <w:rFonts w:ascii="Arial" w:hAnsi="Arial" w:cs="Arial"/>
          <w:lang w:val="pl-PL"/>
        </w:rPr>
      </w:pPr>
      <w:r w:rsidRPr="009C1AB8">
        <w:rPr>
          <w:rFonts w:ascii="Arial" w:hAnsi="Arial" w:cs="Arial"/>
          <w:lang w:val="pl-PL"/>
        </w:rPr>
        <w:t xml:space="preserve">Aż </w:t>
      </w:r>
      <w:r w:rsidRPr="009C1AB8">
        <w:rPr>
          <w:rFonts w:ascii="Arial" w:hAnsi="Arial" w:cs="Arial"/>
          <w:b/>
          <w:bCs/>
          <w:lang w:val="pl-PL"/>
        </w:rPr>
        <w:t>38 proc.</w:t>
      </w:r>
      <w:r w:rsidRPr="009C1AB8">
        <w:rPr>
          <w:rFonts w:ascii="Arial" w:hAnsi="Arial" w:cs="Arial"/>
          <w:lang w:val="pl-PL"/>
        </w:rPr>
        <w:t xml:space="preserve"> osób, które nie zdecydowały się na rejestrację</w:t>
      </w:r>
      <w:r w:rsidR="00EE55FA">
        <w:rPr>
          <w:rFonts w:ascii="Arial" w:hAnsi="Arial" w:cs="Arial"/>
          <w:lang w:val="pl-PL"/>
        </w:rPr>
        <w:t>,</w:t>
      </w:r>
      <w:r w:rsidRPr="009C1AB8">
        <w:rPr>
          <w:rFonts w:ascii="Arial" w:hAnsi="Arial" w:cs="Arial"/>
          <w:lang w:val="pl-PL"/>
        </w:rPr>
        <w:t xml:space="preserve"> tłumaczy to przekonaniem o złym stanie zdrowia. Kolejne </w:t>
      </w:r>
      <w:r w:rsidRPr="009C1AB8">
        <w:rPr>
          <w:rFonts w:ascii="Arial" w:hAnsi="Arial" w:cs="Arial"/>
          <w:b/>
          <w:bCs/>
          <w:lang w:val="pl-PL"/>
        </w:rPr>
        <w:t>2</w:t>
      </w:r>
      <w:r w:rsidR="00372B22" w:rsidRPr="009C1AB8">
        <w:rPr>
          <w:rFonts w:ascii="Arial" w:hAnsi="Arial" w:cs="Arial"/>
          <w:b/>
          <w:bCs/>
          <w:lang w:val="pl-PL"/>
        </w:rPr>
        <w:t>6</w:t>
      </w:r>
      <w:r w:rsidRPr="009C1AB8">
        <w:rPr>
          <w:rFonts w:ascii="Arial" w:hAnsi="Arial" w:cs="Arial"/>
          <w:b/>
          <w:bCs/>
          <w:lang w:val="pl-PL"/>
        </w:rPr>
        <w:t xml:space="preserve"> proc.</w:t>
      </w:r>
      <w:r w:rsidRPr="009C1AB8">
        <w:rPr>
          <w:rFonts w:ascii="Arial" w:hAnsi="Arial" w:cs="Arial"/>
          <w:lang w:val="pl-PL"/>
        </w:rPr>
        <w:t xml:space="preserve"> </w:t>
      </w:r>
      <w:r w:rsidR="00F21AB6" w:rsidRPr="009C1AB8">
        <w:rPr>
          <w:rFonts w:ascii="Arial" w:hAnsi="Arial" w:cs="Arial"/>
          <w:lang w:val="pl-PL"/>
        </w:rPr>
        <w:t xml:space="preserve">jako powód </w:t>
      </w:r>
      <w:r w:rsidRPr="009C1AB8">
        <w:rPr>
          <w:rFonts w:ascii="Arial" w:hAnsi="Arial" w:cs="Arial"/>
          <w:lang w:val="pl-PL"/>
        </w:rPr>
        <w:t>wskazuje brak wiedzy</w:t>
      </w:r>
      <w:r w:rsidR="00372B22" w:rsidRPr="009C1AB8">
        <w:rPr>
          <w:rFonts w:ascii="Arial" w:hAnsi="Arial" w:cs="Arial"/>
          <w:lang w:val="pl-PL"/>
        </w:rPr>
        <w:t xml:space="preserve"> na temat dawstwa szpiku</w:t>
      </w:r>
      <w:r w:rsidRPr="009C1AB8">
        <w:rPr>
          <w:rFonts w:ascii="Arial" w:hAnsi="Arial" w:cs="Arial"/>
          <w:lang w:val="pl-PL"/>
        </w:rPr>
        <w:t xml:space="preserve">, </w:t>
      </w:r>
      <w:r w:rsidR="000522FA" w:rsidRPr="009C1AB8">
        <w:rPr>
          <w:rFonts w:ascii="Arial" w:hAnsi="Arial" w:cs="Arial"/>
          <w:lang w:val="pl-PL"/>
        </w:rPr>
        <w:br/>
      </w:r>
      <w:r w:rsidRPr="009C1AB8">
        <w:rPr>
          <w:rFonts w:ascii="Arial" w:hAnsi="Arial" w:cs="Arial"/>
          <w:lang w:val="pl-PL"/>
        </w:rPr>
        <w:t xml:space="preserve">a </w:t>
      </w:r>
      <w:r w:rsidRPr="009C1AB8">
        <w:rPr>
          <w:rFonts w:ascii="Arial" w:hAnsi="Arial" w:cs="Arial"/>
          <w:b/>
          <w:bCs/>
          <w:lang w:val="pl-PL"/>
        </w:rPr>
        <w:t>31 proc.</w:t>
      </w:r>
      <w:r w:rsidR="00F21AB6" w:rsidRPr="009C1AB8">
        <w:rPr>
          <w:rFonts w:ascii="Arial" w:hAnsi="Arial" w:cs="Arial"/>
          <w:lang w:val="pl-PL"/>
        </w:rPr>
        <w:t xml:space="preserve"> </w:t>
      </w:r>
      <w:r w:rsidR="00BA3A49" w:rsidRPr="009C1AB8">
        <w:rPr>
          <w:rFonts w:ascii="Arial" w:hAnsi="Arial" w:cs="Arial"/>
          <w:lang w:val="pl-PL"/>
        </w:rPr>
        <w:t xml:space="preserve">różne </w:t>
      </w:r>
      <w:r w:rsidRPr="009C1AB8">
        <w:rPr>
          <w:rFonts w:ascii="Arial" w:hAnsi="Arial" w:cs="Arial"/>
          <w:lang w:val="pl-PL"/>
        </w:rPr>
        <w:t>lęki</w:t>
      </w:r>
      <w:r w:rsidR="000522FA" w:rsidRPr="009C1AB8">
        <w:rPr>
          <w:rFonts w:ascii="Arial" w:hAnsi="Arial" w:cs="Arial"/>
          <w:lang w:val="pl-PL"/>
        </w:rPr>
        <w:t xml:space="preserve">, </w:t>
      </w:r>
      <w:r w:rsidRPr="009C1AB8">
        <w:rPr>
          <w:rFonts w:ascii="Arial" w:hAnsi="Arial" w:cs="Arial"/>
          <w:lang w:val="pl-PL"/>
        </w:rPr>
        <w:t>w tym</w:t>
      </w:r>
      <w:r w:rsidR="000522FA" w:rsidRPr="009C1AB8">
        <w:rPr>
          <w:rFonts w:ascii="Arial" w:hAnsi="Arial" w:cs="Arial"/>
          <w:lang w:val="pl-PL"/>
        </w:rPr>
        <w:t>:</w:t>
      </w:r>
      <w:r w:rsidRPr="009C1AB8">
        <w:rPr>
          <w:rFonts w:ascii="Arial" w:hAnsi="Arial" w:cs="Arial"/>
          <w:lang w:val="pl-PL"/>
        </w:rPr>
        <w:t xml:space="preserve"> obawę </w:t>
      </w:r>
      <w:r w:rsidR="00BA3A49" w:rsidRPr="009C1AB8">
        <w:rPr>
          <w:rFonts w:ascii="Arial" w:hAnsi="Arial" w:cs="Arial"/>
          <w:lang w:val="pl-PL"/>
        </w:rPr>
        <w:t xml:space="preserve">przed zabiegiem/operacją </w:t>
      </w:r>
      <w:r w:rsidR="00BA3A49" w:rsidRPr="009C1AB8">
        <w:rPr>
          <w:rFonts w:ascii="Arial" w:hAnsi="Arial" w:cs="Arial"/>
          <w:b/>
          <w:bCs/>
          <w:lang w:val="pl-PL"/>
        </w:rPr>
        <w:t xml:space="preserve">(15 proc.), </w:t>
      </w:r>
      <w:r w:rsidR="00BA3A49" w:rsidRPr="009C1AB8">
        <w:rPr>
          <w:rFonts w:ascii="Arial" w:hAnsi="Arial" w:cs="Arial"/>
          <w:lang w:val="pl-PL"/>
        </w:rPr>
        <w:t xml:space="preserve">bólem </w:t>
      </w:r>
      <w:r w:rsidR="00BA3A49" w:rsidRPr="009C1AB8">
        <w:rPr>
          <w:rFonts w:ascii="Arial" w:hAnsi="Arial" w:cs="Arial"/>
          <w:b/>
          <w:bCs/>
          <w:lang w:val="pl-PL"/>
        </w:rPr>
        <w:t>(10 proc.),</w:t>
      </w:r>
      <w:r w:rsidR="00BA3A49" w:rsidRPr="009C1AB8">
        <w:rPr>
          <w:rFonts w:ascii="Arial" w:hAnsi="Arial" w:cs="Arial"/>
          <w:lang w:val="pl-PL"/>
        </w:rPr>
        <w:t xml:space="preserve"> obawę przed tym, że jest to skomplikowana operacja </w:t>
      </w:r>
      <w:r w:rsidR="00BA3A49" w:rsidRPr="009C1AB8">
        <w:rPr>
          <w:rFonts w:ascii="Arial" w:hAnsi="Arial" w:cs="Arial"/>
          <w:b/>
          <w:bCs/>
          <w:lang w:val="pl-PL"/>
        </w:rPr>
        <w:t>(10 proc.)</w:t>
      </w:r>
      <w:r w:rsidR="000522FA" w:rsidRPr="009C1AB8">
        <w:rPr>
          <w:rFonts w:ascii="Arial" w:hAnsi="Arial" w:cs="Arial"/>
          <w:lang w:val="pl-PL"/>
        </w:rPr>
        <w:t>,</w:t>
      </w:r>
      <w:r w:rsidR="00BA3A49" w:rsidRPr="009C1AB8">
        <w:rPr>
          <w:rFonts w:ascii="Arial" w:hAnsi="Arial" w:cs="Arial"/>
          <w:lang w:val="pl-PL"/>
        </w:rPr>
        <w:t xml:space="preserve"> obawę o swoje zdrowie </w:t>
      </w:r>
      <w:r w:rsidR="00BA3A49" w:rsidRPr="009C1AB8">
        <w:rPr>
          <w:rFonts w:ascii="Arial" w:hAnsi="Arial" w:cs="Arial"/>
          <w:b/>
          <w:bCs/>
          <w:lang w:val="pl-PL"/>
        </w:rPr>
        <w:t>(9 proc.)</w:t>
      </w:r>
      <w:r w:rsidRPr="009C1AB8">
        <w:rPr>
          <w:rFonts w:ascii="Arial" w:hAnsi="Arial" w:cs="Arial"/>
          <w:lang w:val="pl-PL"/>
        </w:rPr>
        <w:t xml:space="preserve">. </w:t>
      </w:r>
    </w:p>
    <w:p w14:paraId="20F96D42" w14:textId="2E357E5B" w:rsidR="002F4721" w:rsidRPr="00545FE2" w:rsidRDefault="002F4721" w:rsidP="00EE55FA">
      <w:pPr>
        <w:spacing w:line="240" w:lineRule="auto"/>
        <w:jc w:val="both"/>
        <w:rPr>
          <w:rFonts w:ascii="Arial" w:hAnsi="Arial" w:cs="Arial"/>
          <w:b/>
          <w:bCs/>
          <w:lang w:val="pl-PL"/>
        </w:rPr>
      </w:pPr>
      <w:r w:rsidRPr="00E725D2">
        <w:rPr>
          <w:rFonts w:ascii="Arial" w:hAnsi="Arial" w:cs="Arial"/>
          <w:i/>
          <w:iCs/>
          <w:lang w:val="pl-PL"/>
        </w:rPr>
        <w:t>Jesteśmy społeczeństwem lękowym, a lęk jest emocją niezwiązaną z realną percepcją jakiegoś problemu. Jeżeli coś wydaje nam się groźne, nieprzyjemne lub wręcz bolesne</w:t>
      </w:r>
      <w:r w:rsidR="008A53C2">
        <w:rPr>
          <w:rFonts w:ascii="Arial" w:hAnsi="Arial" w:cs="Arial"/>
          <w:i/>
          <w:iCs/>
          <w:lang w:val="pl-PL"/>
        </w:rPr>
        <w:t>,</w:t>
      </w:r>
      <w:r w:rsidRPr="00E725D2">
        <w:rPr>
          <w:rFonts w:ascii="Arial" w:hAnsi="Arial" w:cs="Arial"/>
          <w:i/>
          <w:iCs/>
          <w:lang w:val="pl-PL"/>
        </w:rPr>
        <w:t xml:space="preserve"> zamykamy się na dany temat i nie chcemy </w:t>
      </w:r>
      <w:r w:rsidR="00C563B9">
        <w:rPr>
          <w:rFonts w:ascii="Arial" w:hAnsi="Arial" w:cs="Arial"/>
          <w:i/>
          <w:iCs/>
          <w:lang w:val="pl-PL"/>
        </w:rPr>
        <w:t>go zgłębiać, wiedzieć o nim więcej</w:t>
      </w:r>
      <w:r w:rsidRPr="00E725D2">
        <w:rPr>
          <w:rFonts w:ascii="Arial" w:hAnsi="Arial" w:cs="Arial"/>
          <w:i/>
          <w:iCs/>
          <w:lang w:val="pl-PL"/>
        </w:rPr>
        <w:t>. Dokonujemy wyboru emocjonalnego a nie racjonalnego. Nie jest to wymówka, ale pełne przeświadczenie o tym, że pewne sprawy nie są dla nas i że są realne powody, dla których nie możemy wziąć w nich udziału.</w:t>
      </w:r>
      <w:r w:rsidR="00690B19" w:rsidRPr="00690B19">
        <w:rPr>
          <w:lang w:val="pl-PL"/>
        </w:rPr>
        <w:t xml:space="preserve"> </w:t>
      </w:r>
      <w:r w:rsidR="00690B19" w:rsidRPr="00690B19">
        <w:rPr>
          <w:rFonts w:ascii="Arial" w:hAnsi="Arial" w:cs="Arial"/>
          <w:i/>
          <w:iCs/>
          <w:lang w:val="pl-PL"/>
        </w:rPr>
        <w:t>Stosujemy najprostsze mechanizmy racjonalizacji, by emocjonalny wybór przedstawić jako świadomą decyzję wynikającą z obawy o zdrowie, odczuwanie bólu lub z niechęci do zabiegów, które - naszym zdaniem - stanowią dla nas zagrożenie</w:t>
      </w:r>
      <w:r w:rsidR="00690B19">
        <w:rPr>
          <w:rFonts w:ascii="Arial" w:hAnsi="Arial" w:cs="Arial"/>
          <w:i/>
          <w:iCs/>
          <w:lang w:val="pl-PL"/>
        </w:rPr>
        <w:t xml:space="preserve"> </w:t>
      </w:r>
      <w:r w:rsidRPr="00545FE2">
        <w:rPr>
          <w:rFonts w:ascii="Arial" w:hAnsi="Arial" w:cs="Arial"/>
          <w:b/>
          <w:bCs/>
          <w:lang w:val="pl-PL"/>
        </w:rPr>
        <w:t xml:space="preserve">– komentuje </w:t>
      </w:r>
      <w:r w:rsidR="00902B32" w:rsidRPr="00545FE2">
        <w:rPr>
          <w:rFonts w:ascii="Arial" w:hAnsi="Arial" w:cs="Arial"/>
          <w:b/>
          <w:bCs/>
          <w:lang w:val="pl-PL"/>
        </w:rPr>
        <w:t xml:space="preserve">wyniki badania IMAS Dorota </w:t>
      </w:r>
      <w:proofErr w:type="spellStart"/>
      <w:r w:rsidR="00902B32" w:rsidRPr="00545FE2">
        <w:rPr>
          <w:rFonts w:ascii="Arial" w:hAnsi="Arial" w:cs="Arial"/>
          <w:b/>
          <w:bCs/>
          <w:lang w:val="pl-PL"/>
        </w:rPr>
        <w:t>Peretiatkowicz</w:t>
      </w:r>
      <w:proofErr w:type="spellEnd"/>
      <w:r w:rsidR="00E725D2" w:rsidRPr="00545FE2">
        <w:rPr>
          <w:rFonts w:ascii="Arial" w:hAnsi="Arial" w:cs="Arial"/>
          <w:b/>
          <w:bCs/>
          <w:lang w:val="pl-PL"/>
        </w:rPr>
        <w:t>, socjolożka i współzałożycielka</w:t>
      </w:r>
      <w:r w:rsidR="00902B32" w:rsidRPr="00545FE2">
        <w:rPr>
          <w:rFonts w:ascii="Arial" w:hAnsi="Arial" w:cs="Arial"/>
          <w:b/>
          <w:bCs/>
          <w:lang w:val="pl-PL"/>
        </w:rPr>
        <w:t xml:space="preserve"> Socjolożki.pl</w:t>
      </w:r>
    </w:p>
    <w:p w14:paraId="2F8FD6D4" w14:textId="731DC601" w:rsidR="00E75B86" w:rsidRPr="00E75B86" w:rsidRDefault="00902B32" w:rsidP="009C1AB8">
      <w:pPr>
        <w:spacing w:line="240" w:lineRule="auto"/>
        <w:jc w:val="both"/>
        <w:rPr>
          <w:rFonts w:ascii="Arial" w:hAnsi="Arial" w:cs="Arial"/>
          <w:b/>
          <w:bCs/>
          <w:i/>
          <w:iCs/>
          <w:lang w:val="pl-PL"/>
        </w:rPr>
      </w:pPr>
      <w:r w:rsidRPr="00E725D2">
        <w:rPr>
          <w:rFonts w:ascii="Arial" w:hAnsi="Arial" w:cs="Arial"/>
          <w:i/>
          <w:iCs/>
          <w:lang w:val="pl-PL"/>
        </w:rPr>
        <w:t>Procedury pobrania komórek macierzystych i szpiku wykonano już na świecie kilka milionów razy</w:t>
      </w:r>
      <w:r w:rsidR="00600C9A">
        <w:rPr>
          <w:rFonts w:ascii="Arial" w:hAnsi="Arial" w:cs="Arial"/>
          <w:i/>
          <w:iCs/>
          <w:lang w:val="pl-PL"/>
        </w:rPr>
        <w:t>, dlatego</w:t>
      </w:r>
      <w:r w:rsidR="001A1CCC">
        <w:rPr>
          <w:rFonts w:ascii="Arial" w:hAnsi="Arial" w:cs="Arial"/>
          <w:i/>
          <w:iCs/>
          <w:lang w:val="pl-PL"/>
        </w:rPr>
        <w:t xml:space="preserve"> </w:t>
      </w:r>
      <w:r w:rsidRPr="00E725D2">
        <w:rPr>
          <w:rFonts w:ascii="Arial" w:hAnsi="Arial" w:cs="Arial"/>
          <w:i/>
          <w:iCs/>
          <w:lang w:val="pl-PL"/>
        </w:rPr>
        <w:t>można było ocenić ewentualne ryzyko</w:t>
      </w:r>
      <w:r w:rsidR="00D638ED">
        <w:rPr>
          <w:rFonts w:ascii="Arial" w:hAnsi="Arial" w:cs="Arial"/>
          <w:i/>
          <w:iCs/>
          <w:lang w:val="pl-PL"/>
        </w:rPr>
        <w:t xml:space="preserve">, które </w:t>
      </w:r>
      <w:r w:rsidRPr="00E725D2">
        <w:rPr>
          <w:rFonts w:ascii="Arial" w:hAnsi="Arial" w:cs="Arial"/>
          <w:i/>
          <w:iCs/>
          <w:lang w:val="pl-PL"/>
        </w:rPr>
        <w:t>okazało się ono znikome</w:t>
      </w:r>
      <w:r w:rsidR="00FD63A9">
        <w:rPr>
          <w:rFonts w:ascii="Arial" w:hAnsi="Arial" w:cs="Arial"/>
          <w:i/>
          <w:iCs/>
          <w:lang w:val="pl-PL"/>
        </w:rPr>
        <w:t>.</w:t>
      </w:r>
      <w:r w:rsidR="00E725D2">
        <w:rPr>
          <w:rFonts w:ascii="Arial" w:hAnsi="Arial" w:cs="Arial"/>
          <w:i/>
          <w:iCs/>
          <w:lang w:val="pl-PL"/>
        </w:rPr>
        <w:t xml:space="preserve"> </w:t>
      </w:r>
      <w:r w:rsidR="00E725D2" w:rsidRPr="00E75B86">
        <w:rPr>
          <w:rFonts w:ascii="Arial" w:hAnsi="Arial" w:cs="Arial"/>
          <w:b/>
          <w:bCs/>
          <w:i/>
          <w:iCs/>
          <w:lang w:val="pl-PL"/>
        </w:rPr>
        <w:t xml:space="preserve">– </w:t>
      </w:r>
      <w:r w:rsidR="00E725D2" w:rsidRPr="00E75B86">
        <w:rPr>
          <w:rFonts w:ascii="Arial" w:hAnsi="Arial" w:cs="Arial"/>
          <w:b/>
          <w:bCs/>
          <w:lang w:val="pl-PL"/>
        </w:rPr>
        <w:t xml:space="preserve">mówi o procedurze pobrania komórek macierzystych i szpiku prof. dr hab. n. med. Wiesław W. Jędrzejczak, hematolog, onkolog kliniczny, transplantolog </w:t>
      </w:r>
    </w:p>
    <w:p w14:paraId="0B9EE2EC" w14:textId="053E5D8A" w:rsidR="00902B32" w:rsidRPr="00E725D2" w:rsidRDefault="00902B32" w:rsidP="009C1AB8">
      <w:pPr>
        <w:spacing w:line="240" w:lineRule="auto"/>
        <w:jc w:val="both"/>
        <w:rPr>
          <w:rFonts w:ascii="Arial" w:hAnsi="Arial" w:cs="Arial"/>
          <w:i/>
          <w:iCs/>
          <w:lang w:val="pl-PL"/>
        </w:rPr>
      </w:pPr>
      <w:r w:rsidRPr="00E725D2">
        <w:rPr>
          <w:rFonts w:ascii="Arial" w:hAnsi="Arial" w:cs="Arial"/>
          <w:i/>
          <w:iCs/>
          <w:lang w:val="pl-PL"/>
        </w:rPr>
        <w:lastRenderedPageBreak/>
        <w:t>Pobieranie szpiku odbywa się zwykle na sali operacyjnej</w:t>
      </w:r>
      <w:r w:rsidR="00FD63A9">
        <w:rPr>
          <w:rFonts w:ascii="Arial" w:hAnsi="Arial" w:cs="Arial"/>
          <w:i/>
          <w:iCs/>
          <w:lang w:val="pl-PL"/>
        </w:rPr>
        <w:t>,</w:t>
      </w:r>
      <w:r w:rsidRPr="00E725D2">
        <w:rPr>
          <w:rFonts w:ascii="Arial" w:hAnsi="Arial" w:cs="Arial"/>
          <w:i/>
          <w:iCs/>
          <w:lang w:val="pl-PL"/>
        </w:rPr>
        <w:t xml:space="preserve"> w znieczuleniu ogólnym</w:t>
      </w:r>
      <w:r w:rsidR="00FD63A9">
        <w:rPr>
          <w:rFonts w:ascii="Arial" w:hAnsi="Arial" w:cs="Arial"/>
          <w:i/>
          <w:iCs/>
          <w:lang w:val="pl-PL"/>
        </w:rPr>
        <w:t>,</w:t>
      </w:r>
      <w:r w:rsidRPr="00E725D2">
        <w:rPr>
          <w:rFonts w:ascii="Arial" w:hAnsi="Arial" w:cs="Arial"/>
          <w:i/>
          <w:iCs/>
          <w:lang w:val="pl-PL"/>
        </w:rPr>
        <w:t xml:space="preserve"> za pomocą specjalnych igieł wkłuwanych do</w:t>
      </w:r>
      <w:r w:rsidR="00690B19">
        <w:rPr>
          <w:rFonts w:ascii="Arial" w:hAnsi="Arial" w:cs="Arial"/>
          <w:i/>
          <w:iCs/>
          <w:lang w:val="pl-PL"/>
        </w:rPr>
        <w:t xml:space="preserve"> talerza</w:t>
      </w:r>
      <w:r w:rsidRPr="00E725D2">
        <w:rPr>
          <w:rFonts w:ascii="Arial" w:hAnsi="Arial" w:cs="Arial"/>
          <w:i/>
          <w:iCs/>
          <w:lang w:val="pl-PL"/>
        </w:rPr>
        <w:t xml:space="preserve"> kości</w:t>
      </w:r>
      <w:r w:rsidR="00690B19">
        <w:rPr>
          <w:rFonts w:ascii="Arial" w:hAnsi="Arial" w:cs="Arial"/>
          <w:i/>
          <w:iCs/>
          <w:lang w:val="pl-PL"/>
        </w:rPr>
        <w:t xml:space="preserve"> biodrowej</w:t>
      </w:r>
      <w:r w:rsidRPr="00E725D2">
        <w:rPr>
          <w:rFonts w:ascii="Arial" w:hAnsi="Arial" w:cs="Arial"/>
          <w:i/>
          <w:iCs/>
          <w:lang w:val="pl-PL"/>
        </w:rPr>
        <w:t>, a pobieranie komórek z krwi obwodowej jest zabiegiem ambulatoryjnym. I w jednym i w drugim przypadku pobiera się około 5% komórek krwiotwórczych człowieka i to wystarczy, aby u innej osoby wytworzyć szpik funkcjonujący przez resztę życia</w:t>
      </w:r>
      <w:r w:rsidR="00FD63A9">
        <w:rPr>
          <w:rFonts w:ascii="Arial" w:hAnsi="Arial" w:cs="Arial"/>
          <w:i/>
          <w:iCs/>
          <w:lang w:val="pl-PL"/>
        </w:rPr>
        <w:t>,</w:t>
      </w:r>
      <w:r w:rsidRPr="00E725D2">
        <w:rPr>
          <w:rFonts w:ascii="Arial" w:hAnsi="Arial" w:cs="Arial"/>
          <w:i/>
          <w:iCs/>
          <w:lang w:val="pl-PL"/>
        </w:rPr>
        <w:t xml:space="preserve"> tj. kilkadziesiąt lat. Ta utrata u </w:t>
      </w:r>
      <w:r w:rsidR="008A53C2">
        <w:rPr>
          <w:rFonts w:ascii="Arial" w:hAnsi="Arial" w:cs="Arial"/>
          <w:i/>
          <w:iCs/>
          <w:lang w:val="pl-PL"/>
        </w:rPr>
        <w:t>daw</w:t>
      </w:r>
      <w:r w:rsidR="0025756A">
        <w:rPr>
          <w:rFonts w:ascii="Arial" w:hAnsi="Arial" w:cs="Arial"/>
          <w:i/>
          <w:iCs/>
          <w:lang w:val="pl-PL"/>
        </w:rPr>
        <w:t>c</w:t>
      </w:r>
      <w:r w:rsidR="008A53C2">
        <w:rPr>
          <w:rFonts w:ascii="Arial" w:hAnsi="Arial" w:cs="Arial"/>
          <w:i/>
          <w:iCs/>
          <w:lang w:val="pl-PL"/>
        </w:rPr>
        <w:t>y</w:t>
      </w:r>
      <w:r w:rsidR="008A53C2" w:rsidRPr="00E725D2">
        <w:rPr>
          <w:rFonts w:ascii="Arial" w:hAnsi="Arial" w:cs="Arial"/>
          <w:i/>
          <w:iCs/>
          <w:lang w:val="pl-PL"/>
        </w:rPr>
        <w:t xml:space="preserve"> </w:t>
      </w:r>
      <w:r w:rsidR="00FD63A9">
        <w:rPr>
          <w:rFonts w:ascii="Arial" w:hAnsi="Arial" w:cs="Arial"/>
          <w:i/>
          <w:iCs/>
          <w:lang w:val="pl-PL"/>
        </w:rPr>
        <w:t>zostaje</w:t>
      </w:r>
      <w:r w:rsidR="00FD63A9" w:rsidRPr="00E725D2">
        <w:rPr>
          <w:rFonts w:ascii="Arial" w:hAnsi="Arial" w:cs="Arial"/>
          <w:i/>
          <w:iCs/>
          <w:lang w:val="pl-PL"/>
        </w:rPr>
        <w:t xml:space="preserve"> </w:t>
      </w:r>
      <w:r w:rsidR="00FD63A9">
        <w:rPr>
          <w:rFonts w:ascii="Arial" w:hAnsi="Arial" w:cs="Arial"/>
          <w:i/>
          <w:iCs/>
          <w:lang w:val="pl-PL"/>
        </w:rPr>
        <w:t>z</w:t>
      </w:r>
      <w:r w:rsidRPr="00E725D2">
        <w:rPr>
          <w:rFonts w:ascii="Arial" w:hAnsi="Arial" w:cs="Arial"/>
          <w:i/>
          <w:iCs/>
          <w:lang w:val="pl-PL"/>
        </w:rPr>
        <w:t>regenerowana w ciągu paru tygodni</w:t>
      </w:r>
      <w:r w:rsidR="00FD63A9">
        <w:rPr>
          <w:rFonts w:ascii="Arial" w:hAnsi="Arial" w:cs="Arial"/>
          <w:i/>
          <w:iCs/>
          <w:lang w:val="pl-PL"/>
        </w:rPr>
        <w:t>,</w:t>
      </w:r>
      <w:r w:rsidRPr="00E725D2">
        <w:rPr>
          <w:rFonts w:ascii="Arial" w:hAnsi="Arial" w:cs="Arial"/>
          <w:i/>
          <w:iCs/>
          <w:lang w:val="pl-PL"/>
        </w:rPr>
        <w:t xml:space="preserve"> więc nie traci on przez dawstwo swojej własnej zdolności krwiotwórczej.</w:t>
      </w:r>
      <w:r w:rsidR="00E75B86" w:rsidRPr="00E75B86">
        <w:rPr>
          <w:rFonts w:ascii="Arial" w:hAnsi="Arial" w:cs="Arial"/>
          <w:b/>
          <w:bCs/>
          <w:i/>
          <w:iCs/>
          <w:lang w:val="pl-PL"/>
        </w:rPr>
        <w:t xml:space="preserve"> </w:t>
      </w:r>
      <w:r w:rsidR="00E75B86" w:rsidRPr="00E75B86">
        <w:rPr>
          <w:rFonts w:ascii="Arial" w:hAnsi="Arial" w:cs="Arial"/>
          <w:b/>
          <w:bCs/>
          <w:lang w:val="pl-PL"/>
        </w:rPr>
        <w:t>–</w:t>
      </w:r>
      <w:r w:rsidR="00E75B86" w:rsidRPr="00E75B86">
        <w:rPr>
          <w:rFonts w:ascii="Arial" w:hAnsi="Arial" w:cs="Arial"/>
          <w:lang w:val="pl-PL"/>
        </w:rPr>
        <w:t xml:space="preserve"> </w:t>
      </w:r>
      <w:r w:rsidR="00E75B86" w:rsidRPr="00E75B86">
        <w:rPr>
          <w:rFonts w:ascii="Arial" w:hAnsi="Arial" w:cs="Arial"/>
          <w:b/>
          <w:bCs/>
          <w:lang w:val="pl-PL"/>
        </w:rPr>
        <w:t xml:space="preserve">dodaje </w:t>
      </w:r>
      <w:r w:rsidR="00E75B86" w:rsidRPr="0031077F">
        <w:rPr>
          <w:rFonts w:ascii="Arial" w:hAnsi="Arial" w:cs="Arial"/>
          <w:b/>
          <w:bCs/>
          <w:lang w:val="pl-PL"/>
        </w:rPr>
        <w:t xml:space="preserve">prof. Wiesław Jędrzejczak, </w:t>
      </w:r>
    </w:p>
    <w:p w14:paraId="570EC501" w14:textId="42A33E6E" w:rsidR="00372B22" w:rsidRDefault="00906796" w:rsidP="009C1AB8">
      <w:pPr>
        <w:spacing w:line="240" w:lineRule="auto"/>
        <w:jc w:val="both"/>
        <w:rPr>
          <w:rFonts w:ascii="Arial" w:hAnsi="Arial" w:cs="Arial"/>
          <w:b/>
          <w:bCs/>
          <w:lang w:val="pl-PL"/>
        </w:rPr>
      </w:pPr>
      <w:r w:rsidRPr="009C1AB8">
        <w:rPr>
          <w:rFonts w:ascii="Arial" w:hAnsi="Arial" w:cs="Arial"/>
          <w:b/>
          <w:bCs/>
          <w:lang w:val="pl-PL"/>
        </w:rPr>
        <w:t>Procedura pobrania szpiku w oczach Polaków</w:t>
      </w:r>
    </w:p>
    <w:p w14:paraId="65B97D59" w14:textId="77777777" w:rsidR="00587533" w:rsidRPr="00587533" w:rsidRDefault="00587533" w:rsidP="00587533">
      <w:pPr>
        <w:pStyle w:val="p1"/>
        <w:jc w:val="both"/>
        <w:rPr>
          <w:rFonts w:ascii="Arial" w:hAnsi="Arial" w:cs="Arial"/>
          <w:sz w:val="22"/>
          <w:szCs w:val="22"/>
        </w:rPr>
      </w:pPr>
      <w:r w:rsidRPr="00587533">
        <w:rPr>
          <w:rFonts w:ascii="Arial" w:hAnsi="Arial" w:cs="Arial"/>
          <w:sz w:val="22"/>
          <w:szCs w:val="22"/>
        </w:rPr>
        <w:t xml:space="preserve">W ocenie stopnia skomplikowania procedury pobrania szpiku jesteśmy podzieleni. </w:t>
      </w:r>
      <w:r w:rsidRPr="00587533">
        <w:rPr>
          <w:rFonts w:ascii="Arial" w:hAnsi="Arial" w:cs="Arial"/>
          <w:b/>
          <w:bCs/>
          <w:sz w:val="22"/>
          <w:szCs w:val="22"/>
        </w:rPr>
        <w:t>37 proc.</w:t>
      </w:r>
      <w:r w:rsidRPr="00587533">
        <w:rPr>
          <w:rFonts w:ascii="Arial" w:hAnsi="Arial" w:cs="Arial"/>
          <w:sz w:val="22"/>
          <w:szCs w:val="22"/>
        </w:rPr>
        <w:t xml:space="preserve"> respondentów uznało ją za nieskomplikowaną, </w:t>
      </w:r>
      <w:r w:rsidRPr="00587533">
        <w:rPr>
          <w:rFonts w:ascii="Arial" w:hAnsi="Arial" w:cs="Arial"/>
          <w:b/>
          <w:bCs/>
          <w:sz w:val="22"/>
          <w:szCs w:val="22"/>
        </w:rPr>
        <w:t>31 proc.</w:t>
      </w:r>
      <w:r w:rsidRPr="00587533">
        <w:rPr>
          <w:rFonts w:ascii="Arial" w:hAnsi="Arial" w:cs="Arial"/>
          <w:sz w:val="22"/>
          <w:szCs w:val="22"/>
        </w:rPr>
        <w:t xml:space="preserve"> – za skomplikowaną, a </w:t>
      </w:r>
      <w:r w:rsidRPr="00587533">
        <w:rPr>
          <w:rFonts w:ascii="Arial" w:hAnsi="Arial" w:cs="Arial"/>
          <w:b/>
          <w:bCs/>
          <w:sz w:val="22"/>
          <w:szCs w:val="22"/>
        </w:rPr>
        <w:t>32 proc.</w:t>
      </w:r>
      <w:r w:rsidRPr="00587533">
        <w:rPr>
          <w:rFonts w:ascii="Arial" w:hAnsi="Arial" w:cs="Arial"/>
          <w:sz w:val="22"/>
          <w:szCs w:val="22"/>
        </w:rPr>
        <w:t xml:space="preserve"> nie potrafiło udzielić odpowiedzi.</w:t>
      </w:r>
    </w:p>
    <w:p w14:paraId="6A6675DC" w14:textId="77777777" w:rsidR="00587533" w:rsidRPr="009C1AB8" w:rsidRDefault="00587533" w:rsidP="00587533">
      <w:pPr>
        <w:pStyle w:val="p1"/>
        <w:jc w:val="both"/>
        <w:rPr>
          <w:rFonts w:ascii="Arial" w:hAnsi="Arial" w:cs="Arial"/>
          <w:sz w:val="22"/>
          <w:szCs w:val="22"/>
        </w:rPr>
      </w:pPr>
    </w:p>
    <w:p w14:paraId="642A3A89" w14:textId="097E4780" w:rsidR="002A1681" w:rsidRPr="009C1AB8" w:rsidRDefault="00C7593A" w:rsidP="009C1AB8">
      <w:pPr>
        <w:pStyle w:val="p1"/>
        <w:jc w:val="both"/>
        <w:rPr>
          <w:rFonts w:ascii="Arial" w:hAnsi="Arial" w:cs="Arial"/>
          <w:sz w:val="22"/>
          <w:szCs w:val="22"/>
        </w:rPr>
      </w:pPr>
      <w:r w:rsidRPr="009C1AB8">
        <w:rPr>
          <w:rFonts w:ascii="Arial" w:hAnsi="Arial" w:cs="Arial"/>
          <w:sz w:val="22"/>
          <w:szCs w:val="22"/>
        </w:rPr>
        <w:t>A czy po</w:t>
      </w:r>
      <w:r w:rsidR="00D9660F" w:rsidRPr="009C1AB8">
        <w:rPr>
          <w:rFonts w:ascii="Arial" w:hAnsi="Arial" w:cs="Arial"/>
          <w:sz w:val="22"/>
          <w:szCs w:val="22"/>
        </w:rPr>
        <w:t>b</w:t>
      </w:r>
      <w:r w:rsidRPr="009C1AB8">
        <w:rPr>
          <w:rFonts w:ascii="Arial" w:hAnsi="Arial" w:cs="Arial"/>
          <w:sz w:val="22"/>
          <w:szCs w:val="22"/>
        </w:rPr>
        <w:t xml:space="preserve">ranie szpiku według nas </w:t>
      </w:r>
      <w:r w:rsidR="003C180E" w:rsidRPr="009C1AB8">
        <w:rPr>
          <w:rFonts w:ascii="Arial" w:hAnsi="Arial" w:cs="Arial"/>
          <w:sz w:val="22"/>
          <w:szCs w:val="22"/>
        </w:rPr>
        <w:t>boli</w:t>
      </w:r>
      <w:r w:rsidRPr="009C1AB8">
        <w:rPr>
          <w:rFonts w:ascii="Arial" w:hAnsi="Arial" w:cs="Arial"/>
          <w:sz w:val="22"/>
          <w:szCs w:val="22"/>
        </w:rPr>
        <w:t>?</w:t>
      </w:r>
      <w:r w:rsidR="002A1681" w:rsidRPr="009C1AB8">
        <w:rPr>
          <w:rFonts w:ascii="Arial" w:hAnsi="Arial" w:cs="Arial"/>
          <w:sz w:val="22"/>
          <w:szCs w:val="22"/>
        </w:rPr>
        <w:t xml:space="preserve"> </w:t>
      </w:r>
      <w:r w:rsidRPr="009C1AB8">
        <w:rPr>
          <w:rFonts w:ascii="Arial" w:hAnsi="Arial" w:cs="Arial"/>
          <w:sz w:val="22"/>
          <w:szCs w:val="22"/>
        </w:rPr>
        <w:t>W tym przypadku</w:t>
      </w:r>
      <w:r w:rsidR="002A1681" w:rsidRPr="009C1AB8">
        <w:rPr>
          <w:rFonts w:ascii="Arial" w:hAnsi="Arial" w:cs="Arial"/>
          <w:sz w:val="22"/>
          <w:szCs w:val="22"/>
        </w:rPr>
        <w:t xml:space="preserve"> </w:t>
      </w:r>
      <w:r w:rsidR="002A1681" w:rsidRPr="009C1AB8">
        <w:rPr>
          <w:rFonts w:ascii="Arial" w:hAnsi="Arial" w:cs="Arial"/>
          <w:b/>
          <w:bCs/>
          <w:sz w:val="22"/>
          <w:szCs w:val="22"/>
        </w:rPr>
        <w:t xml:space="preserve">41 proc. </w:t>
      </w:r>
      <w:r w:rsidR="002A1681" w:rsidRPr="009C1AB8">
        <w:rPr>
          <w:rFonts w:ascii="Arial" w:hAnsi="Arial" w:cs="Arial"/>
          <w:sz w:val="22"/>
          <w:szCs w:val="22"/>
        </w:rPr>
        <w:t xml:space="preserve">respondentów uważa, że procedura pobrania </w:t>
      </w:r>
      <w:r w:rsidR="003C180E" w:rsidRPr="009C1AB8">
        <w:rPr>
          <w:rFonts w:ascii="Arial" w:hAnsi="Arial" w:cs="Arial"/>
          <w:sz w:val="22"/>
          <w:szCs w:val="22"/>
        </w:rPr>
        <w:t>jest bolesna</w:t>
      </w:r>
      <w:r w:rsidR="002A1681" w:rsidRPr="009C1AB8">
        <w:rPr>
          <w:rFonts w:ascii="Arial" w:hAnsi="Arial" w:cs="Arial"/>
          <w:sz w:val="22"/>
          <w:szCs w:val="22"/>
        </w:rPr>
        <w:t xml:space="preserve">. Przeciwnego zdania jest </w:t>
      </w:r>
      <w:r w:rsidR="002A1681" w:rsidRPr="009C1AB8">
        <w:rPr>
          <w:rFonts w:ascii="Arial" w:hAnsi="Arial" w:cs="Arial"/>
          <w:b/>
          <w:bCs/>
          <w:sz w:val="22"/>
          <w:szCs w:val="22"/>
        </w:rPr>
        <w:t>32 proc.</w:t>
      </w:r>
      <w:r w:rsidR="002A1681" w:rsidRPr="009C1AB8">
        <w:rPr>
          <w:rFonts w:ascii="Arial" w:hAnsi="Arial" w:cs="Arial"/>
          <w:sz w:val="22"/>
          <w:szCs w:val="22"/>
        </w:rPr>
        <w:t xml:space="preserve"> uczestników badania.</w:t>
      </w:r>
    </w:p>
    <w:p w14:paraId="4F0EC590" w14:textId="77777777" w:rsidR="002A1681" w:rsidRPr="009C1AB8" w:rsidRDefault="002A1681" w:rsidP="009C1AB8">
      <w:pPr>
        <w:pStyle w:val="p1"/>
        <w:jc w:val="both"/>
        <w:rPr>
          <w:rFonts w:ascii="Arial" w:hAnsi="Arial" w:cs="Arial"/>
          <w:sz w:val="22"/>
          <w:szCs w:val="22"/>
        </w:rPr>
      </w:pPr>
    </w:p>
    <w:p w14:paraId="0D5149D8" w14:textId="41467E07" w:rsidR="003D1BAE" w:rsidRPr="009C1AB8" w:rsidRDefault="003D1BAE" w:rsidP="009C1AB8">
      <w:pPr>
        <w:spacing w:line="240" w:lineRule="auto"/>
        <w:jc w:val="both"/>
        <w:rPr>
          <w:rFonts w:ascii="Arial" w:hAnsi="Arial" w:cs="Arial"/>
          <w:b/>
          <w:bCs/>
          <w:lang w:val="pl-PL"/>
        </w:rPr>
      </w:pPr>
      <w:r w:rsidRPr="009C1AB8">
        <w:rPr>
          <w:rFonts w:ascii="Arial" w:hAnsi="Arial" w:cs="Arial"/>
          <w:b/>
          <w:bCs/>
          <w:lang w:val="pl-PL"/>
        </w:rPr>
        <w:t>Co przekonałoby na</w:t>
      </w:r>
      <w:r w:rsidR="004A5BBF" w:rsidRPr="009C1AB8">
        <w:rPr>
          <w:rFonts w:ascii="Arial" w:hAnsi="Arial" w:cs="Arial"/>
          <w:b/>
          <w:bCs/>
          <w:lang w:val="pl-PL"/>
        </w:rPr>
        <w:t>s</w:t>
      </w:r>
      <w:r w:rsidRPr="009C1AB8">
        <w:rPr>
          <w:rFonts w:ascii="Arial" w:hAnsi="Arial" w:cs="Arial"/>
          <w:b/>
          <w:bCs/>
          <w:lang w:val="pl-PL"/>
        </w:rPr>
        <w:t xml:space="preserve"> do rejestracji?</w:t>
      </w:r>
    </w:p>
    <w:p w14:paraId="62672E0B" w14:textId="35B74E09" w:rsidR="002A1681" w:rsidRPr="009C1AB8" w:rsidRDefault="002A1681" w:rsidP="009C1AB8">
      <w:pPr>
        <w:pStyle w:val="p1"/>
        <w:jc w:val="both"/>
        <w:rPr>
          <w:rFonts w:ascii="Arial" w:hAnsi="Arial" w:cs="Arial"/>
          <w:sz w:val="22"/>
          <w:szCs w:val="22"/>
        </w:rPr>
      </w:pPr>
      <w:r w:rsidRPr="009C1AB8">
        <w:rPr>
          <w:rFonts w:ascii="Arial" w:hAnsi="Arial" w:cs="Arial"/>
          <w:sz w:val="22"/>
          <w:szCs w:val="22"/>
        </w:rPr>
        <w:t xml:space="preserve">Jedną z </w:t>
      </w:r>
      <w:r w:rsidR="00296A9F" w:rsidRPr="009C1AB8">
        <w:rPr>
          <w:rFonts w:ascii="Arial" w:hAnsi="Arial" w:cs="Arial"/>
          <w:sz w:val="22"/>
          <w:szCs w:val="22"/>
        </w:rPr>
        <w:t>dominujących</w:t>
      </w:r>
      <w:r w:rsidRPr="009C1AB8">
        <w:rPr>
          <w:rFonts w:ascii="Arial" w:hAnsi="Arial" w:cs="Arial"/>
          <w:sz w:val="22"/>
          <w:szCs w:val="22"/>
        </w:rPr>
        <w:t xml:space="preserve"> barier pozostaje brak </w:t>
      </w:r>
      <w:r w:rsidR="00E81236" w:rsidRPr="009C1AB8">
        <w:rPr>
          <w:rFonts w:ascii="Arial" w:hAnsi="Arial" w:cs="Arial"/>
          <w:sz w:val="22"/>
          <w:szCs w:val="22"/>
        </w:rPr>
        <w:t xml:space="preserve">wystarczającej </w:t>
      </w:r>
      <w:r w:rsidRPr="009C1AB8">
        <w:rPr>
          <w:rFonts w:ascii="Arial" w:hAnsi="Arial" w:cs="Arial"/>
          <w:sz w:val="22"/>
          <w:szCs w:val="22"/>
        </w:rPr>
        <w:t>wiedzy</w:t>
      </w:r>
      <w:r w:rsidR="006A640F" w:rsidRPr="009C1AB8">
        <w:rPr>
          <w:rFonts w:ascii="Arial" w:hAnsi="Arial" w:cs="Arial"/>
          <w:sz w:val="22"/>
          <w:szCs w:val="22"/>
        </w:rPr>
        <w:t xml:space="preserve"> na temat idei dawstwa szpiku</w:t>
      </w:r>
      <w:r w:rsidR="00157D03" w:rsidRPr="009C1AB8">
        <w:rPr>
          <w:rFonts w:ascii="Arial" w:hAnsi="Arial" w:cs="Arial"/>
          <w:sz w:val="22"/>
          <w:szCs w:val="22"/>
        </w:rPr>
        <w:t>.</w:t>
      </w:r>
      <w:r w:rsidRPr="009C1AB8">
        <w:rPr>
          <w:rFonts w:ascii="Arial" w:hAnsi="Arial" w:cs="Arial"/>
          <w:sz w:val="22"/>
          <w:szCs w:val="22"/>
        </w:rPr>
        <w:t xml:space="preserve"> </w:t>
      </w:r>
      <w:r w:rsidR="00157D03" w:rsidRPr="009C1AB8">
        <w:rPr>
          <w:rFonts w:ascii="Arial" w:hAnsi="Arial" w:cs="Arial"/>
          <w:sz w:val="22"/>
          <w:szCs w:val="22"/>
        </w:rPr>
        <w:t>Większa</w:t>
      </w:r>
      <w:r w:rsidRPr="009C1AB8">
        <w:rPr>
          <w:rFonts w:ascii="Arial" w:hAnsi="Arial" w:cs="Arial"/>
          <w:sz w:val="22"/>
          <w:szCs w:val="22"/>
        </w:rPr>
        <w:t xml:space="preserve"> świadomość procedury </w:t>
      </w:r>
      <w:r w:rsidRPr="009C1AB8">
        <w:rPr>
          <w:rFonts w:ascii="Arial" w:hAnsi="Arial" w:cs="Arial"/>
          <w:b/>
          <w:bCs/>
          <w:sz w:val="22"/>
          <w:szCs w:val="22"/>
        </w:rPr>
        <w:t xml:space="preserve">(33 proc.) </w:t>
      </w:r>
      <w:r w:rsidRPr="009C1AB8">
        <w:rPr>
          <w:rFonts w:ascii="Arial" w:hAnsi="Arial" w:cs="Arial"/>
          <w:sz w:val="22"/>
          <w:szCs w:val="22"/>
        </w:rPr>
        <w:t xml:space="preserve">oraz bezpośrednia rozmowa z lekarzem </w:t>
      </w:r>
      <w:r w:rsidRPr="009C1AB8">
        <w:rPr>
          <w:rFonts w:ascii="Arial" w:hAnsi="Arial" w:cs="Arial"/>
          <w:b/>
          <w:bCs/>
          <w:sz w:val="22"/>
          <w:szCs w:val="22"/>
        </w:rPr>
        <w:t>(31 proc.)</w:t>
      </w:r>
      <w:r w:rsidRPr="009C1AB8">
        <w:rPr>
          <w:rFonts w:ascii="Arial" w:hAnsi="Arial" w:cs="Arial"/>
          <w:sz w:val="22"/>
          <w:szCs w:val="22"/>
        </w:rPr>
        <w:t xml:space="preserve"> to dwa główne </w:t>
      </w:r>
      <w:r w:rsidRPr="009C1AB8">
        <w:rPr>
          <w:rStyle w:val="s1"/>
          <w:rFonts w:ascii="Arial" w:hAnsi="Arial" w:cs="Arial"/>
          <w:sz w:val="22"/>
          <w:szCs w:val="22"/>
        </w:rPr>
        <w:t>czynniki, które mogłyby przekonać</w:t>
      </w:r>
      <w:r w:rsidR="00D22005" w:rsidRPr="009C1AB8">
        <w:rPr>
          <w:rFonts w:ascii="Arial" w:hAnsi="Arial" w:cs="Arial"/>
          <w:sz w:val="22"/>
          <w:szCs w:val="22"/>
        </w:rPr>
        <w:t xml:space="preserve"> respondentów</w:t>
      </w:r>
      <w:r w:rsidRPr="009C1AB8">
        <w:rPr>
          <w:rFonts w:ascii="Arial" w:hAnsi="Arial" w:cs="Arial"/>
          <w:sz w:val="22"/>
          <w:szCs w:val="22"/>
        </w:rPr>
        <w:t xml:space="preserve"> do </w:t>
      </w:r>
      <w:r w:rsidR="00D22005" w:rsidRPr="009C1AB8">
        <w:rPr>
          <w:rFonts w:ascii="Arial" w:hAnsi="Arial" w:cs="Arial"/>
          <w:sz w:val="22"/>
          <w:szCs w:val="22"/>
        </w:rPr>
        <w:t>zarejestrowania się jako potencjalny dawca szpiku.</w:t>
      </w:r>
    </w:p>
    <w:p w14:paraId="1401CEE6" w14:textId="77777777" w:rsidR="002A1681" w:rsidRPr="009C1AB8" w:rsidRDefault="002A1681" w:rsidP="009C1AB8">
      <w:pPr>
        <w:pStyle w:val="p1"/>
        <w:rPr>
          <w:rFonts w:ascii="Arial" w:hAnsi="Arial" w:cs="Arial"/>
          <w:sz w:val="22"/>
          <w:szCs w:val="22"/>
        </w:rPr>
      </w:pPr>
    </w:p>
    <w:p w14:paraId="76AF7B15" w14:textId="55B3305D" w:rsidR="006E7081" w:rsidRPr="009C1AB8" w:rsidRDefault="002A1681" w:rsidP="009C1AB8">
      <w:pPr>
        <w:pStyle w:val="p1"/>
        <w:jc w:val="both"/>
        <w:rPr>
          <w:rFonts w:ascii="Arial" w:hAnsi="Arial" w:cs="Arial"/>
          <w:sz w:val="22"/>
          <w:szCs w:val="22"/>
        </w:rPr>
      </w:pPr>
      <w:r w:rsidRPr="009C1AB8">
        <w:rPr>
          <w:rFonts w:ascii="Arial" w:hAnsi="Arial" w:cs="Arial"/>
          <w:sz w:val="22"/>
          <w:szCs w:val="22"/>
        </w:rPr>
        <w:t xml:space="preserve">Dużą rolę w przekonaniu nas do włączenia się w ideę dawstwa szpiku odgrywają media. </w:t>
      </w:r>
      <w:r w:rsidRPr="009C1AB8">
        <w:rPr>
          <w:rFonts w:ascii="Arial" w:hAnsi="Arial" w:cs="Arial"/>
          <w:b/>
          <w:bCs/>
          <w:sz w:val="22"/>
          <w:szCs w:val="22"/>
        </w:rPr>
        <w:t>29 proc.</w:t>
      </w:r>
      <w:r w:rsidRPr="009C1AB8">
        <w:rPr>
          <w:rFonts w:ascii="Arial" w:hAnsi="Arial" w:cs="Arial"/>
          <w:sz w:val="22"/>
          <w:szCs w:val="22"/>
        </w:rPr>
        <w:t xml:space="preserve"> respondentów wskazał</w:t>
      </w:r>
      <w:r w:rsidR="00057D63" w:rsidRPr="009C1AB8">
        <w:rPr>
          <w:rFonts w:ascii="Arial" w:hAnsi="Arial" w:cs="Arial"/>
          <w:sz w:val="22"/>
          <w:szCs w:val="22"/>
        </w:rPr>
        <w:t>o</w:t>
      </w:r>
      <w:r w:rsidRPr="009C1AB8">
        <w:rPr>
          <w:rFonts w:ascii="Arial" w:hAnsi="Arial" w:cs="Arial"/>
          <w:sz w:val="22"/>
          <w:szCs w:val="22"/>
        </w:rPr>
        <w:t xml:space="preserve"> właśnie na nie jako</w:t>
      </w:r>
      <w:r w:rsidR="00E81236" w:rsidRPr="009C1AB8">
        <w:rPr>
          <w:rFonts w:ascii="Arial" w:hAnsi="Arial" w:cs="Arial"/>
          <w:sz w:val="22"/>
          <w:szCs w:val="22"/>
        </w:rPr>
        <w:t xml:space="preserve"> ten</w:t>
      </w:r>
      <w:r w:rsidRPr="009C1AB8">
        <w:rPr>
          <w:rFonts w:ascii="Arial" w:hAnsi="Arial" w:cs="Arial"/>
          <w:sz w:val="22"/>
          <w:szCs w:val="22"/>
        </w:rPr>
        <w:t xml:space="preserve"> czynnik, który </w:t>
      </w:r>
      <w:r w:rsidR="00057D63" w:rsidRPr="009C1AB8">
        <w:rPr>
          <w:rFonts w:ascii="Arial" w:hAnsi="Arial" w:cs="Arial"/>
          <w:sz w:val="22"/>
          <w:szCs w:val="22"/>
        </w:rPr>
        <w:t>mógłby zachęcić ich</w:t>
      </w:r>
      <w:r w:rsidRPr="009C1AB8">
        <w:rPr>
          <w:rFonts w:ascii="Arial" w:hAnsi="Arial" w:cs="Arial"/>
          <w:sz w:val="22"/>
          <w:szCs w:val="22"/>
        </w:rPr>
        <w:t xml:space="preserve"> do rejestracji (</w:t>
      </w:r>
      <w:r w:rsidRPr="009C1AB8">
        <w:rPr>
          <w:rFonts w:ascii="Arial" w:hAnsi="Arial" w:cs="Arial"/>
          <w:b/>
          <w:bCs/>
          <w:sz w:val="22"/>
          <w:szCs w:val="22"/>
        </w:rPr>
        <w:t>12 proc.</w:t>
      </w:r>
      <w:r w:rsidRPr="009C1AB8">
        <w:rPr>
          <w:rFonts w:ascii="Arial" w:hAnsi="Arial" w:cs="Arial"/>
          <w:sz w:val="22"/>
          <w:szCs w:val="22"/>
        </w:rPr>
        <w:t xml:space="preserve"> – Internet i media społecznościowe, </w:t>
      </w:r>
      <w:r w:rsidRPr="009C1AB8">
        <w:rPr>
          <w:rFonts w:ascii="Arial" w:hAnsi="Arial" w:cs="Arial"/>
          <w:b/>
          <w:bCs/>
          <w:sz w:val="22"/>
          <w:szCs w:val="22"/>
        </w:rPr>
        <w:t>12 proc.</w:t>
      </w:r>
      <w:r w:rsidRPr="009C1AB8">
        <w:rPr>
          <w:rFonts w:ascii="Arial" w:hAnsi="Arial" w:cs="Arial"/>
          <w:sz w:val="22"/>
          <w:szCs w:val="22"/>
        </w:rPr>
        <w:t xml:space="preserve"> kampanie społeczne, </w:t>
      </w:r>
      <w:r w:rsidRPr="009C1AB8">
        <w:rPr>
          <w:rFonts w:ascii="Arial" w:hAnsi="Arial" w:cs="Arial"/>
          <w:b/>
          <w:bCs/>
          <w:sz w:val="22"/>
          <w:szCs w:val="22"/>
        </w:rPr>
        <w:t>11 proc.</w:t>
      </w:r>
      <w:r w:rsidRPr="009C1AB8">
        <w:rPr>
          <w:rFonts w:ascii="Arial" w:hAnsi="Arial" w:cs="Arial"/>
          <w:sz w:val="22"/>
          <w:szCs w:val="22"/>
        </w:rPr>
        <w:t xml:space="preserve"> – media tradycyjne). </w:t>
      </w:r>
    </w:p>
    <w:p w14:paraId="104472BB" w14:textId="77777777" w:rsidR="00581260" w:rsidRPr="009C1AB8" w:rsidRDefault="00581260" w:rsidP="009C1AB8">
      <w:pPr>
        <w:pStyle w:val="p1"/>
        <w:jc w:val="both"/>
        <w:rPr>
          <w:rFonts w:ascii="Arial" w:hAnsi="Arial" w:cs="Arial"/>
          <w:sz w:val="22"/>
          <w:szCs w:val="22"/>
        </w:rPr>
      </w:pPr>
    </w:p>
    <w:p w14:paraId="1C2A4700" w14:textId="30468680" w:rsidR="00E81236" w:rsidRPr="009C1AB8" w:rsidRDefault="00E81236" w:rsidP="009C1AB8">
      <w:pPr>
        <w:spacing w:line="240" w:lineRule="auto"/>
        <w:jc w:val="both"/>
        <w:rPr>
          <w:rFonts w:ascii="Arial" w:hAnsi="Arial" w:cs="Arial"/>
          <w:lang w:val="pl-PL"/>
        </w:rPr>
      </w:pPr>
      <w:r w:rsidRPr="009C1AB8">
        <w:rPr>
          <w:rFonts w:ascii="Arial" w:hAnsi="Arial" w:cs="Arial"/>
          <w:lang w:val="pl-PL"/>
        </w:rPr>
        <w:t xml:space="preserve">Ważne są dla nas również historie osób, które już oddały szpik. </w:t>
      </w:r>
      <w:r w:rsidRPr="009C1AB8">
        <w:rPr>
          <w:rFonts w:ascii="Arial" w:hAnsi="Arial" w:cs="Arial"/>
          <w:b/>
          <w:bCs/>
          <w:lang w:val="pl-PL"/>
        </w:rPr>
        <w:t>26 proc.</w:t>
      </w:r>
      <w:r w:rsidR="00023C4F" w:rsidRPr="009C1AB8">
        <w:rPr>
          <w:rFonts w:ascii="Arial" w:hAnsi="Arial" w:cs="Arial"/>
          <w:b/>
          <w:bCs/>
          <w:lang w:val="pl-PL"/>
        </w:rPr>
        <w:t xml:space="preserve"> </w:t>
      </w:r>
      <w:r w:rsidR="00023C4F" w:rsidRPr="009C1AB8">
        <w:rPr>
          <w:rFonts w:ascii="Arial" w:hAnsi="Arial" w:cs="Arial"/>
          <w:lang w:val="pl-PL"/>
        </w:rPr>
        <w:t>z nas chciałoby</w:t>
      </w:r>
      <w:r w:rsidRPr="009C1AB8">
        <w:rPr>
          <w:rFonts w:ascii="Arial" w:hAnsi="Arial" w:cs="Arial"/>
          <w:lang w:val="pl-PL"/>
        </w:rPr>
        <w:t xml:space="preserve"> </w:t>
      </w:r>
      <w:r w:rsidR="00023C4F" w:rsidRPr="009C1AB8">
        <w:rPr>
          <w:rFonts w:ascii="Arial" w:hAnsi="Arial" w:cs="Arial"/>
          <w:lang w:val="pl-PL"/>
        </w:rPr>
        <w:t xml:space="preserve">spotkać się z </w:t>
      </w:r>
      <w:r w:rsidR="005555AB" w:rsidRPr="009C1AB8">
        <w:rPr>
          <w:rFonts w:ascii="Arial" w:hAnsi="Arial" w:cs="Arial"/>
          <w:lang w:val="pl-PL"/>
        </w:rPr>
        <w:t>faktycznym dawcą szpiku, który procedurę pobrania ma już za sobą</w:t>
      </w:r>
      <w:r w:rsidR="00023C4F" w:rsidRPr="009C1AB8">
        <w:rPr>
          <w:rFonts w:ascii="Arial" w:hAnsi="Arial" w:cs="Arial"/>
          <w:lang w:val="pl-PL"/>
        </w:rPr>
        <w:t xml:space="preserve">, a </w:t>
      </w:r>
      <w:r w:rsidR="00023C4F" w:rsidRPr="009C1AB8">
        <w:rPr>
          <w:rFonts w:ascii="Arial" w:hAnsi="Arial" w:cs="Arial"/>
          <w:b/>
          <w:bCs/>
          <w:lang w:val="pl-PL"/>
        </w:rPr>
        <w:t xml:space="preserve">11 proc. </w:t>
      </w:r>
      <w:r w:rsidR="00023C4F" w:rsidRPr="009C1AB8">
        <w:rPr>
          <w:rFonts w:ascii="Arial" w:hAnsi="Arial" w:cs="Arial"/>
          <w:lang w:val="pl-PL"/>
        </w:rPr>
        <w:t>chętnie wysłuchałoby osobistej historii osoby</w:t>
      </w:r>
      <w:r w:rsidR="00547014" w:rsidRPr="009C1AB8">
        <w:rPr>
          <w:rFonts w:ascii="Arial" w:hAnsi="Arial" w:cs="Arial"/>
          <w:lang w:val="pl-PL"/>
        </w:rPr>
        <w:t xml:space="preserve"> </w:t>
      </w:r>
      <w:r w:rsidR="00023C4F" w:rsidRPr="009C1AB8">
        <w:rPr>
          <w:rFonts w:ascii="Arial" w:hAnsi="Arial" w:cs="Arial"/>
          <w:lang w:val="pl-PL"/>
        </w:rPr>
        <w:t>potrzebującej przeszczepienia szpiku.</w:t>
      </w:r>
    </w:p>
    <w:p w14:paraId="39E22234" w14:textId="3F0FD00E" w:rsidR="00621A87" w:rsidRPr="009C1AB8" w:rsidRDefault="00621A87" w:rsidP="009C1AB8">
      <w:pPr>
        <w:spacing w:line="240" w:lineRule="auto"/>
        <w:rPr>
          <w:rFonts w:ascii="Arial" w:hAnsi="Arial" w:cs="Arial"/>
          <w:b/>
          <w:bCs/>
          <w:color w:val="000000" w:themeColor="text1"/>
          <w:lang w:val="pl-PL"/>
        </w:rPr>
      </w:pPr>
      <w:r w:rsidRPr="009C1AB8">
        <w:rPr>
          <w:rFonts w:ascii="Arial" w:hAnsi="Arial" w:cs="Arial"/>
          <w:b/>
          <w:bCs/>
          <w:color w:val="000000" w:themeColor="text1"/>
          <w:lang w:val="pl-PL"/>
        </w:rPr>
        <w:t>Głos dawców faktycznych</w:t>
      </w:r>
    </w:p>
    <w:p w14:paraId="325C13EB" w14:textId="77777777" w:rsidR="009B0AA0" w:rsidRPr="009C1AB8" w:rsidRDefault="009B0AA0" w:rsidP="009C1AB8">
      <w:pPr>
        <w:pStyle w:val="NormalnyWeb"/>
        <w:jc w:val="both"/>
        <w:rPr>
          <w:rFonts w:ascii="Arial" w:hAnsi="Arial" w:cs="Arial"/>
          <w:sz w:val="22"/>
          <w:szCs w:val="22"/>
        </w:rPr>
      </w:pPr>
      <w:r w:rsidRPr="009C1AB8">
        <w:rPr>
          <w:rFonts w:ascii="Arial" w:hAnsi="Arial" w:cs="Arial"/>
          <w:sz w:val="22"/>
          <w:szCs w:val="22"/>
        </w:rPr>
        <w:t xml:space="preserve">Badanie przeprowadzone wśród </w:t>
      </w:r>
      <w:r w:rsidRPr="009C1AB8">
        <w:rPr>
          <w:rFonts w:ascii="Arial" w:hAnsi="Arial" w:cs="Arial"/>
          <w:b/>
          <w:bCs/>
          <w:sz w:val="22"/>
          <w:szCs w:val="22"/>
        </w:rPr>
        <w:t>568</w:t>
      </w:r>
      <w:r w:rsidRPr="009C1AB8">
        <w:rPr>
          <w:rFonts w:ascii="Arial" w:hAnsi="Arial" w:cs="Arial"/>
          <w:sz w:val="22"/>
          <w:szCs w:val="22"/>
        </w:rPr>
        <w:t xml:space="preserve"> faktycznych dawców szpiku i krwiotwórczych komórek macierzystych pokazuje zupełnie inny obraz. </w:t>
      </w:r>
      <w:r w:rsidRPr="009C1AB8">
        <w:rPr>
          <w:rFonts w:ascii="Arial" w:hAnsi="Arial" w:cs="Arial"/>
          <w:b/>
          <w:bCs/>
          <w:sz w:val="22"/>
          <w:szCs w:val="22"/>
        </w:rPr>
        <w:t>86 proc</w:t>
      </w:r>
      <w:r w:rsidRPr="009C1AB8">
        <w:rPr>
          <w:rFonts w:ascii="Arial" w:hAnsi="Arial" w:cs="Arial"/>
          <w:sz w:val="22"/>
          <w:szCs w:val="22"/>
        </w:rPr>
        <w:t xml:space="preserve">. oddało komórki metodą aferezy (z krwi obwodowej), a </w:t>
      </w:r>
      <w:r w:rsidRPr="009C1AB8">
        <w:rPr>
          <w:rFonts w:ascii="Arial" w:hAnsi="Arial" w:cs="Arial"/>
          <w:b/>
          <w:bCs/>
          <w:sz w:val="22"/>
          <w:szCs w:val="22"/>
        </w:rPr>
        <w:t>13 proc.</w:t>
      </w:r>
      <w:r w:rsidRPr="009C1AB8">
        <w:rPr>
          <w:rFonts w:ascii="Arial" w:hAnsi="Arial" w:cs="Arial"/>
          <w:sz w:val="22"/>
          <w:szCs w:val="22"/>
        </w:rPr>
        <w:t xml:space="preserve"> – z talerza kości biodrowej (nie z kręgosłupa!).</w:t>
      </w:r>
    </w:p>
    <w:p w14:paraId="0808EE5B" w14:textId="5A9107F2" w:rsidR="005563A3" w:rsidRPr="009C1AB8" w:rsidRDefault="00621A87" w:rsidP="009C1AB8">
      <w:pPr>
        <w:pStyle w:val="NormalnyWeb"/>
        <w:jc w:val="both"/>
        <w:rPr>
          <w:rFonts w:ascii="Arial" w:hAnsi="Arial" w:cs="Arial"/>
          <w:sz w:val="22"/>
          <w:szCs w:val="22"/>
        </w:rPr>
      </w:pPr>
      <w:r w:rsidRPr="009C1AB8">
        <w:rPr>
          <w:rFonts w:ascii="Arial" w:hAnsi="Arial" w:cs="Arial"/>
          <w:sz w:val="22"/>
          <w:szCs w:val="22"/>
        </w:rPr>
        <w:t xml:space="preserve">Obie metody są postrzegane jako nieskomplikowane </w:t>
      </w:r>
      <w:r w:rsidR="005563A3" w:rsidRPr="009C1AB8">
        <w:rPr>
          <w:rFonts w:ascii="Arial" w:hAnsi="Arial" w:cs="Arial"/>
          <w:sz w:val="22"/>
          <w:szCs w:val="22"/>
        </w:rPr>
        <w:t>i</w:t>
      </w:r>
      <w:r w:rsidRPr="009C1AB8">
        <w:rPr>
          <w:rFonts w:ascii="Arial" w:hAnsi="Arial" w:cs="Arial"/>
          <w:sz w:val="22"/>
          <w:szCs w:val="22"/>
        </w:rPr>
        <w:t xml:space="preserve"> mało bolesne. </w:t>
      </w:r>
      <w:r w:rsidR="009B0AA0" w:rsidRPr="009C1AB8">
        <w:rPr>
          <w:rFonts w:ascii="Arial" w:hAnsi="Arial" w:cs="Arial"/>
          <w:sz w:val="22"/>
          <w:szCs w:val="22"/>
        </w:rPr>
        <w:t xml:space="preserve">Dawcy </w:t>
      </w:r>
      <w:r w:rsidR="005563A3" w:rsidRPr="009C1AB8">
        <w:rPr>
          <w:rFonts w:ascii="Arial" w:hAnsi="Arial" w:cs="Arial"/>
          <w:sz w:val="22"/>
          <w:szCs w:val="22"/>
        </w:rPr>
        <w:t xml:space="preserve">porównywali </w:t>
      </w:r>
      <w:r w:rsidR="009B0AA0" w:rsidRPr="009C1AB8">
        <w:rPr>
          <w:rFonts w:ascii="Arial" w:hAnsi="Arial" w:cs="Arial"/>
          <w:sz w:val="22"/>
          <w:szCs w:val="22"/>
        </w:rPr>
        <w:t>aferezę</w:t>
      </w:r>
      <w:r w:rsidR="005563A3" w:rsidRPr="009C1AB8">
        <w:rPr>
          <w:rFonts w:ascii="Arial" w:hAnsi="Arial" w:cs="Arial"/>
          <w:sz w:val="22"/>
          <w:szCs w:val="22"/>
        </w:rPr>
        <w:t xml:space="preserve"> </w:t>
      </w:r>
      <w:r w:rsidRPr="009C1AB8">
        <w:rPr>
          <w:rFonts w:ascii="Arial" w:hAnsi="Arial" w:cs="Arial"/>
          <w:sz w:val="22"/>
          <w:szCs w:val="22"/>
        </w:rPr>
        <w:t>do „długiego oddawania krwi”</w:t>
      </w:r>
      <w:r w:rsidR="005563A3" w:rsidRPr="009C1AB8">
        <w:rPr>
          <w:rFonts w:ascii="Arial" w:hAnsi="Arial" w:cs="Arial"/>
          <w:sz w:val="22"/>
          <w:szCs w:val="22"/>
        </w:rPr>
        <w:t xml:space="preserve">, a </w:t>
      </w:r>
      <w:r w:rsidR="00695B2F">
        <w:rPr>
          <w:rFonts w:ascii="Arial" w:hAnsi="Arial" w:cs="Arial"/>
          <w:sz w:val="22"/>
          <w:szCs w:val="22"/>
        </w:rPr>
        <w:t xml:space="preserve">ewentualny </w:t>
      </w:r>
      <w:r w:rsidR="005563A3" w:rsidRPr="009C1AB8">
        <w:rPr>
          <w:rFonts w:ascii="Arial" w:hAnsi="Arial" w:cs="Arial"/>
          <w:sz w:val="22"/>
          <w:szCs w:val="22"/>
        </w:rPr>
        <w:t xml:space="preserve">dyskomfort </w:t>
      </w:r>
      <w:r w:rsidR="009B0AA0" w:rsidRPr="009C1AB8">
        <w:rPr>
          <w:rFonts w:ascii="Arial" w:hAnsi="Arial" w:cs="Arial"/>
          <w:sz w:val="22"/>
          <w:szCs w:val="22"/>
        </w:rPr>
        <w:t>wiązali głównie</w:t>
      </w:r>
      <w:r w:rsidR="00EA3E52">
        <w:rPr>
          <w:rFonts w:ascii="Arial" w:hAnsi="Arial" w:cs="Arial"/>
          <w:sz w:val="22"/>
          <w:szCs w:val="22"/>
        </w:rPr>
        <w:t xml:space="preserve"> z</w:t>
      </w:r>
      <w:r w:rsidR="005563A3" w:rsidRPr="009C1AB8">
        <w:rPr>
          <w:rFonts w:ascii="Arial" w:hAnsi="Arial" w:cs="Arial"/>
          <w:sz w:val="22"/>
          <w:szCs w:val="22"/>
        </w:rPr>
        <w:t xml:space="preserve"> </w:t>
      </w:r>
      <w:r w:rsidR="009B0AA0" w:rsidRPr="009C1AB8">
        <w:rPr>
          <w:rFonts w:ascii="Arial" w:hAnsi="Arial" w:cs="Arial"/>
          <w:sz w:val="22"/>
          <w:szCs w:val="22"/>
        </w:rPr>
        <w:t>przyjmowaniem zastrzyków z czynnikiem wzrostu, wkłuciami dożylnymi w obu przedramionach czy koniecznością</w:t>
      </w:r>
      <w:r w:rsidR="005563A3" w:rsidRPr="009C1AB8">
        <w:rPr>
          <w:rFonts w:ascii="Arial" w:hAnsi="Arial" w:cs="Arial"/>
          <w:sz w:val="22"/>
          <w:szCs w:val="22"/>
        </w:rPr>
        <w:t xml:space="preserve"> </w:t>
      </w:r>
      <w:r w:rsidR="009B0AA0" w:rsidRPr="009C1AB8">
        <w:rPr>
          <w:rFonts w:ascii="Arial" w:hAnsi="Arial" w:cs="Arial"/>
          <w:sz w:val="22"/>
          <w:szCs w:val="22"/>
        </w:rPr>
        <w:t>pozostania</w:t>
      </w:r>
      <w:r w:rsidR="005563A3" w:rsidRPr="009C1AB8">
        <w:rPr>
          <w:rFonts w:ascii="Arial" w:hAnsi="Arial" w:cs="Arial"/>
          <w:sz w:val="22"/>
          <w:szCs w:val="22"/>
        </w:rPr>
        <w:t xml:space="preserve"> </w:t>
      </w:r>
      <w:r w:rsidR="009B0AA0" w:rsidRPr="009C1AB8">
        <w:rPr>
          <w:rFonts w:ascii="Arial" w:hAnsi="Arial" w:cs="Arial"/>
          <w:sz w:val="22"/>
          <w:szCs w:val="22"/>
        </w:rPr>
        <w:t xml:space="preserve">przez kilka godzin </w:t>
      </w:r>
      <w:r w:rsidR="005563A3" w:rsidRPr="009C1AB8">
        <w:rPr>
          <w:rFonts w:ascii="Arial" w:hAnsi="Arial" w:cs="Arial"/>
          <w:sz w:val="22"/>
          <w:szCs w:val="22"/>
        </w:rPr>
        <w:t>w jednej pozycji.</w:t>
      </w:r>
      <w:r w:rsidR="00B94AFA" w:rsidRPr="009C1AB8">
        <w:rPr>
          <w:rFonts w:ascii="Arial" w:hAnsi="Arial" w:cs="Arial"/>
          <w:sz w:val="22"/>
          <w:szCs w:val="22"/>
        </w:rPr>
        <w:t xml:space="preserve"> </w:t>
      </w:r>
      <w:r w:rsidR="009B0AA0" w:rsidRPr="009C1AB8">
        <w:rPr>
          <w:rFonts w:ascii="Arial" w:hAnsi="Arial" w:cs="Arial"/>
          <w:sz w:val="22"/>
          <w:szCs w:val="22"/>
        </w:rPr>
        <w:t>W przypadku pobrania z talerza kości biodrowej</w:t>
      </w:r>
      <w:r w:rsidR="00EB58F6">
        <w:rPr>
          <w:rFonts w:ascii="Arial" w:hAnsi="Arial" w:cs="Arial"/>
          <w:sz w:val="22"/>
          <w:szCs w:val="22"/>
        </w:rPr>
        <w:t xml:space="preserve">, </w:t>
      </w:r>
      <w:r w:rsidR="009B0AA0" w:rsidRPr="009C1AB8">
        <w:rPr>
          <w:rFonts w:ascii="Arial" w:hAnsi="Arial" w:cs="Arial"/>
          <w:sz w:val="22"/>
          <w:szCs w:val="22"/>
        </w:rPr>
        <w:t>wykonywanego w znieczuleniu ogólnym</w:t>
      </w:r>
      <w:r w:rsidR="00EB58F6">
        <w:rPr>
          <w:rFonts w:ascii="Arial" w:hAnsi="Arial" w:cs="Arial"/>
          <w:sz w:val="22"/>
          <w:szCs w:val="22"/>
        </w:rPr>
        <w:t>,</w:t>
      </w:r>
      <w:r w:rsidR="009B0AA0" w:rsidRPr="009C1AB8">
        <w:rPr>
          <w:rFonts w:ascii="Arial" w:hAnsi="Arial" w:cs="Arial"/>
          <w:sz w:val="22"/>
          <w:szCs w:val="22"/>
        </w:rPr>
        <w:t xml:space="preserve"> dawcy nie odczuwali bólu w trakcie, a po zabiegu pojawiał się lekki dyskomfort w dolnej części pleców, porównywalny do stłuczenia.</w:t>
      </w:r>
    </w:p>
    <w:p w14:paraId="7ADFABC7" w14:textId="76ACB9F6" w:rsidR="007C2D0D" w:rsidRPr="009C1AB8" w:rsidRDefault="005563A3" w:rsidP="009C1AB8">
      <w:pPr>
        <w:pStyle w:val="p1"/>
        <w:jc w:val="both"/>
        <w:rPr>
          <w:rFonts w:ascii="Arial" w:hAnsi="Arial" w:cs="Arial"/>
          <w:b/>
          <w:bCs/>
          <w:i/>
          <w:iCs/>
          <w:sz w:val="22"/>
          <w:szCs w:val="22"/>
        </w:rPr>
      </w:pPr>
      <w:r w:rsidRPr="009C1AB8">
        <w:rPr>
          <w:rFonts w:ascii="Arial" w:hAnsi="Arial" w:cs="Arial"/>
          <w:i/>
          <w:iCs/>
          <w:sz w:val="22"/>
          <w:szCs w:val="22"/>
        </w:rPr>
        <w:lastRenderedPageBreak/>
        <w:t>Samo pobranie komórek z talerza kości biodrowej nie bolało. Ból był dobę po i w sumie utrzymywał się przez około 7 dni. Natomiast z dnia na dzień był coraz mniejszy.</w:t>
      </w:r>
      <w:r w:rsidR="007C2D0D" w:rsidRPr="009C1AB8">
        <w:rPr>
          <w:rFonts w:ascii="Arial" w:hAnsi="Arial" w:cs="Arial"/>
          <w:b/>
          <w:bCs/>
          <w:sz w:val="22"/>
          <w:szCs w:val="22"/>
        </w:rPr>
        <w:t xml:space="preserve"> – uczestniczka badania, dawczyni faktyczna w wieku powyżej 40 lat </w:t>
      </w:r>
      <w:r w:rsidR="007C2D0D" w:rsidRPr="009C1AB8">
        <w:rPr>
          <w:rFonts w:ascii="Arial" w:hAnsi="Arial" w:cs="Arial"/>
          <w:b/>
          <w:bCs/>
          <w:i/>
          <w:iCs/>
          <w:sz w:val="22"/>
          <w:szCs w:val="22"/>
        </w:rPr>
        <w:t xml:space="preserve"> </w:t>
      </w:r>
    </w:p>
    <w:p w14:paraId="4EB1CEFE" w14:textId="77777777" w:rsidR="007C2D0D" w:rsidRPr="009C1AB8" w:rsidRDefault="007C2D0D" w:rsidP="009C1AB8">
      <w:pPr>
        <w:pStyle w:val="p1"/>
        <w:jc w:val="both"/>
        <w:rPr>
          <w:rFonts w:ascii="Arial" w:hAnsi="Arial" w:cs="Arial"/>
          <w:b/>
          <w:bCs/>
          <w:i/>
          <w:iCs/>
          <w:sz w:val="22"/>
          <w:szCs w:val="22"/>
        </w:rPr>
      </w:pPr>
    </w:p>
    <w:p w14:paraId="50F6EDE6" w14:textId="4BDCDA4B" w:rsidR="00581260" w:rsidRPr="009C1AB8" w:rsidRDefault="00581260" w:rsidP="009C1AB8">
      <w:pPr>
        <w:pStyle w:val="p1"/>
        <w:jc w:val="both"/>
        <w:rPr>
          <w:rFonts w:ascii="Arial" w:hAnsi="Arial" w:cs="Arial"/>
          <w:b/>
          <w:bCs/>
          <w:i/>
          <w:iCs/>
          <w:sz w:val="22"/>
          <w:szCs w:val="22"/>
        </w:rPr>
      </w:pPr>
      <w:r w:rsidRPr="009C1AB8">
        <w:rPr>
          <w:rFonts w:ascii="Arial" w:hAnsi="Arial" w:cs="Arial"/>
          <w:i/>
          <w:iCs/>
          <w:sz w:val="22"/>
          <w:szCs w:val="22"/>
        </w:rPr>
        <w:t xml:space="preserve">W zasadzie niczym się to nie różniło od zwykłego pobierania krwi. Różnica polegała na tym, że w drugą rękę </w:t>
      </w:r>
      <w:r w:rsidR="00514AB9" w:rsidRPr="009C1AB8">
        <w:rPr>
          <w:rFonts w:ascii="Arial" w:hAnsi="Arial" w:cs="Arial"/>
          <w:i/>
          <w:iCs/>
          <w:sz w:val="22"/>
          <w:szCs w:val="22"/>
        </w:rPr>
        <w:t xml:space="preserve">również </w:t>
      </w:r>
      <w:r w:rsidRPr="009C1AB8">
        <w:rPr>
          <w:rFonts w:ascii="Arial" w:hAnsi="Arial" w:cs="Arial"/>
          <w:i/>
          <w:iCs/>
          <w:sz w:val="22"/>
          <w:szCs w:val="22"/>
        </w:rPr>
        <w:t>zrobione było wkłucie i wracała krew bez komórek macierzystych. Ponadto czas trwania to kilka godzin, ale tutaj można sobie z tym poradzić tak jak ja (laptop, słuchawki, zestaw filmów). Może też być książka, muzyka lub po prostu można spać. Wszystkie te możliwości były do wyboru w szpitalu, w którym oddawałem komórki.</w:t>
      </w:r>
      <w:r w:rsidRPr="009C1AB8">
        <w:rPr>
          <w:rFonts w:ascii="Arial" w:hAnsi="Arial" w:cs="Arial"/>
          <w:sz w:val="22"/>
          <w:szCs w:val="22"/>
        </w:rPr>
        <w:t xml:space="preserve"> </w:t>
      </w:r>
      <w:r w:rsidRPr="009C1AB8">
        <w:rPr>
          <w:rFonts w:ascii="Arial" w:hAnsi="Arial" w:cs="Arial"/>
          <w:b/>
          <w:bCs/>
          <w:sz w:val="22"/>
          <w:szCs w:val="22"/>
        </w:rPr>
        <w:t xml:space="preserve">– uczestnik badania, dawca faktyczny w wieku powyżej 40 lat </w:t>
      </w:r>
      <w:r w:rsidRPr="009C1AB8">
        <w:rPr>
          <w:rFonts w:ascii="Arial" w:hAnsi="Arial" w:cs="Arial"/>
          <w:b/>
          <w:bCs/>
          <w:i/>
          <w:iCs/>
          <w:sz w:val="22"/>
          <w:szCs w:val="22"/>
        </w:rPr>
        <w:t xml:space="preserve"> </w:t>
      </w:r>
    </w:p>
    <w:p w14:paraId="6F0B5111" w14:textId="77777777" w:rsidR="00581260" w:rsidRPr="009C1AB8" w:rsidRDefault="00581260" w:rsidP="009C1AB8">
      <w:pPr>
        <w:pStyle w:val="p1"/>
        <w:jc w:val="both"/>
        <w:rPr>
          <w:rFonts w:ascii="Arial" w:hAnsi="Arial" w:cs="Arial"/>
          <w:i/>
          <w:iCs/>
          <w:sz w:val="22"/>
          <w:szCs w:val="22"/>
        </w:rPr>
      </w:pPr>
    </w:p>
    <w:p w14:paraId="7CF7B8CD" w14:textId="45CD4636" w:rsidR="0020392D" w:rsidRPr="009C1AB8" w:rsidRDefault="0020392D" w:rsidP="009C1AB8">
      <w:pPr>
        <w:pStyle w:val="p1"/>
        <w:jc w:val="both"/>
        <w:rPr>
          <w:rFonts w:ascii="Arial" w:hAnsi="Arial" w:cs="Arial"/>
          <w:b/>
          <w:bCs/>
          <w:i/>
          <w:iCs/>
          <w:sz w:val="22"/>
          <w:szCs w:val="22"/>
        </w:rPr>
      </w:pPr>
      <w:r w:rsidRPr="009C1AB8">
        <w:rPr>
          <w:rFonts w:ascii="Arial" w:hAnsi="Arial" w:cs="Arial"/>
          <w:i/>
          <w:iCs/>
          <w:sz w:val="22"/>
          <w:szCs w:val="22"/>
        </w:rPr>
        <w:t xml:space="preserve">Pomoc drugiemu człowiekowi jest dla mnie bardzo ważna. Ponadto cała procedura przejścia przez badania aż po samo pobranie jest bardzo łatwa. Fundacja wspierała mnie od pierwszego dnia, gdy tylko dowiedziałem się o możliwości zostania dawcą. </w:t>
      </w:r>
      <w:r w:rsidRPr="009C1AB8">
        <w:rPr>
          <w:rFonts w:ascii="Arial" w:hAnsi="Arial" w:cs="Arial"/>
          <w:b/>
          <w:bCs/>
          <w:sz w:val="22"/>
          <w:szCs w:val="22"/>
        </w:rPr>
        <w:t xml:space="preserve">– uczestnik badania, dawca faktyczny w przedziale wiekowym 18-30 lat </w:t>
      </w:r>
      <w:r w:rsidRPr="009C1AB8">
        <w:rPr>
          <w:rFonts w:ascii="Arial" w:hAnsi="Arial" w:cs="Arial"/>
          <w:b/>
          <w:bCs/>
          <w:i/>
          <w:iCs/>
          <w:sz w:val="22"/>
          <w:szCs w:val="22"/>
        </w:rPr>
        <w:t xml:space="preserve"> </w:t>
      </w:r>
    </w:p>
    <w:p w14:paraId="5821BD73" w14:textId="77777777" w:rsidR="00F74C7A" w:rsidRPr="009C1AB8" w:rsidRDefault="00F74C7A" w:rsidP="009C1AB8">
      <w:pPr>
        <w:pStyle w:val="p1"/>
        <w:jc w:val="both"/>
        <w:rPr>
          <w:rFonts w:ascii="Arial" w:hAnsi="Arial" w:cs="Arial"/>
          <w:b/>
          <w:bCs/>
          <w:i/>
          <w:iCs/>
          <w:sz w:val="22"/>
          <w:szCs w:val="22"/>
        </w:rPr>
      </w:pPr>
    </w:p>
    <w:p w14:paraId="26DCA2A8" w14:textId="07EB2AB6" w:rsidR="005563A3" w:rsidRPr="009C1AB8" w:rsidRDefault="00F65B58" w:rsidP="009C1AB8">
      <w:pPr>
        <w:pStyle w:val="p1"/>
        <w:jc w:val="both"/>
        <w:rPr>
          <w:rFonts w:ascii="Arial" w:hAnsi="Arial" w:cs="Arial"/>
          <w:sz w:val="22"/>
          <w:szCs w:val="22"/>
        </w:rPr>
      </w:pPr>
      <w:r w:rsidRPr="009C1AB8">
        <w:rPr>
          <w:rFonts w:ascii="Arial" w:hAnsi="Arial" w:cs="Arial"/>
          <w:sz w:val="22"/>
          <w:szCs w:val="22"/>
        </w:rPr>
        <w:t xml:space="preserve">Nieprzypadkowo aż </w:t>
      </w:r>
      <w:r w:rsidRPr="009C1AB8">
        <w:rPr>
          <w:rFonts w:ascii="Arial" w:hAnsi="Arial" w:cs="Arial"/>
          <w:b/>
          <w:bCs/>
          <w:sz w:val="22"/>
          <w:szCs w:val="22"/>
        </w:rPr>
        <w:t>98 proc.</w:t>
      </w:r>
      <w:r w:rsidRPr="009C1AB8">
        <w:rPr>
          <w:rFonts w:ascii="Arial" w:hAnsi="Arial" w:cs="Arial"/>
          <w:sz w:val="22"/>
          <w:szCs w:val="22"/>
        </w:rPr>
        <w:t xml:space="preserve"> dawców faktycznych deklaruje, że w razie potrzeby oddałoby krwiotwórcze komórki ponownie.</w:t>
      </w:r>
    </w:p>
    <w:p w14:paraId="2DE8282D" w14:textId="77777777" w:rsidR="00F65B58" w:rsidRPr="009C1AB8" w:rsidRDefault="00F65B58" w:rsidP="009C1AB8">
      <w:pPr>
        <w:pStyle w:val="p1"/>
        <w:jc w:val="both"/>
        <w:rPr>
          <w:rFonts w:ascii="Arial" w:hAnsi="Arial" w:cs="Arial"/>
          <w:b/>
          <w:bCs/>
          <w:i/>
          <w:iCs/>
          <w:sz w:val="22"/>
          <w:szCs w:val="22"/>
        </w:rPr>
      </w:pPr>
    </w:p>
    <w:p w14:paraId="56A3325B" w14:textId="7F20657A" w:rsidR="009A222B" w:rsidRPr="009C1AB8" w:rsidRDefault="009A222B" w:rsidP="009C1AB8">
      <w:pPr>
        <w:spacing w:line="240" w:lineRule="auto"/>
        <w:rPr>
          <w:rFonts w:ascii="Arial" w:hAnsi="Arial" w:cs="Arial"/>
          <w:b/>
          <w:bCs/>
          <w:color w:val="000000" w:themeColor="text1"/>
          <w:lang w:val="pl-PL"/>
        </w:rPr>
      </w:pPr>
      <w:r w:rsidRPr="009C1AB8">
        <w:rPr>
          <w:rFonts w:ascii="Arial" w:hAnsi="Arial" w:cs="Arial"/>
          <w:b/>
          <w:bCs/>
          <w:color w:val="000000" w:themeColor="text1"/>
          <w:lang w:val="pl-PL"/>
        </w:rPr>
        <w:t>Dawstwo szpiku – daje życie i zmienia życie</w:t>
      </w:r>
    </w:p>
    <w:p w14:paraId="0A6F53C6" w14:textId="36016C62" w:rsidR="009A1AA4" w:rsidRPr="009C1AB8" w:rsidRDefault="00EC2F4F" w:rsidP="009C1AB8">
      <w:pPr>
        <w:spacing w:before="100" w:beforeAutospacing="1" w:after="100" w:afterAutospacing="1" w:line="240" w:lineRule="auto"/>
        <w:jc w:val="both"/>
        <w:rPr>
          <w:rFonts w:ascii="Arial" w:eastAsia="Times New Roman" w:hAnsi="Arial" w:cs="Arial"/>
          <w:lang w:val="pl-PL" w:eastAsia="pl-PL"/>
        </w:rPr>
      </w:pPr>
      <w:r w:rsidRPr="009C1AB8">
        <w:rPr>
          <w:rFonts w:ascii="Arial" w:hAnsi="Arial" w:cs="Arial"/>
          <w:color w:val="000000" w:themeColor="text1"/>
          <w:lang w:val="pl-PL"/>
        </w:rPr>
        <w:t xml:space="preserve">Oddając szpik lub </w:t>
      </w:r>
      <w:r w:rsidR="00851C23" w:rsidRPr="009C1AB8">
        <w:rPr>
          <w:rFonts w:ascii="Arial" w:hAnsi="Arial" w:cs="Arial"/>
          <w:color w:val="000000" w:themeColor="text1"/>
          <w:lang w:val="pl-PL"/>
        </w:rPr>
        <w:t>krwiotwórcze</w:t>
      </w:r>
      <w:r w:rsidRPr="009C1AB8">
        <w:rPr>
          <w:rFonts w:ascii="Arial" w:hAnsi="Arial" w:cs="Arial"/>
          <w:color w:val="000000" w:themeColor="text1"/>
          <w:lang w:val="pl-PL"/>
        </w:rPr>
        <w:t xml:space="preserve"> komórki macierzyste nie tylko </w:t>
      </w:r>
      <w:r w:rsidR="00E4340D" w:rsidRPr="009C1AB8">
        <w:rPr>
          <w:rFonts w:ascii="Arial" w:hAnsi="Arial" w:cs="Arial"/>
          <w:color w:val="000000" w:themeColor="text1"/>
          <w:lang w:val="pl-PL"/>
        </w:rPr>
        <w:t>nie tracimy niczego</w:t>
      </w:r>
      <w:r w:rsidRPr="009C1AB8">
        <w:rPr>
          <w:rFonts w:ascii="Arial" w:hAnsi="Arial" w:cs="Arial"/>
          <w:color w:val="000000" w:themeColor="text1"/>
          <w:lang w:val="pl-PL"/>
        </w:rPr>
        <w:t>, ale jak pokazują dawcy faktyczni –</w:t>
      </w:r>
      <w:r w:rsidR="00851C23" w:rsidRPr="009C1AB8">
        <w:rPr>
          <w:rFonts w:ascii="Arial" w:hAnsi="Arial" w:cs="Arial"/>
          <w:color w:val="000000" w:themeColor="text1"/>
          <w:lang w:val="pl-PL"/>
        </w:rPr>
        <w:t xml:space="preserve"> </w:t>
      </w:r>
      <w:r w:rsidRPr="009C1AB8">
        <w:rPr>
          <w:rFonts w:ascii="Arial" w:hAnsi="Arial" w:cs="Arial"/>
          <w:color w:val="000000" w:themeColor="text1"/>
          <w:lang w:val="pl-PL"/>
        </w:rPr>
        <w:t xml:space="preserve">zyskujemy. </w:t>
      </w:r>
      <w:r w:rsidRPr="009C1AB8">
        <w:rPr>
          <w:rFonts w:ascii="Arial" w:eastAsia="Times New Roman" w:hAnsi="Arial" w:cs="Arial"/>
          <w:lang w:val="pl-PL" w:eastAsia="pl-PL"/>
        </w:rPr>
        <w:t xml:space="preserve">Dla wielu osób donacja stała się przełomowym doświadczeniem. </w:t>
      </w:r>
      <w:r w:rsidRPr="009C1AB8">
        <w:rPr>
          <w:rFonts w:ascii="Arial" w:eastAsia="Times New Roman" w:hAnsi="Arial" w:cs="Arial"/>
          <w:b/>
          <w:bCs/>
          <w:lang w:val="pl-PL" w:eastAsia="pl-PL"/>
        </w:rPr>
        <w:t>42 proc.</w:t>
      </w:r>
      <w:r w:rsidRPr="009C1AB8">
        <w:rPr>
          <w:rFonts w:ascii="Arial" w:eastAsia="Times New Roman" w:hAnsi="Arial" w:cs="Arial"/>
          <w:lang w:val="pl-PL" w:eastAsia="pl-PL"/>
        </w:rPr>
        <w:t xml:space="preserve"> faktycznych dawców szpiku przyznało, że oddanie szpiku zmieniło ich życie</w:t>
      </w:r>
      <w:r w:rsidR="00F74C7A" w:rsidRPr="009C1AB8">
        <w:rPr>
          <w:rFonts w:ascii="Arial" w:eastAsia="Times New Roman" w:hAnsi="Arial" w:cs="Arial"/>
          <w:lang w:val="pl-PL" w:eastAsia="pl-PL"/>
        </w:rPr>
        <w:t xml:space="preserve"> </w:t>
      </w:r>
      <w:r w:rsidR="00F74C7A" w:rsidRPr="009C1AB8">
        <w:rPr>
          <w:rFonts w:ascii="Arial" w:hAnsi="Arial" w:cs="Arial"/>
          <w:color w:val="000000" w:themeColor="text1"/>
          <w:lang w:val="pl-PL"/>
        </w:rPr>
        <w:t xml:space="preserve">– </w:t>
      </w:r>
      <w:r w:rsidRPr="009C1AB8">
        <w:rPr>
          <w:rFonts w:ascii="Arial" w:eastAsia="Times New Roman" w:hAnsi="Arial" w:cs="Arial"/>
          <w:lang w:val="pl-PL" w:eastAsia="pl-PL"/>
        </w:rPr>
        <w:t xml:space="preserve">nadało mu sens, wzmocniło poczucie empatii czy chęć niesienia pomocy. </w:t>
      </w:r>
    </w:p>
    <w:p w14:paraId="7758878F" w14:textId="5AC14EC9" w:rsidR="00820148" w:rsidRPr="00820148" w:rsidRDefault="0018680D" w:rsidP="00820148">
      <w:pPr>
        <w:spacing w:line="240" w:lineRule="auto"/>
        <w:jc w:val="both"/>
        <w:rPr>
          <w:rFonts w:ascii="Arial" w:hAnsi="Arial" w:cs="Arial"/>
          <w:b/>
          <w:bCs/>
          <w:color w:val="000000" w:themeColor="text1"/>
          <w:lang w:val="pl-PL"/>
        </w:rPr>
      </w:pPr>
      <w:r w:rsidRPr="009C1AB8">
        <w:rPr>
          <w:rFonts w:ascii="Arial" w:hAnsi="Arial" w:cs="Arial"/>
          <w:i/>
          <w:iCs/>
          <w:color w:val="000000" w:themeColor="text1"/>
          <w:lang w:val="pl-PL"/>
        </w:rPr>
        <w:t>Ogólnopolskie badanie</w:t>
      </w:r>
      <w:r w:rsidR="009E3EF4" w:rsidRPr="009C1AB8">
        <w:rPr>
          <w:rFonts w:ascii="Arial" w:hAnsi="Arial" w:cs="Arial"/>
          <w:i/>
          <w:iCs/>
          <w:color w:val="000000" w:themeColor="text1"/>
          <w:lang w:val="pl-PL"/>
        </w:rPr>
        <w:t xml:space="preserve"> pokazuje, że </w:t>
      </w:r>
      <w:r w:rsidR="00D92844" w:rsidRPr="009C1AB8">
        <w:rPr>
          <w:rFonts w:ascii="Arial" w:hAnsi="Arial" w:cs="Arial"/>
          <w:i/>
          <w:iCs/>
          <w:color w:val="000000" w:themeColor="text1"/>
          <w:lang w:val="pl-PL"/>
        </w:rPr>
        <w:t>wokół idei dawstwa szpiku</w:t>
      </w:r>
      <w:r w:rsidR="009E3EF4" w:rsidRPr="009C1AB8">
        <w:rPr>
          <w:rFonts w:ascii="Arial" w:hAnsi="Arial" w:cs="Arial"/>
          <w:i/>
          <w:iCs/>
          <w:color w:val="000000" w:themeColor="text1"/>
          <w:lang w:val="pl-PL"/>
        </w:rPr>
        <w:t xml:space="preserve"> nadal funkcjonują mity i stereotyp</w:t>
      </w:r>
      <w:r w:rsidR="0020392D" w:rsidRPr="009C1AB8">
        <w:rPr>
          <w:rFonts w:ascii="Arial" w:hAnsi="Arial" w:cs="Arial"/>
          <w:i/>
          <w:iCs/>
          <w:color w:val="000000" w:themeColor="text1"/>
          <w:lang w:val="pl-PL"/>
        </w:rPr>
        <w:t>y</w:t>
      </w:r>
      <w:r w:rsidR="007668F4" w:rsidRPr="009C1AB8">
        <w:rPr>
          <w:rFonts w:ascii="Arial" w:hAnsi="Arial" w:cs="Arial"/>
          <w:i/>
          <w:iCs/>
          <w:color w:val="000000" w:themeColor="text1"/>
          <w:lang w:val="pl-PL"/>
        </w:rPr>
        <w:t>.</w:t>
      </w:r>
      <w:r w:rsidR="0020392D" w:rsidRPr="009C1AB8">
        <w:rPr>
          <w:rFonts w:ascii="Arial" w:hAnsi="Arial" w:cs="Arial"/>
          <w:i/>
          <w:iCs/>
          <w:color w:val="000000" w:themeColor="text1"/>
          <w:lang w:val="pl-PL"/>
        </w:rPr>
        <w:t xml:space="preserve"> </w:t>
      </w:r>
      <w:r w:rsidR="007668F4" w:rsidRPr="009C1AB8">
        <w:rPr>
          <w:rFonts w:ascii="Arial" w:hAnsi="Arial" w:cs="Arial"/>
          <w:i/>
          <w:iCs/>
          <w:color w:val="000000" w:themeColor="text1"/>
          <w:lang w:val="pl-PL"/>
        </w:rPr>
        <w:t>Obawiamy</w:t>
      </w:r>
      <w:r w:rsidR="00D92844" w:rsidRPr="009C1AB8">
        <w:rPr>
          <w:rFonts w:ascii="Arial" w:hAnsi="Arial" w:cs="Arial"/>
          <w:i/>
          <w:iCs/>
          <w:color w:val="000000" w:themeColor="text1"/>
          <w:lang w:val="pl-PL"/>
        </w:rPr>
        <w:t xml:space="preserve"> się</w:t>
      </w:r>
      <w:r w:rsidR="0020392D" w:rsidRPr="009C1AB8">
        <w:rPr>
          <w:rFonts w:ascii="Arial" w:hAnsi="Arial" w:cs="Arial"/>
          <w:i/>
          <w:iCs/>
          <w:color w:val="000000" w:themeColor="text1"/>
          <w:lang w:val="pl-PL"/>
        </w:rPr>
        <w:t xml:space="preserve"> głównie</w:t>
      </w:r>
      <w:r w:rsidR="00D92844" w:rsidRPr="009C1AB8">
        <w:rPr>
          <w:rFonts w:ascii="Arial" w:hAnsi="Arial" w:cs="Arial"/>
          <w:i/>
          <w:iCs/>
          <w:color w:val="000000" w:themeColor="text1"/>
          <w:lang w:val="pl-PL"/>
        </w:rPr>
        <w:t xml:space="preserve"> bólu i skomplikowanej „operacji”</w:t>
      </w:r>
      <w:r w:rsidRPr="009C1AB8">
        <w:rPr>
          <w:rFonts w:ascii="Arial" w:hAnsi="Arial" w:cs="Arial"/>
          <w:i/>
          <w:iCs/>
          <w:color w:val="000000" w:themeColor="text1"/>
          <w:lang w:val="pl-PL"/>
        </w:rPr>
        <w:t>.</w:t>
      </w:r>
      <w:r w:rsidR="00D92844" w:rsidRPr="009C1AB8">
        <w:rPr>
          <w:rFonts w:ascii="Arial" w:hAnsi="Arial" w:cs="Arial"/>
          <w:i/>
          <w:iCs/>
          <w:color w:val="000000" w:themeColor="text1"/>
          <w:lang w:val="pl-PL"/>
        </w:rPr>
        <w:t xml:space="preserve"> </w:t>
      </w:r>
      <w:r w:rsidRPr="009C1AB8">
        <w:rPr>
          <w:rFonts w:ascii="Arial" w:hAnsi="Arial" w:cs="Arial"/>
          <w:i/>
          <w:iCs/>
          <w:color w:val="000000" w:themeColor="text1"/>
          <w:lang w:val="pl-PL"/>
        </w:rPr>
        <w:t>T</w:t>
      </w:r>
      <w:r w:rsidR="00D92844" w:rsidRPr="009C1AB8">
        <w:rPr>
          <w:rFonts w:ascii="Arial" w:hAnsi="Arial" w:cs="Arial"/>
          <w:i/>
          <w:iCs/>
          <w:color w:val="000000" w:themeColor="text1"/>
          <w:lang w:val="pl-PL"/>
        </w:rPr>
        <w:t>ymczasem dawcy faktyczn</w:t>
      </w:r>
      <w:r w:rsidR="000D4B78">
        <w:rPr>
          <w:rFonts w:ascii="Arial" w:hAnsi="Arial" w:cs="Arial"/>
          <w:i/>
          <w:iCs/>
          <w:color w:val="000000" w:themeColor="text1"/>
          <w:lang w:val="pl-PL"/>
        </w:rPr>
        <w:t>i</w:t>
      </w:r>
      <w:r w:rsidR="00D92844" w:rsidRPr="009C1AB8">
        <w:rPr>
          <w:rFonts w:ascii="Arial" w:hAnsi="Arial" w:cs="Arial"/>
          <w:i/>
          <w:iCs/>
          <w:color w:val="000000" w:themeColor="text1"/>
          <w:lang w:val="pl-PL"/>
        </w:rPr>
        <w:t xml:space="preserve"> podkreślają prostotę i bezpieczeństwo procedury</w:t>
      </w:r>
      <w:r w:rsidR="00AB4678" w:rsidRPr="009C1AB8">
        <w:rPr>
          <w:rFonts w:ascii="Arial" w:hAnsi="Arial" w:cs="Arial"/>
          <w:i/>
          <w:iCs/>
          <w:color w:val="000000" w:themeColor="text1"/>
          <w:lang w:val="pl-PL"/>
        </w:rPr>
        <w:t xml:space="preserve"> pobrania</w:t>
      </w:r>
      <w:r w:rsidR="00D92844" w:rsidRPr="009C1AB8">
        <w:rPr>
          <w:rFonts w:ascii="Arial" w:hAnsi="Arial" w:cs="Arial"/>
          <w:i/>
          <w:iCs/>
          <w:color w:val="000000" w:themeColor="text1"/>
          <w:lang w:val="pl-PL"/>
        </w:rPr>
        <w:t>. Osoby, które już</w:t>
      </w:r>
      <w:r w:rsidR="009E3EF4" w:rsidRPr="009C1AB8">
        <w:rPr>
          <w:rFonts w:ascii="Arial" w:hAnsi="Arial" w:cs="Arial"/>
          <w:i/>
          <w:iCs/>
          <w:color w:val="000000" w:themeColor="text1"/>
          <w:lang w:val="pl-PL"/>
        </w:rPr>
        <w:t xml:space="preserve"> </w:t>
      </w:r>
      <w:r w:rsidRPr="009C1AB8">
        <w:rPr>
          <w:rFonts w:ascii="Arial" w:hAnsi="Arial" w:cs="Arial"/>
          <w:i/>
          <w:iCs/>
          <w:color w:val="000000" w:themeColor="text1"/>
          <w:lang w:val="pl-PL"/>
        </w:rPr>
        <w:t>oddały cząstkę siebie, by pomóc osobie chorej</w:t>
      </w:r>
      <w:r w:rsidR="00D92844" w:rsidRPr="009C1AB8">
        <w:rPr>
          <w:rFonts w:ascii="Arial" w:hAnsi="Arial" w:cs="Arial"/>
          <w:i/>
          <w:iCs/>
          <w:color w:val="000000" w:themeColor="text1"/>
          <w:lang w:val="pl-PL"/>
        </w:rPr>
        <w:t xml:space="preserve"> – a jest </w:t>
      </w:r>
      <w:r w:rsidRPr="009C1AB8">
        <w:rPr>
          <w:rFonts w:ascii="Arial" w:hAnsi="Arial" w:cs="Arial"/>
          <w:i/>
          <w:iCs/>
          <w:color w:val="000000" w:themeColor="text1"/>
          <w:lang w:val="pl-PL"/>
        </w:rPr>
        <w:t xml:space="preserve">ich już </w:t>
      </w:r>
      <w:r w:rsidR="00D92844" w:rsidRPr="009C1AB8">
        <w:rPr>
          <w:rFonts w:ascii="Arial" w:hAnsi="Arial" w:cs="Arial"/>
          <w:i/>
          <w:iCs/>
          <w:color w:val="000000" w:themeColor="text1"/>
          <w:lang w:val="pl-PL"/>
        </w:rPr>
        <w:t>ponad 15000 – mówią zdecydowanie: to bezpieczne, praktycznie bezbolesne</w:t>
      </w:r>
      <w:r w:rsidR="00AB4678" w:rsidRPr="009C1AB8">
        <w:rPr>
          <w:rFonts w:ascii="Arial" w:hAnsi="Arial" w:cs="Arial"/>
          <w:i/>
          <w:iCs/>
          <w:color w:val="000000" w:themeColor="text1"/>
          <w:lang w:val="pl-PL"/>
        </w:rPr>
        <w:t xml:space="preserve"> i</w:t>
      </w:r>
      <w:r w:rsidR="00D92844" w:rsidRPr="009C1AB8">
        <w:rPr>
          <w:rFonts w:ascii="Arial" w:hAnsi="Arial" w:cs="Arial"/>
          <w:i/>
          <w:iCs/>
          <w:color w:val="000000" w:themeColor="text1"/>
          <w:lang w:val="pl-PL"/>
        </w:rPr>
        <w:t xml:space="preserve"> nic </w:t>
      </w:r>
      <w:r w:rsidR="00AB4678" w:rsidRPr="009C1AB8">
        <w:rPr>
          <w:rFonts w:ascii="Arial" w:hAnsi="Arial" w:cs="Arial"/>
          <w:i/>
          <w:iCs/>
          <w:color w:val="000000" w:themeColor="text1"/>
          <w:lang w:val="pl-PL"/>
        </w:rPr>
        <w:t xml:space="preserve">nas </w:t>
      </w:r>
      <w:r w:rsidR="00D92844" w:rsidRPr="009C1AB8">
        <w:rPr>
          <w:rFonts w:ascii="Arial" w:hAnsi="Arial" w:cs="Arial"/>
          <w:i/>
          <w:iCs/>
          <w:color w:val="000000" w:themeColor="text1"/>
          <w:lang w:val="pl-PL"/>
        </w:rPr>
        <w:t xml:space="preserve">nie kosztuje. </w:t>
      </w:r>
      <w:r w:rsidRPr="009C1AB8">
        <w:rPr>
          <w:rFonts w:ascii="Arial" w:hAnsi="Arial" w:cs="Arial"/>
          <w:i/>
          <w:iCs/>
          <w:color w:val="000000" w:themeColor="text1"/>
          <w:lang w:val="pl-PL"/>
        </w:rPr>
        <w:t>Niezwykle istotny jest fakt,</w:t>
      </w:r>
      <w:r w:rsidR="000A0B48" w:rsidRPr="009C1AB8">
        <w:rPr>
          <w:rFonts w:ascii="Arial" w:hAnsi="Arial" w:cs="Arial"/>
          <w:i/>
          <w:iCs/>
          <w:color w:val="000000" w:themeColor="text1"/>
          <w:lang w:val="pl-PL"/>
        </w:rPr>
        <w:t xml:space="preserve"> który powinien obalić wszystkie krzywdzące mity</w:t>
      </w:r>
      <w:r w:rsidR="007668F4" w:rsidRPr="009C1AB8">
        <w:rPr>
          <w:rFonts w:ascii="Arial" w:hAnsi="Arial" w:cs="Arial"/>
          <w:i/>
          <w:iCs/>
          <w:color w:val="000000" w:themeColor="text1"/>
          <w:lang w:val="pl-PL"/>
        </w:rPr>
        <w:t xml:space="preserve"> –</w:t>
      </w:r>
      <w:r w:rsidR="003007A6">
        <w:rPr>
          <w:rFonts w:ascii="Arial" w:hAnsi="Arial" w:cs="Arial"/>
          <w:i/>
          <w:iCs/>
          <w:color w:val="000000" w:themeColor="text1"/>
          <w:lang w:val="pl-PL"/>
        </w:rPr>
        <w:t xml:space="preserve"> </w:t>
      </w:r>
      <w:r w:rsidRPr="009C1AB8">
        <w:rPr>
          <w:rFonts w:ascii="Arial" w:hAnsi="Arial" w:cs="Arial"/>
          <w:i/>
          <w:iCs/>
          <w:color w:val="000000" w:themeColor="text1"/>
          <w:lang w:val="pl-PL"/>
        </w:rPr>
        <w:t>98 proc. dawców faktycznych zadeklarowało gotowość do ponownego oddania szpiku, gdyby zaszła taka potrzeba.</w:t>
      </w:r>
      <w:r w:rsidR="007668F4" w:rsidRPr="009C1AB8">
        <w:rPr>
          <w:rFonts w:ascii="Arial" w:hAnsi="Arial" w:cs="Arial"/>
          <w:i/>
          <w:iCs/>
          <w:color w:val="000000" w:themeColor="text1"/>
          <w:lang w:val="pl-PL"/>
        </w:rPr>
        <w:t xml:space="preserve"> </w:t>
      </w:r>
      <w:r w:rsidR="00CE5851" w:rsidRPr="009C1AB8">
        <w:rPr>
          <w:rFonts w:ascii="Arial" w:hAnsi="Arial" w:cs="Arial"/>
          <w:i/>
          <w:iCs/>
          <w:color w:val="000000" w:themeColor="text1"/>
          <w:lang w:val="pl-PL"/>
        </w:rPr>
        <w:t xml:space="preserve">To prawdziwi ambasadorowie idei dawstwa, których głos </w:t>
      </w:r>
      <w:r w:rsidR="00753F85" w:rsidRPr="009C1AB8">
        <w:rPr>
          <w:rFonts w:ascii="Arial" w:hAnsi="Arial" w:cs="Arial"/>
          <w:i/>
          <w:iCs/>
          <w:color w:val="000000" w:themeColor="text1"/>
          <w:lang w:val="pl-PL"/>
        </w:rPr>
        <w:t>opiera się</w:t>
      </w:r>
      <w:r w:rsidR="00CE5851" w:rsidRPr="009C1AB8">
        <w:rPr>
          <w:rFonts w:ascii="Arial" w:hAnsi="Arial" w:cs="Arial"/>
          <w:i/>
          <w:iCs/>
          <w:color w:val="000000" w:themeColor="text1"/>
          <w:lang w:val="pl-PL"/>
        </w:rPr>
        <w:t xml:space="preserve"> na doświadczeniu</w:t>
      </w:r>
      <w:r w:rsidR="004D2887">
        <w:rPr>
          <w:rFonts w:ascii="Arial" w:hAnsi="Arial" w:cs="Arial"/>
          <w:i/>
          <w:iCs/>
          <w:color w:val="000000" w:themeColor="text1"/>
          <w:lang w:val="pl-PL"/>
        </w:rPr>
        <w:t>,</w:t>
      </w:r>
      <w:r w:rsidR="00CE5851" w:rsidRPr="009C1AB8">
        <w:rPr>
          <w:rFonts w:ascii="Arial" w:hAnsi="Arial" w:cs="Arial"/>
          <w:i/>
          <w:iCs/>
          <w:color w:val="000000" w:themeColor="text1"/>
          <w:lang w:val="pl-PL"/>
        </w:rPr>
        <w:t xml:space="preserve"> a nie wyobrażeniach.</w:t>
      </w:r>
      <w:r w:rsidRPr="009C1AB8">
        <w:rPr>
          <w:rFonts w:ascii="Arial" w:hAnsi="Arial" w:cs="Arial"/>
          <w:i/>
          <w:iCs/>
          <w:color w:val="000000" w:themeColor="text1"/>
          <w:lang w:val="pl-PL"/>
        </w:rPr>
        <w:t xml:space="preserve"> </w:t>
      </w:r>
      <w:r w:rsidR="000A0B48" w:rsidRPr="009C1AB8">
        <w:rPr>
          <w:rFonts w:ascii="Arial" w:hAnsi="Arial" w:cs="Arial"/>
          <w:b/>
          <w:bCs/>
          <w:color w:val="000000" w:themeColor="text1"/>
          <w:lang w:val="pl-PL"/>
        </w:rPr>
        <w:t xml:space="preserve">– </w:t>
      </w:r>
      <w:r w:rsidR="0065650A" w:rsidRPr="009C1AB8">
        <w:rPr>
          <w:rFonts w:ascii="Arial" w:hAnsi="Arial" w:cs="Arial"/>
          <w:b/>
          <w:bCs/>
          <w:color w:val="000000" w:themeColor="text1"/>
          <w:lang w:val="pl-PL"/>
        </w:rPr>
        <w:t>podsumowuje</w:t>
      </w:r>
      <w:r w:rsidR="000A0B48" w:rsidRPr="009C1AB8">
        <w:rPr>
          <w:rFonts w:ascii="Arial" w:hAnsi="Arial" w:cs="Arial"/>
          <w:b/>
          <w:bCs/>
          <w:color w:val="000000" w:themeColor="text1"/>
          <w:lang w:val="pl-PL"/>
        </w:rPr>
        <w:t xml:space="preserve">, </w:t>
      </w:r>
      <w:r w:rsidR="0065650A" w:rsidRPr="009C1AB8">
        <w:rPr>
          <w:rFonts w:ascii="Arial" w:hAnsi="Arial" w:cs="Arial"/>
          <w:b/>
          <w:bCs/>
          <w:color w:val="000000" w:themeColor="text1"/>
          <w:lang w:val="pl-PL"/>
        </w:rPr>
        <w:t xml:space="preserve">Magdalena Przysłupska, </w:t>
      </w:r>
      <w:r w:rsidR="000A0B48" w:rsidRPr="009C1AB8">
        <w:rPr>
          <w:rFonts w:ascii="Arial" w:hAnsi="Arial" w:cs="Arial"/>
          <w:b/>
          <w:bCs/>
          <w:color w:val="000000" w:themeColor="text1"/>
          <w:lang w:val="pl-PL"/>
        </w:rPr>
        <w:t>Rzeczniczka Prasowa Fundacji DKMS</w:t>
      </w:r>
    </w:p>
    <w:p w14:paraId="05B02014" w14:textId="1A18AE0A" w:rsidR="00820148" w:rsidRDefault="00177EDF" w:rsidP="004E42C4">
      <w:pPr>
        <w:pStyle w:val="p1"/>
        <w:jc w:val="both"/>
        <w:rPr>
          <w:rFonts w:ascii="Arial" w:hAnsi="Arial" w:cs="Arial"/>
          <w:color w:val="000000" w:themeColor="text1"/>
        </w:rPr>
      </w:pPr>
      <w:r>
        <w:rPr>
          <w:rFonts w:ascii="Arial" w:hAnsi="Arial" w:cs="Arial"/>
          <w:color w:val="000000" w:themeColor="text1"/>
        </w:rPr>
        <w:t>1.</w:t>
      </w:r>
      <w:r w:rsidR="00ED7288">
        <w:rPr>
          <w:rFonts w:ascii="Arial" w:hAnsi="Arial" w:cs="Arial"/>
          <w:color w:val="000000" w:themeColor="text1"/>
        </w:rPr>
        <w:t xml:space="preserve"> </w:t>
      </w:r>
      <w:r w:rsidR="00820148" w:rsidRPr="00820148">
        <w:rPr>
          <w:rFonts w:ascii="Arial" w:hAnsi="Arial" w:cs="Arial"/>
          <w:color w:val="000000" w:themeColor="text1"/>
        </w:rPr>
        <w:t>IMAS International</w:t>
      </w:r>
      <w:r w:rsidR="00820148" w:rsidRPr="00FE0DB4">
        <w:rPr>
          <w:rFonts w:ascii="Arial" w:hAnsi="Arial" w:cs="Arial"/>
          <w:b/>
          <w:bCs/>
          <w:color w:val="000000" w:themeColor="text1"/>
        </w:rPr>
        <w:t>:</w:t>
      </w:r>
      <w:r w:rsidR="00820148" w:rsidRPr="00FE0DB4">
        <w:rPr>
          <w:rFonts w:ascii="Arial" w:hAnsi="Arial" w:cs="Arial"/>
          <w:b/>
          <w:bCs/>
          <w:i/>
          <w:iCs/>
          <w:color w:val="000000" w:themeColor="text1"/>
        </w:rPr>
        <w:t xml:space="preserve"> Postawy wobec dawstwa szpiku</w:t>
      </w:r>
      <w:r w:rsidR="00820148" w:rsidRPr="00820148">
        <w:rPr>
          <w:rFonts w:ascii="Arial" w:hAnsi="Arial" w:cs="Arial"/>
          <w:i/>
          <w:iCs/>
          <w:color w:val="000000" w:themeColor="text1"/>
        </w:rPr>
        <w:t>.</w:t>
      </w:r>
      <w:r w:rsidR="00820148" w:rsidRPr="00820148">
        <w:rPr>
          <w:rFonts w:ascii="Arial" w:hAnsi="Arial" w:cs="Arial"/>
          <w:color w:val="000000" w:themeColor="text1"/>
        </w:rPr>
        <w:t xml:space="preserve"> Badanie zostało </w:t>
      </w:r>
      <w:r>
        <w:rPr>
          <w:rFonts w:ascii="Arial" w:hAnsi="Arial" w:cs="Arial"/>
          <w:color w:val="000000" w:themeColor="text1"/>
        </w:rPr>
        <w:t>przeprowadzone</w:t>
      </w:r>
      <w:r w:rsidR="00820148" w:rsidRPr="00820148">
        <w:rPr>
          <w:rFonts w:ascii="Arial" w:hAnsi="Arial" w:cs="Arial"/>
          <w:color w:val="000000" w:themeColor="text1"/>
        </w:rPr>
        <w:t xml:space="preserve"> na reprezentatywnej grupie 1011 Polaków w wieku 18-74 lata. Próba kontrolowana ze względu na płeć, wiek, wykształcenie i miejsce zamieszkania.</w:t>
      </w:r>
      <w:r w:rsidR="00820148">
        <w:rPr>
          <w:rFonts w:ascii="Arial" w:hAnsi="Arial" w:cs="Arial"/>
          <w:color w:val="000000" w:themeColor="text1"/>
        </w:rPr>
        <w:t xml:space="preserve"> Badanie zostało zrealizowane techniką wywiadów internetowych CAWI w sierpniu 2025 r.</w:t>
      </w:r>
    </w:p>
    <w:p w14:paraId="1D153FC7" w14:textId="77777777" w:rsidR="00177EDF" w:rsidRDefault="00177EDF" w:rsidP="004E42C4">
      <w:pPr>
        <w:pStyle w:val="p1"/>
        <w:jc w:val="both"/>
        <w:rPr>
          <w:rFonts w:ascii="Arial" w:hAnsi="Arial" w:cs="Arial"/>
          <w:color w:val="000000" w:themeColor="text1"/>
        </w:rPr>
      </w:pPr>
    </w:p>
    <w:p w14:paraId="10B24B5A" w14:textId="4B8C339F" w:rsidR="00820148" w:rsidRDefault="00177EDF" w:rsidP="004E42C4">
      <w:pPr>
        <w:pStyle w:val="p1"/>
        <w:jc w:val="both"/>
        <w:rPr>
          <w:rFonts w:ascii="Arial" w:hAnsi="Arial" w:cs="Arial"/>
          <w:color w:val="000000" w:themeColor="text1"/>
        </w:rPr>
      </w:pPr>
      <w:r>
        <w:rPr>
          <w:rFonts w:ascii="Arial" w:hAnsi="Arial" w:cs="Arial"/>
          <w:color w:val="000000" w:themeColor="text1"/>
        </w:rPr>
        <w:t>2. I</w:t>
      </w:r>
      <w:r w:rsidR="00820148" w:rsidRPr="00820148">
        <w:rPr>
          <w:rFonts w:ascii="Arial" w:hAnsi="Arial" w:cs="Arial"/>
          <w:color w:val="000000" w:themeColor="text1"/>
        </w:rPr>
        <w:t>MAS International:</w:t>
      </w:r>
      <w:r w:rsidR="00820148" w:rsidRPr="00820148">
        <w:rPr>
          <w:rFonts w:ascii="Arial" w:hAnsi="Arial" w:cs="Arial"/>
          <w:i/>
          <w:iCs/>
          <w:color w:val="000000" w:themeColor="text1"/>
        </w:rPr>
        <w:t xml:space="preserve"> </w:t>
      </w:r>
      <w:r w:rsidR="00820148" w:rsidRPr="00FE0DB4">
        <w:rPr>
          <w:rFonts w:ascii="Arial" w:hAnsi="Arial" w:cs="Arial"/>
          <w:b/>
          <w:bCs/>
          <w:i/>
          <w:iCs/>
          <w:color w:val="000000" w:themeColor="text1"/>
        </w:rPr>
        <w:t>Badanie opinii faktycznych dawców szpiku</w:t>
      </w:r>
      <w:r w:rsidR="00820148" w:rsidRPr="00820148">
        <w:rPr>
          <w:rFonts w:ascii="Arial" w:hAnsi="Arial" w:cs="Arial"/>
          <w:i/>
          <w:iCs/>
          <w:color w:val="000000" w:themeColor="text1"/>
        </w:rPr>
        <w:t>.</w:t>
      </w:r>
      <w:r w:rsidR="00820148" w:rsidRPr="00820148">
        <w:rPr>
          <w:rFonts w:ascii="Arial" w:hAnsi="Arial" w:cs="Arial"/>
          <w:color w:val="000000" w:themeColor="text1"/>
        </w:rPr>
        <w:t xml:space="preserve"> Badanie zrealizowane </w:t>
      </w:r>
      <w:r w:rsidR="00820148">
        <w:rPr>
          <w:rFonts w:ascii="Arial" w:hAnsi="Arial" w:cs="Arial"/>
          <w:color w:val="000000" w:themeColor="text1"/>
        </w:rPr>
        <w:t>wśród</w:t>
      </w:r>
      <w:r>
        <w:rPr>
          <w:rFonts w:ascii="Arial" w:hAnsi="Arial" w:cs="Arial"/>
          <w:color w:val="000000" w:themeColor="text1"/>
        </w:rPr>
        <w:t xml:space="preserve"> 568 </w:t>
      </w:r>
      <w:r w:rsidR="00820148">
        <w:rPr>
          <w:rFonts w:ascii="Arial" w:hAnsi="Arial" w:cs="Arial"/>
          <w:color w:val="000000" w:themeColor="text1"/>
        </w:rPr>
        <w:t>faktycznych dawców szpiku lub krwiotwórczych komórek macierzystych, którzy przeszli procedurę pobrania w ciągu ostatnich lat.</w:t>
      </w:r>
      <w:r>
        <w:rPr>
          <w:rFonts w:ascii="Arial" w:hAnsi="Arial" w:cs="Arial"/>
          <w:color w:val="000000" w:themeColor="text1"/>
        </w:rPr>
        <w:t xml:space="preserve"> Badanie zostało zrealizowane techniką ankiet internetowych CAWI w sierpniu 2025 r.</w:t>
      </w:r>
    </w:p>
    <w:p w14:paraId="4E926407" w14:textId="77777777" w:rsidR="00820148" w:rsidRPr="00820148" w:rsidRDefault="00820148" w:rsidP="00820148">
      <w:pPr>
        <w:pStyle w:val="p1"/>
        <w:ind w:left="720"/>
        <w:rPr>
          <w:rFonts w:ascii="Arial" w:hAnsi="Arial" w:cs="Arial"/>
          <w:color w:val="000000" w:themeColor="text1"/>
        </w:rPr>
      </w:pPr>
    </w:p>
    <w:p w14:paraId="3E4BB90A" w14:textId="77777777" w:rsidR="00820148" w:rsidRPr="00820148" w:rsidRDefault="00820148" w:rsidP="00820148">
      <w:pPr>
        <w:pStyle w:val="p1"/>
        <w:rPr>
          <w:rFonts w:ascii="Arial" w:hAnsi="Arial" w:cs="Arial"/>
        </w:rPr>
      </w:pPr>
    </w:p>
    <w:p w14:paraId="01F491AB" w14:textId="2A0439CC" w:rsidR="001967FD" w:rsidRPr="00820148" w:rsidRDefault="001967FD" w:rsidP="009C1AB8">
      <w:pPr>
        <w:spacing w:line="240" w:lineRule="auto"/>
        <w:jc w:val="center"/>
        <w:rPr>
          <w:rFonts w:ascii="Arial" w:hAnsi="Arial" w:cs="Arial"/>
          <w:color w:val="000000" w:themeColor="text1"/>
          <w:sz w:val="18"/>
          <w:szCs w:val="18"/>
          <w:lang w:val="pl-PL"/>
        </w:rPr>
      </w:pPr>
      <w:r w:rsidRPr="00820148">
        <w:rPr>
          <w:rFonts w:ascii="Arial" w:hAnsi="Arial" w:cs="Arial"/>
          <w:b/>
          <w:bCs/>
          <w:color w:val="000000" w:themeColor="text1"/>
          <w:sz w:val="18"/>
          <w:szCs w:val="18"/>
          <w:shd w:val="clear" w:color="auto" w:fill="FFFFFF"/>
          <w:lang w:val="pl-PL"/>
        </w:rPr>
        <w:t>Więcej informacji o Fundacji DKMS: </w:t>
      </w:r>
      <w:hyperlink r:id="rId8" w:history="1">
        <w:r w:rsidRPr="00820148">
          <w:rPr>
            <w:rStyle w:val="Hipercze"/>
            <w:rFonts w:ascii="Arial" w:hAnsi="Arial" w:cs="Arial"/>
            <w:b/>
            <w:bCs/>
            <w:color w:val="000000" w:themeColor="text1"/>
            <w:sz w:val="18"/>
            <w:szCs w:val="18"/>
            <w:bdr w:val="none" w:sz="0" w:space="0" w:color="auto" w:frame="1"/>
            <w:shd w:val="clear" w:color="auto" w:fill="FFFFFF"/>
            <w:lang w:val="pl-PL"/>
          </w:rPr>
          <w:t>http://www.dkms.pl/</w:t>
        </w:r>
      </w:hyperlink>
    </w:p>
    <w:p w14:paraId="1E84F6EF" w14:textId="77777777" w:rsidR="001967FD" w:rsidRPr="00820148" w:rsidRDefault="001967FD" w:rsidP="009C1AB8">
      <w:pPr>
        <w:spacing w:line="240" w:lineRule="auto"/>
        <w:jc w:val="center"/>
        <w:rPr>
          <w:rStyle w:val="BrakA"/>
          <w:rFonts w:ascii="Arial" w:hAnsi="Arial" w:cs="Arial"/>
          <w:color w:val="000000" w:themeColor="text1"/>
          <w:sz w:val="18"/>
          <w:szCs w:val="18"/>
          <w:lang w:val="pl-PL"/>
        </w:rPr>
      </w:pPr>
      <w:r w:rsidRPr="00820148">
        <w:rPr>
          <w:rStyle w:val="BrakA"/>
          <w:rFonts w:ascii="Arial" w:hAnsi="Arial" w:cs="Arial"/>
          <w:color w:val="000000" w:themeColor="text1"/>
          <w:sz w:val="18"/>
          <w:szCs w:val="18"/>
          <w:lang w:val="pl-PL"/>
        </w:rPr>
        <w:t>***</w:t>
      </w:r>
    </w:p>
    <w:p w14:paraId="6E01EFF0" w14:textId="0246E706" w:rsidR="001967FD" w:rsidRPr="00820148" w:rsidRDefault="001967FD" w:rsidP="009C1AB8">
      <w:pPr>
        <w:spacing w:line="240" w:lineRule="auto"/>
        <w:jc w:val="both"/>
        <w:rPr>
          <w:rFonts w:ascii="Arial" w:hAnsi="Arial" w:cs="Arial"/>
          <w:color w:val="000000" w:themeColor="text1"/>
          <w:sz w:val="18"/>
          <w:szCs w:val="18"/>
          <w:u w:val="single"/>
          <w:lang w:val="pl-PL"/>
        </w:rPr>
      </w:pPr>
      <w:r w:rsidRPr="00820148">
        <w:rPr>
          <w:rFonts w:ascii="Arial" w:hAnsi="Arial" w:cs="Arial"/>
          <w:color w:val="000000" w:themeColor="text1"/>
          <w:sz w:val="18"/>
          <w:szCs w:val="18"/>
          <w:shd w:val="clear" w:color="auto" w:fill="FFFFFF"/>
          <w:lang w:val="pl-PL"/>
        </w:rPr>
        <w:lastRenderedPageBreak/>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ponad 2 mln dawców, spośród których ponad 15 000 (maj 2025) oddało swoje krwiotwórcze komórki macierzyste lub szpik pacjentom zarówno w Polsce, jak i na świecie, dając im tym samym drugą szansę na życie. Aby zostać potencjalnym dawcą, wystarczy wejść na stronę </w:t>
      </w:r>
      <w:hyperlink r:id="rId9" w:history="1">
        <w:r w:rsidRPr="00820148">
          <w:rPr>
            <w:rStyle w:val="Hipercze"/>
            <w:rFonts w:ascii="Arial" w:hAnsi="Arial" w:cs="Arial"/>
            <w:color w:val="000000" w:themeColor="text1"/>
            <w:sz w:val="18"/>
            <w:szCs w:val="18"/>
            <w:shd w:val="clear" w:color="auto" w:fill="FFFFFF"/>
            <w:lang w:val="pl-PL"/>
          </w:rPr>
          <w:t>www.dkms.pl</w:t>
        </w:r>
      </w:hyperlink>
      <w:r w:rsidRPr="00820148">
        <w:rPr>
          <w:rFonts w:ascii="Arial" w:hAnsi="Arial" w:cs="Arial"/>
          <w:color w:val="000000" w:themeColor="text1"/>
          <w:sz w:val="18"/>
          <w:szCs w:val="18"/>
          <w:shd w:val="clear" w:color="auto" w:fill="FFFFFF"/>
          <w:lang w:val="pl-PL"/>
        </w:rPr>
        <w:t xml:space="preserve"> i zamówić pakiet rejestracyjny do domu.</w:t>
      </w:r>
    </w:p>
    <w:p w14:paraId="5B5EB51C" w14:textId="77777777" w:rsidR="001967FD" w:rsidRPr="00820148" w:rsidRDefault="001967FD" w:rsidP="009C1AB8">
      <w:pPr>
        <w:spacing w:after="0" w:line="240" w:lineRule="auto"/>
        <w:jc w:val="both"/>
        <w:rPr>
          <w:rFonts w:ascii="Arial" w:hAnsi="Arial" w:cs="Arial"/>
          <w:b/>
          <w:bCs/>
          <w:color w:val="000000" w:themeColor="text1"/>
          <w:sz w:val="18"/>
          <w:szCs w:val="18"/>
          <w:u w:val="single"/>
          <w:lang w:val="pl-PL"/>
        </w:rPr>
      </w:pPr>
      <w:r w:rsidRPr="00820148">
        <w:rPr>
          <w:rFonts w:ascii="Arial" w:hAnsi="Arial" w:cs="Arial"/>
          <w:b/>
          <w:bCs/>
          <w:color w:val="000000" w:themeColor="text1"/>
          <w:sz w:val="18"/>
          <w:szCs w:val="18"/>
          <w:u w:val="single"/>
          <w:lang w:val="pl-PL"/>
        </w:rPr>
        <w:t>Kontakt dla mediów:</w:t>
      </w:r>
    </w:p>
    <w:p w14:paraId="5B56D4CD" w14:textId="77777777" w:rsidR="001967FD" w:rsidRPr="00820148" w:rsidRDefault="001967FD" w:rsidP="009C1AB8">
      <w:pPr>
        <w:spacing w:after="0" w:line="240" w:lineRule="auto"/>
        <w:jc w:val="both"/>
        <w:rPr>
          <w:rFonts w:ascii="Arial" w:hAnsi="Arial" w:cs="Arial"/>
          <w:b/>
          <w:bCs/>
          <w:color w:val="000000" w:themeColor="text1"/>
          <w:sz w:val="18"/>
          <w:szCs w:val="18"/>
          <w:u w:val="single"/>
          <w:lang w:val="pl-PL"/>
        </w:rPr>
      </w:pPr>
    </w:p>
    <w:p w14:paraId="2D2EB050" w14:textId="77777777" w:rsidR="001967FD" w:rsidRPr="00820148" w:rsidRDefault="001967FD" w:rsidP="009C1AB8">
      <w:pPr>
        <w:spacing w:after="0" w:line="240" w:lineRule="auto"/>
        <w:jc w:val="both"/>
        <w:rPr>
          <w:rFonts w:ascii="Arial" w:hAnsi="Arial" w:cs="Arial"/>
          <w:b/>
          <w:color w:val="000000" w:themeColor="text1"/>
          <w:sz w:val="18"/>
          <w:szCs w:val="18"/>
          <w:lang w:val="pl-PL"/>
        </w:rPr>
      </w:pPr>
      <w:r w:rsidRPr="00820148">
        <w:rPr>
          <w:rFonts w:ascii="Arial" w:hAnsi="Arial" w:cs="Arial"/>
          <w:b/>
          <w:color w:val="000000" w:themeColor="text1"/>
          <w:sz w:val="18"/>
          <w:szCs w:val="18"/>
          <w:lang w:val="pl-PL"/>
        </w:rPr>
        <w:t>Magdalena Przysłupska</w:t>
      </w:r>
      <w:r w:rsidRPr="00820148">
        <w:rPr>
          <w:rFonts w:ascii="Arial" w:hAnsi="Arial" w:cs="Arial"/>
          <w:b/>
          <w:color w:val="000000" w:themeColor="text1"/>
          <w:sz w:val="18"/>
          <w:szCs w:val="18"/>
          <w:lang w:val="pl-PL"/>
        </w:rPr>
        <w:tab/>
      </w:r>
      <w:r w:rsidRPr="00820148">
        <w:rPr>
          <w:rFonts w:ascii="Arial" w:hAnsi="Arial" w:cs="Arial"/>
          <w:b/>
          <w:color w:val="000000" w:themeColor="text1"/>
          <w:sz w:val="18"/>
          <w:szCs w:val="18"/>
          <w:lang w:val="pl-PL"/>
        </w:rPr>
        <w:tab/>
      </w:r>
      <w:r w:rsidRPr="00820148">
        <w:rPr>
          <w:rFonts w:ascii="Arial" w:hAnsi="Arial" w:cs="Arial"/>
          <w:b/>
          <w:color w:val="000000" w:themeColor="text1"/>
          <w:sz w:val="18"/>
          <w:szCs w:val="18"/>
          <w:lang w:val="pl-PL"/>
        </w:rPr>
        <w:tab/>
      </w:r>
      <w:r w:rsidRPr="00820148">
        <w:rPr>
          <w:rFonts w:ascii="Arial" w:hAnsi="Arial" w:cs="Arial"/>
          <w:b/>
          <w:color w:val="000000" w:themeColor="text1"/>
          <w:sz w:val="18"/>
          <w:szCs w:val="18"/>
          <w:lang w:val="pl-PL"/>
        </w:rPr>
        <w:tab/>
      </w:r>
      <w:r w:rsidRPr="00820148">
        <w:rPr>
          <w:rFonts w:ascii="Arial" w:hAnsi="Arial" w:cs="Arial"/>
          <w:b/>
          <w:color w:val="000000" w:themeColor="text1"/>
          <w:sz w:val="18"/>
          <w:szCs w:val="18"/>
          <w:lang w:val="pl-PL"/>
        </w:rPr>
        <w:tab/>
      </w:r>
    </w:p>
    <w:p w14:paraId="732EBFDB" w14:textId="77777777" w:rsidR="001967FD" w:rsidRPr="00820148" w:rsidRDefault="001967FD" w:rsidP="009C1AB8">
      <w:pPr>
        <w:spacing w:after="0" w:line="240" w:lineRule="auto"/>
        <w:jc w:val="both"/>
        <w:rPr>
          <w:rFonts w:ascii="Arial" w:hAnsi="Arial" w:cs="Arial"/>
          <w:color w:val="000000" w:themeColor="text1"/>
          <w:sz w:val="18"/>
          <w:szCs w:val="18"/>
          <w:lang w:val="pl-PL"/>
        </w:rPr>
      </w:pPr>
      <w:r w:rsidRPr="00820148">
        <w:rPr>
          <w:rFonts w:ascii="Arial" w:hAnsi="Arial" w:cs="Arial"/>
          <w:color w:val="000000" w:themeColor="text1"/>
          <w:sz w:val="18"/>
          <w:szCs w:val="18"/>
          <w:lang w:val="pl-PL"/>
        </w:rPr>
        <w:t>Rzeczniczka Prasowa</w:t>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p>
    <w:p w14:paraId="638329BF" w14:textId="77777777" w:rsidR="001967FD" w:rsidRPr="00820148" w:rsidRDefault="001967FD" w:rsidP="009C1AB8">
      <w:pPr>
        <w:spacing w:after="0" w:line="240" w:lineRule="auto"/>
        <w:jc w:val="both"/>
        <w:rPr>
          <w:rFonts w:ascii="Arial" w:hAnsi="Arial" w:cs="Arial"/>
          <w:color w:val="000000" w:themeColor="text1"/>
          <w:sz w:val="18"/>
          <w:szCs w:val="18"/>
          <w:lang w:val="pl-PL"/>
        </w:rPr>
      </w:pPr>
      <w:r w:rsidRPr="00820148">
        <w:rPr>
          <w:rFonts w:ascii="Arial" w:hAnsi="Arial" w:cs="Arial"/>
          <w:color w:val="000000" w:themeColor="text1"/>
          <w:sz w:val="18"/>
          <w:szCs w:val="18"/>
          <w:lang w:val="pl-PL"/>
        </w:rPr>
        <w:t>Fundacja DKMS</w:t>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r w:rsidRPr="00820148">
        <w:rPr>
          <w:rFonts w:ascii="Arial" w:hAnsi="Arial" w:cs="Arial"/>
          <w:color w:val="000000" w:themeColor="text1"/>
          <w:sz w:val="18"/>
          <w:szCs w:val="18"/>
          <w:lang w:val="pl-PL"/>
        </w:rPr>
        <w:tab/>
      </w:r>
    </w:p>
    <w:p w14:paraId="39E56186" w14:textId="690DE066" w:rsidR="001967FD" w:rsidRPr="00820148" w:rsidRDefault="001967FD" w:rsidP="009C1AB8">
      <w:pPr>
        <w:spacing w:after="0" w:line="240" w:lineRule="auto"/>
        <w:jc w:val="both"/>
        <w:rPr>
          <w:rFonts w:ascii="Arial" w:hAnsi="Arial" w:cs="Arial"/>
          <w:color w:val="000000" w:themeColor="text1"/>
          <w:sz w:val="18"/>
          <w:szCs w:val="18"/>
          <w:lang w:val="pl-PL"/>
        </w:rPr>
      </w:pPr>
      <w:r w:rsidRPr="00820148">
        <w:rPr>
          <w:rFonts w:ascii="Arial" w:hAnsi="Arial" w:cs="Arial"/>
          <w:color w:val="000000" w:themeColor="text1"/>
          <w:sz w:val="18"/>
          <w:szCs w:val="18"/>
          <w:lang w:val="pl-PL"/>
        </w:rPr>
        <w:t xml:space="preserve">e-mail: </w:t>
      </w:r>
      <w:hyperlink r:id="rId10" w:history="1">
        <w:r w:rsidR="00DF1285" w:rsidRPr="004130EA">
          <w:rPr>
            <w:rStyle w:val="Hipercze"/>
            <w:rFonts w:ascii="Arial" w:hAnsi="Arial" w:cs="Arial"/>
            <w:sz w:val="18"/>
            <w:szCs w:val="18"/>
            <w:lang w:val="pl-PL"/>
          </w:rPr>
          <w:t>magda.przyslupska@dkms.plmagda</w:t>
        </w:r>
      </w:hyperlink>
      <w:r w:rsidRPr="00820148">
        <w:rPr>
          <w:rFonts w:ascii="Arial" w:hAnsi="Arial" w:cs="Arial"/>
          <w:color w:val="000000" w:themeColor="text1"/>
          <w:sz w:val="18"/>
          <w:szCs w:val="18"/>
          <w:lang w:val="pl-PL"/>
        </w:rPr>
        <w:t xml:space="preserve"> </w:t>
      </w:r>
    </w:p>
    <w:p w14:paraId="6C2834B0" w14:textId="4B5C2C15" w:rsidR="00594AE4" w:rsidRPr="009C1AB8" w:rsidRDefault="001967FD" w:rsidP="009C1AB8">
      <w:pPr>
        <w:spacing w:line="240" w:lineRule="auto"/>
        <w:jc w:val="both"/>
        <w:rPr>
          <w:rFonts w:ascii="Arial" w:hAnsi="Arial" w:cs="Arial"/>
          <w:color w:val="000000" w:themeColor="text1"/>
          <w:lang w:val="pl-PL"/>
        </w:rPr>
      </w:pPr>
      <w:r w:rsidRPr="00820148">
        <w:rPr>
          <w:rFonts w:ascii="Arial" w:hAnsi="Arial" w:cs="Arial"/>
          <w:color w:val="000000" w:themeColor="text1"/>
          <w:sz w:val="20"/>
          <w:szCs w:val="20"/>
          <w:lang w:val="pl-PL"/>
        </w:rPr>
        <w:t>tel. 662 277 904</w:t>
      </w:r>
      <w:r w:rsidRPr="00820148">
        <w:rPr>
          <w:rFonts w:ascii="Arial" w:hAnsi="Arial" w:cs="Arial"/>
          <w:color w:val="000000" w:themeColor="text1"/>
          <w:sz w:val="20"/>
          <w:szCs w:val="20"/>
          <w:lang w:val="pl-PL"/>
        </w:rPr>
        <w:tab/>
      </w:r>
      <w:r w:rsidRPr="009C1AB8">
        <w:rPr>
          <w:rFonts w:ascii="Arial" w:hAnsi="Arial" w:cs="Arial"/>
          <w:color w:val="000000" w:themeColor="text1"/>
          <w:lang w:val="pl-PL"/>
        </w:rPr>
        <w:tab/>
      </w:r>
      <w:r w:rsidRPr="009C1AB8">
        <w:rPr>
          <w:rFonts w:ascii="Arial" w:hAnsi="Arial" w:cs="Arial"/>
          <w:color w:val="000000" w:themeColor="text1"/>
          <w:lang w:val="pl-PL"/>
        </w:rPr>
        <w:tab/>
      </w:r>
    </w:p>
    <w:sectPr w:rsidR="00594AE4" w:rsidRPr="009C1AB8">
      <w:headerReference w:type="default" r:id="rId11"/>
      <w:footerReference w:type="default" r:id="rId12"/>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AE67" w14:textId="77777777" w:rsidR="0077141C" w:rsidRDefault="0077141C" w:rsidP="00EB65A0">
      <w:pPr>
        <w:spacing w:after="0" w:line="240" w:lineRule="auto"/>
      </w:pPr>
      <w:r>
        <w:separator/>
      </w:r>
    </w:p>
  </w:endnote>
  <w:endnote w:type="continuationSeparator" w:id="0">
    <w:p w14:paraId="0B660B89" w14:textId="77777777" w:rsidR="0077141C" w:rsidRDefault="0077141C" w:rsidP="00EB6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CB80" w14:textId="77777777" w:rsidR="00EB65A0" w:rsidRDefault="00EB65A0">
    <w:pPr>
      <w:pStyle w:val="Stopka"/>
    </w:pPr>
    <w:r w:rsidRPr="006E068C">
      <w:rPr>
        <w:noProof/>
      </w:rPr>
      <w:drawing>
        <wp:inline distT="0" distB="0" distL="0" distR="0" wp14:anchorId="119DD8A7" wp14:editId="6F8D2867">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2B7DB9F2" w14:textId="77777777" w:rsidR="00EB65A0" w:rsidRDefault="00EB65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A177" w14:textId="77777777" w:rsidR="0077141C" w:rsidRDefault="0077141C" w:rsidP="00EB65A0">
      <w:pPr>
        <w:spacing w:after="0" w:line="240" w:lineRule="auto"/>
      </w:pPr>
      <w:r>
        <w:separator/>
      </w:r>
    </w:p>
  </w:footnote>
  <w:footnote w:type="continuationSeparator" w:id="0">
    <w:p w14:paraId="444A5082" w14:textId="77777777" w:rsidR="0077141C" w:rsidRDefault="0077141C" w:rsidP="00EB65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68EC" w14:textId="77777777" w:rsidR="00EB65A0" w:rsidRDefault="00EB65A0">
    <w:pPr>
      <w:pStyle w:val="Nagwek"/>
    </w:pPr>
    <w:r w:rsidRPr="009F21AF">
      <w:rPr>
        <w:noProof/>
        <w:color w:val="ED1C23"/>
      </w:rPr>
      <w:drawing>
        <wp:inline distT="0" distB="0" distL="0" distR="0" wp14:anchorId="534201E5" wp14:editId="264F9811">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7BD0C391" w14:textId="77777777" w:rsidR="00EB65A0" w:rsidRDefault="00EB65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E80"/>
    <w:multiLevelType w:val="hybridMultilevel"/>
    <w:tmpl w:val="38509E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DC60F5"/>
    <w:multiLevelType w:val="multilevel"/>
    <w:tmpl w:val="DF84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37AA4"/>
    <w:multiLevelType w:val="multilevel"/>
    <w:tmpl w:val="55CC04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2331A8"/>
    <w:multiLevelType w:val="hybridMultilevel"/>
    <w:tmpl w:val="9A845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6C15F4"/>
    <w:multiLevelType w:val="hybridMultilevel"/>
    <w:tmpl w:val="A8A8D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1F39C7"/>
    <w:multiLevelType w:val="multilevel"/>
    <w:tmpl w:val="7AE4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65405"/>
    <w:multiLevelType w:val="multilevel"/>
    <w:tmpl w:val="1E36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3D0971"/>
    <w:multiLevelType w:val="multilevel"/>
    <w:tmpl w:val="C652D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062ED5"/>
    <w:multiLevelType w:val="multilevel"/>
    <w:tmpl w:val="B23E71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72114"/>
    <w:multiLevelType w:val="hybridMultilevel"/>
    <w:tmpl w:val="5746B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53902C9"/>
    <w:multiLevelType w:val="multilevel"/>
    <w:tmpl w:val="174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D31F2E"/>
    <w:multiLevelType w:val="multilevel"/>
    <w:tmpl w:val="A5A8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214B92"/>
    <w:multiLevelType w:val="hybridMultilevel"/>
    <w:tmpl w:val="6F84B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4228C4"/>
    <w:multiLevelType w:val="multilevel"/>
    <w:tmpl w:val="35020C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A952A5"/>
    <w:multiLevelType w:val="hybridMultilevel"/>
    <w:tmpl w:val="E12CD584"/>
    <w:lvl w:ilvl="0" w:tplc="E62CBD38">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E1702E8"/>
    <w:multiLevelType w:val="multilevel"/>
    <w:tmpl w:val="6B08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67A68"/>
    <w:multiLevelType w:val="multilevel"/>
    <w:tmpl w:val="66A2BE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29283588">
    <w:abstractNumId w:val="7"/>
  </w:num>
  <w:num w:numId="2" w16cid:durableId="618145382">
    <w:abstractNumId w:val="16"/>
  </w:num>
  <w:num w:numId="3" w16cid:durableId="11106200">
    <w:abstractNumId w:val="13"/>
  </w:num>
  <w:num w:numId="4" w16cid:durableId="1392344380">
    <w:abstractNumId w:val="8"/>
  </w:num>
  <w:num w:numId="5" w16cid:durableId="939263339">
    <w:abstractNumId w:val="2"/>
  </w:num>
  <w:num w:numId="6" w16cid:durableId="463428516">
    <w:abstractNumId w:val="10"/>
  </w:num>
  <w:num w:numId="7" w16cid:durableId="1668242321">
    <w:abstractNumId w:val="11"/>
  </w:num>
  <w:num w:numId="8" w16cid:durableId="193426616">
    <w:abstractNumId w:val="1"/>
  </w:num>
  <w:num w:numId="9" w16cid:durableId="416637704">
    <w:abstractNumId w:val="9"/>
  </w:num>
  <w:num w:numId="10" w16cid:durableId="937250377">
    <w:abstractNumId w:val="4"/>
  </w:num>
  <w:num w:numId="11" w16cid:durableId="1525290888">
    <w:abstractNumId w:val="15"/>
  </w:num>
  <w:num w:numId="12" w16cid:durableId="1950578543">
    <w:abstractNumId w:val="6"/>
  </w:num>
  <w:num w:numId="13" w16cid:durableId="1724255933">
    <w:abstractNumId w:val="5"/>
  </w:num>
  <w:num w:numId="14" w16cid:durableId="750349632">
    <w:abstractNumId w:val="14"/>
  </w:num>
  <w:num w:numId="15" w16cid:durableId="887647264">
    <w:abstractNumId w:val="12"/>
  </w:num>
  <w:num w:numId="16" w16cid:durableId="735782073">
    <w:abstractNumId w:val="0"/>
  </w:num>
  <w:num w:numId="17" w16cid:durableId="1816024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AF"/>
    <w:rsid w:val="000018D1"/>
    <w:rsid w:val="00017B12"/>
    <w:rsid w:val="0002329A"/>
    <w:rsid w:val="00023C4F"/>
    <w:rsid w:val="00027A9B"/>
    <w:rsid w:val="00051EE4"/>
    <w:rsid w:val="000522FA"/>
    <w:rsid w:val="000560AA"/>
    <w:rsid w:val="00057D63"/>
    <w:rsid w:val="000649BC"/>
    <w:rsid w:val="00065854"/>
    <w:rsid w:val="00095C51"/>
    <w:rsid w:val="000A0B48"/>
    <w:rsid w:val="000A52F4"/>
    <w:rsid w:val="000A6924"/>
    <w:rsid w:val="000C296D"/>
    <w:rsid w:val="000D4B78"/>
    <w:rsid w:val="001358BF"/>
    <w:rsid w:val="00157D03"/>
    <w:rsid w:val="00177EDF"/>
    <w:rsid w:val="001860F8"/>
    <w:rsid w:val="0018680D"/>
    <w:rsid w:val="00186D07"/>
    <w:rsid w:val="001967FD"/>
    <w:rsid w:val="001A1CCC"/>
    <w:rsid w:val="001A6B60"/>
    <w:rsid w:val="001B47AF"/>
    <w:rsid w:val="001C5663"/>
    <w:rsid w:val="001D037E"/>
    <w:rsid w:val="001D7004"/>
    <w:rsid w:val="001D74B7"/>
    <w:rsid w:val="001E27AF"/>
    <w:rsid w:val="001E6513"/>
    <w:rsid w:val="001F4BE7"/>
    <w:rsid w:val="0020392D"/>
    <w:rsid w:val="00237522"/>
    <w:rsid w:val="0025756A"/>
    <w:rsid w:val="00261B68"/>
    <w:rsid w:val="002644AB"/>
    <w:rsid w:val="0027002B"/>
    <w:rsid w:val="00272CA2"/>
    <w:rsid w:val="00286277"/>
    <w:rsid w:val="00290849"/>
    <w:rsid w:val="00295409"/>
    <w:rsid w:val="00296A9F"/>
    <w:rsid w:val="00296F6C"/>
    <w:rsid w:val="002A08BA"/>
    <w:rsid w:val="002A1681"/>
    <w:rsid w:val="002A247C"/>
    <w:rsid w:val="002B7117"/>
    <w:rsid w:val="002C26FD"/>
    <w:rsid w:val="002E1476"/>
    <w:rsid w:val="002F4721"/>
    <w:rsid w:val="003007A6"/>
    <w:rsid w:val="003115B9"/>
    <w:rsid w:val="00342896"/>
    <w:rsid w:val="00347B98"/>
    <w:rsid w:val="00372B22"/>
    <w:rsid w:val="00383D14"/>
    <w:rsid w:val="0038450C"/>
    <w:rsid w:val="003901B4"/>
    <w:rsid w:val="003953D8"/>
    <w:rsid w:val="0039648D"/>
    <w:rsid w:val="003B55D2"/>
    <w:rsid w:val="003B6B1E"/>
    <w:rsid w:val="003C180E"/>
    <w:rsid w:val="003D1BAE"/>
    <w:rsid w:val="003D3716"/>
    <w:rsid w:val="00417ADB"/>
    <w:rsid w:val="0047046D"/>
    <w:rsid w:val="004921D9"/>
    <w:rsid w:val="004A4124"/>
    <w:rsid w:val="004A5BBF"/>
    <w:rsid w:val="004A79B7"/>
    <w:rsid w:val="004B384C"/>
    <w:rsid w:val="004D095E"/>
    <w:rsid w:val="004D2887"/>
    <w:rsid w:val="004E42C4"/>
    <w:rsid w:val="00514AB9"/>
    <w:rsid w:val="00514FC1"/>
    <w:rsid w:val="00517E3F"/>
    <w:rsid w:val="005338EA"/>
    <w:rsid w:val="00541545"/>
    <w:rsid w:val="0054160B"/>
    <w:rsid w:val="00545FE2"/>
    <w:rsid w:val="00547014"/>
    <w:rsid w:val="00550107"/>
    <w:rsid w:val="005555AB"/>
    <w:rsid w:val="005557AC"/>
    <w:rsid w:val="005563A3"/>
    <w:rsid w:val="00567E3C"/>
    <w:rsid w:val="00570884"/>
    <w:rsid w:val="00581260"/>
    <w:rsid w:val="00587533"/>
    <w:rsid w:val="00594AE4"/>
    <w:rsid w:val="005A0332"/>
    <w:rsid w:val="005A3B32"/>
    <w:rsid w:val="005B3C1E"/>
    <w:rsid w:val="005B47EB"/>
    <w:rsid w:val="005D08A0"/>
    <w:rsid w:val="005D4796"/>
    <w:rsid w:val="005E12B9"/>
    <w:rsid w:val="00600C9A"/>
    <w:rsid w:val="00621A87"/>
    <w:rsid w:val="006236AC"/>
    <w:rsid w:val="00630A19"/>
    <w:rsid w:val="00632E44"/>
    <w:rsid w:val="006347F2"/>
    <w:rsid w:val="00635109"/>
    <w:rsid w:val="006405A6"/>
    <w:rsid w:val="0065650A"/>
    <w:rsid w:val="00657E34"/>
    <w:rsid w:val="006662AC"/>
    <w:rsid w:val="006866ED"/>
    <w:rsid w:val="00690B19"/>
    <w:rsid w:val="006947FF"/>
    <w:rsid w:val="00695B2F"/>
    <w:rsid w:val="006A640F"/>
    <w:rsid w:val="006B1FAB"/>
    <w:rsid w:val="006D1D18"/>
    <w:rsid w:val="006E28D4"/>
    <w:rsid w:val="006E3EB0"/>
    <w:rsid w:val="006E408A"/>
    <w:rsid w:val="006E7081"/>
    <w:rsid w:val="006F1246"/>
    <w:rsid w:val="006F74B1"/>
    <w:rsid w:val="00700ED0"/>
    <w:rsid w:val="00711B51"/>
    <w:rsid w:val="007175C3"/>
    <w:rsid w:val="00723ECA"/>
    <w:rsid w:val="007266AF"/>
    <w:rsid w:val="007351F1"/>
    <w:rsid w:val="00751BC4"/>
    <w:rsid w:val="00753F85"/>
    <w:rsid w:val="00754E68"/>
    <w:rsid w:val="007577D0"/>
    <w:rsid w:val="007668F4"/>
    <w:rsid w:val="0077141C"/>
    <w:rsid w:val="007831AB"/>
    <w:rsid w:val="00783393"/>
    <w:rsid w:val="007837BF"/>
    <w:rsid w:val="007C2D0D"/>
    <w:rsid w:val="007F3B5D"/>
    <w:rsid w:val="008023F6"/>
    <w:rsid w:val="00820148"/>
    <w:rsid w:val="008425BD"/>
    <w:rsid w:val="00851C23"/>
    <w:rsid w:val="00875C7B"/>
    <w:rsid w:val="0089194F"/>
    <w:rsid w:val="008A2912"/>
    <w:rsid w:val="008A3170"/>
    <w:rsid w:val="008A4B8B"/>
    <w:rsid w:val="008A53C2"/>
    <w:rsid w:val="008A7689"/>
    <w:rsid w:val="008B3E9D"/>
    <w:rsid w:val="008B69B8"/>
    <w:rsid w:val="008D2050"/>
    <w:rsid w:val="008E3454"/>
    <w:rsid w:val="00902B32"/>
    <w:rsid w:val="00906796"/>
    <w:rsid w:val="009426BE"/>
    <w:rsid w:val="00942A87"/>
    <w:rsid w:val="00971F1E"/>
    <w:rsid w:val="009A1AA4"/>
    <w:rsid w:val="009A222B"/>
    <w:rsid w:val="009B0882"/>
    <w:rsid w:val="009B0AA0"/>
    <w:rsid w:val="009B2CE1"/>
    <w:rsid w:val="009B4C98"/>
    <w:rsid w:val="009C1AB8"/>
    <w:rsid w:val="009D5BFD"/>
    <w:rsid w:val="009E3EF4"/>
    <w:rsid w:val="009F3665"/>
    <w:rsid w:val="00A03743"/>
    <w:rsid w:val="00A33429"/>
    <w:rsid w:val="00A8214D"/>
    <w:rsid w:val="00A87E0B"/>
    <w:rsid w:val="00AA6CA8"/>
    <w:rsid w:val="00AB4678"/>
    <w:rsid w:val="00AC68B0"/>
    <w:rsid w:val="00AD7503"/>
    <w:rsid w:val="00AE29F7"/>
    <w:rsid w:val="00B031D2"/>
    <w:rsid w:val="00B140F8"/>
    <w:rsid w:val="00B2069F"/>
    <w:rsid w:val="00B245B6"/>
    <w:rsid w:val="00B4003E"/>
    <w:rsid w:val="00B43F08"/>
    <w:rsid w:val="00B85CA5"/>
    <w:rsid w:val="00B94AFA"/>
    <w:rsid w:val="00B94C74"/>
    <w:rsid w:val="00B96D10"/>
    <w:rsid w:val="00BA184E"/>
    <w:rsid w:val="00BA3A49"/>
    <w:rsid w:val="00BB4B9B"/>
    <w:rsid w:val="00C01832"/>
    <w:rsid w:val="00C029E2"/>
    <w:rsid w:val="00C0496F"/>
    <w:rsid w:val="00C16693"/>
    <w:rsid w:val="00C23515"/>
    <w:rsid w:val="00C23CC2"/>
    <w:rsid w:val="00C3285F"/>
    <w:rsid w:val="00C33EF0"/>
    <w:rsid w:val="00C46E12"/>
    <w:rsid w:val="00C563B9"/>
    <w:rsid w:val="00C6755C"/>
    <w:rsid w:val="00C7593A"/>
    <w:rsid w:val="00C91E46"/>
    <w:rsid w:val="00CA066A"/>
    <w:rsid w:val="00CA12B1"/>
    <w:rsid w:val="00CB2ABF"/>
    <w:rsid w:val="00CB31A0"/>
    <w:rsid w:val="00CE0A9E"/>
    <w:rsid w:val="00CE5851"/>
    <w:rsid w:val="00D0437A"/>
    <w:rsid w:val="00D15AA6"/>
    <w:rsid w:val="00D22005"/>
    <w:rsid w:val="00D51999"/>
    <w:rsid w:val="00D53D23"/>
    <w:rsid w:val="00D6387A"/>
    <w:rsid w:val="00D638ED"/>
    <w:rsid w:val="00D80AE2"/>
    <w:rsid w:val="00D92844"/>
    <w:rsid w:val="00D9660F"/>
    <w:rsid w:val="00DA377A"/>
    <w:rsid w:val="00DA3BE4"/>
    <w:rsid w:val="00DA51D5"/>
    <w:rsid w:val="00DB2F30"/>
    <w:rsid w:val="00DE4DEE"/>
    <w:rsid w:val="00DF1285"/>
    <w:rsid w:val="00E11CDC"/>
    <w:rsid w:val="00E427DE"/>
    <w:rsid w:val="00E4340D"/>
    <w:rsid w:val="00E725D2"/>
    <w:rsid w:val="00E75B86"/>
    <w:rsid w:val="00E81236"/>
    <w:rsid w:val="00E82CF9"/>
    <w:rsid w:val="00E84E1F"/>
    <w:rsid w:val="00E932B7"/>
    <w:rsid w:val="00E96D89"/>
    <w:rsid w:val="00E970F9"/>
    <w:rsid w:val="00EA3E52"/>
    <w:rsid w:val="00EB58F6"/>
    <w:rsid w:val="00EB65A0"/>
    <w:rsid w:val="00EC2F4F"/>
    <w:rsid w:val="00EC3E05"/>
    <w:rsid w:val="00EC4465"/>
    <w:rsid w:val="00EC6EE3"/>
    <w:rsid w:val="00ED7288"/>
    <w:rsid w:val="00ED7513"/>
    <w:rsid w:val="00EE17B1"/>
    <w:rsid w:val="00EE55FA"/>
    <w:rsid w:val="00F01588"/>
    <w:rsid w:val="00F04B6D"/>
    <w:rsid w:val="00F21AB6"/>
    <w:rsid w:val="00F21C21"/>
    <w:rsid w:val="00F4259E"/>
    <w:rsid w:val="00F475C6"/>
    <w:rsid w:val="00F539BB"/>
    <w:rsid w:val="00F65B58"/>
    <w:rsid w:val="00F74C7A"/>
    <w:rsid w:val="00F83317"/>
    <w:rsid w:val="00F8631B"/>
    <w:rsid w:val="00F96A29"/>
    <w:rsid w:val="00FA3255"/>
    <w:rsid w:val="00FB1663"/>
    <w:rsid w:val="00FB2544"/>
    <w:rsid w:val="00FB4412"/>
    <w:rsid w:val="00FC5C50"/>
    <w:rsid w:val="00FD005C"/>
    <w:rsid w:val="00FD0BD5"/>
    <w:rsid w:val="00FD63A9"/>
    <w:rsid w:val="00FE0DB4"/>
    <w:rsid w:val="00FE1936"/>
    <w:rsid w:val="00FE44C5"/>
    <w:rsid w:val="00FF3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5236"/>
  <w15:chartTrackingRefBased/>
  <w15:docId w15:val="{62FE12A8-997E-46AC-9029-89807C00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paragraph" w:styleId="Nagwek3">
    <w:name w:val="heading 3"/>
    <w:basedOn w:val="Normalny"/>
    <w:link w:val="Nagwek3Znak"/>
    <w:uiPriority w:val="9"/>
    <w:qFormat/>
    <w:rsid w:val="00C91E46"/>
    <w:pPr>
      <w:spacing w:before="100" w:beforeAutospacing="1" w:after="100" w:afterAutospacing="1" w:line="240" w:lineRule="auto"/>
      <w:outlineLvl w:val="2"/>
    </w:pPr>
    <w:rPr>
      <w:rFonts w:ascii="Times New Roman" w:eastAsia="Times New Roman" w:hAnsi="Times New Roman"/>
      <w:b/>
      <w:bCs/>
      <w:sz w:val="27"/>
      <w:szCs w:val="27"/>
      <w:lang w:val="pl-PL" w:eastAsia="pl-PL"/>
    </w:rPr>
  </w:style>
  <w:style w:type="paragraph" w:styleId="Nagwek4">
    <w:name w:val="heading 4"/>
    <w:basedOn w:val="Normalny"/>
    <w:next w:val="Normalny"/>
    <w:link w:val="Nagwek4Znak"/>
    <w:uiPriority w:val="9"/>
    <w:unhideWhenUsed/>
    <w:qFormat/>
    <w:rsid w:val="008B3E9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4160B"/>
    <w:rPr>
      <w:color w:val="0000FF" w:themeColor="hyperlink"/>
      <w:u w:val="single"/>
    </w:rPr>
  </w:style>
  <w:style w:type="character" w:styleId="Nierozpoznanawzmianka">
    <w:name w:val="Unresolved Mention"/>
    <w:basedOn w:val="Domylnaczcionkaakapitu"/>
    <w:uiPriority w:val="99"/>
    <w:semiHidden/>
    <w:unhideWhenUsed/>
    <w:rsid w:val="0054160B"/>
    <w:rPr>
      <w:color w:val="605E5C"/>
      <w:shd w:val="clear" w:color="auto" w:fill="E1DFDD"/>
    </w:rPr>
  </w:style>
  <w:style w:type="paragraph" w:styleId="Nagwek">
    <w:name w:val="header"/>
    <w:basedOn w:val="Normalny"/>
    <w:link w:val="NagwekZnak"/>
    <w:uiPriority w:val="99"/>
    <w:unhideWhenUsed/>
    <w:rsid w:val="00EB65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B65A0"/>
    <w:rPr>
      <w:sz w:val="22"/>
      <w:szCs w:val="22"/>
    </w:rPr>
  </w:style>
  <w:style w:type="paragraph" w:styleId="Stopka">
    <w:name w:val="footer"/>
    <w:basedOn w:val="Normalny"/>
    <w:link w:val="StopkaZnak"/>
    <w:uiPriority w:val="99"/>
    <w:unhideWhenUsed/>
    <w:rsid w:val="00EB65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B65A0"/>
    <w:rPr>
      <w:sz w:val="22"/>
      <w:szCs w:val="22"/>
    </w:rPr>
  </w:style>
  <w:style w:type="character" w:customStyle="1" w:styleId="BrakA">
    <w:name w:val="Brak A"/>
    <w:qFormat/>
    <w:rsid w:val="00541545"/>
  </w:style>
  <w:style w:type="character" w:styleId="UyteHipercze">
    <w:name w:val="FollowedHyperlink"/>
    <w:basedOn w:val="Domylnaczcionkaakapitu"/>
    <w:uiPriority w:val="99"/>
    <w:semiHidden/>
    <w:unhideWhenUsed/>
    <w:rsid w:val="00B85CA5"/>
    <w:rPr>
      <w:color w:val="800080" w:themeColor="followedHyperlink"/>
      <w:u w:val="single"/>
    </w:rPr>
  </w:style>
  <w:style w:type="paragraph" w:styleId="NormalnyWeb">
    <w:name w:val="Normal (Web)"/>
    <w:basedOn w:val="Normalny"/>
    <w:uiPriority w:val="99"/>
    <w:unhideWhenUsed/>
    <w:rsid w:val="00B85CA5"/>
    <w:pPr>
      <w:spacing w:before="100" w:beforeAutospacing="1" w:after="100" w:afterAutospacing="1" w:line="240" w:lineRule="auto"/>
    </w:pPr>
    <w:rPr>
      <w:rFonts w:ascii="Times New Roman" w:eastAsia="Times New Roman" w:hAnsi="Times New Roman"/>
      <w:sz w:val="24"/>
      <w:szCs w:val="24"/>
      <w:lang w:val="pl-PL" w:eastAsia="pl-PL"/>
    </w:rPr>
  </w:style>
  <w:style w:type="character" w:styleId="Pogrubienie">
    <w:name w:val="Strong"/>
    <w:basedOn w:val="Domylnaczcionkaakapitu"/>
    <w:uiPriority w:val="22"/>
    <w:qFormat/>
    <w:rsid w:val="00B85CA5"/>
    <w:rPr>
      <w:b/>
      <w:bCs/>
    </w:rPr>
  </w:style>
  <w:style w:type="paragraph" w:styleId="Akapitzlist">
    <w:name w:val="List Paragraph"/>
    <w:basedOn w:val="Normalny"/>
    <w:uiPriority w:val="34"/>
    <w:qFormat/>
    <w:rsid w:val="00C91E46"/>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Nagwek3Znak">
    <w:name w:val="Nagłówek 3 Znak"/>
    <w:basedOn w:val="Domylnaczcionkaakapitu"/>
    <w:link w:val="Nagwek3"/>
    <w:uiPriority w:val="9"/>
    <w:rsid w:val="00C91E46"/>
    <w:rPr>
      <w:rFonts w:ascii="Times New Roman" w:eastAsia="Times New Roman" w:hAnsi="Times New Roman"/>
      <w:b/>
      <w:bCs/>
      <w:sz w:val="27"/>
      <w:szCs w:val="27"/>
      <w:lang w:val="pl-PL" w:eastAsia="pl-PL"/>
    </w:rPr>
  </w:style>
  <w:style w:type="character" w:styleId="Uwydatnienie">
    <w:name w:val="Emphasis"/>
    <w:basedOn w:val="Domylnaczcionkaakapitu"/>
    <w:uiPriority w:val="20"/>
    <w:qFormat/>
    <w:rsid w:val="0039648D"/>
    <w:rPr>
      <w:i/>
      <w:iCs/>
    </w:rPr>
  </w:style>
  <w:style w:type="character" w:customStyle="1" w:styleId="Nagwek4Znak">
    <w:name w:val="Nagłówek 4 Znak"/>
    <w:basedOn w:val="Domylnaczcionkaakapitu"/>
    <w:link w:val="Nagwek4"/>
    <w:uiPriority w:val="9"/>
    <w:rsid w:val="008B3E9D"/>
    <w:rPr>
      <w:rFonts w:asciiTheme="majorHAnsi" w:eastAsiaTheme="majorEastAsia" w:hAnsiTheme="majorHAnsi" w:cstheme="majorBidi"/>
      <w:i/>
      <w:iCs/>
      <w:color w:val="365F91" w:themeColor="accent1" w:themeShade="BF"/>
      <w:sz w:val="22"/>
      <w:szCs w:val="22"/>
    </w:rPr>
  </w:style>
  <w:style w:type="character" w:styleId="Odwoaniedokomentarza">
    <w:name w:val="annotation reference"/>
    <w:basedOn w:val="Domylnaczcionkaakapitu"/>
    <w:uiPriority w:val="99"/>
    <w:semiHidden/>
    <w:unhideWhenUsed/>
    <w:rsid w:val="000649BC"/>
    <w:rPr>
      <w:sz w:val="16"/>
      <w:szCs w:val="16"/>
    </w:rPr>
  </w:style>
  <w:style w:type="paragraph" w:styleId="Tekstkomentarza">
    <w:name w:val="annotation text"/>
    <w:basedOn w:val="Normalny"/>
    <w:link w:val="TekstkomentarzaZnak"/>
    <w:uiPriority w:val="99"/>
    <w:semiHidden/>
    <w:unhideWhenUsed/>
    <w:rsid w:val="000649B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49BC"/>
  </w:style>
  <w:style w:type="paragraph" w:styleId="Tematkomentarza">
    <w:name w:val="annotation subject"/>
    <w:basedOn w:val="Tekstkomentarza"/>
    <w:next w:val="Tekstkomentarza"/>
    <w:link w:val="TematkomentarzaZnak"/>
    <w:uiPriority w:val="99"/>
    <w:semiHidden/>
    <w:unhideWhenUsed/>
    <w:rsid w:val="000649BC"/>
    <w:rPr>
      <w:b/>
      <w:bCs/>
    </w:rPr>
  </w:style>
  <w:style w:type="character" w:customStyle="1" w:styleId="TematkomentarzaZnak">
    <w:name w:val="Temat komentarza Znak"/>
    <w:basedOn w:val="TekstkomentarzaZnak"/>
    <w:link w:val="Tematkomentarza"/>
    <w:uiPriority w:val="99"/>
    <w:semiHidden/>
    <w:rsid w:val="000649BC"/>
    <w:rPr>
      <w:b/>
      <w:bCs/>
    </w:rPr>
  </w:style>
  <w:style w:type="paragraph" w:styleId="Poprawka">
    <w:name w:val="Revision"/>
    <w:hidden/>
    <w:uiPriority w:val="99"/>
    <w:semiHidden/>
    <w:rsid w:val="0002329A"/>
    <w:rPr>
      <w:sz w:val="22"/>
      <w:szCs w:val="22"/>
    </w:rPr>
  </w:style>
  <w:style w:type="paragraph" w:customStyle="1" w:styleId="p1">
    <w:name w:val="p1"/>
    <w:basedOn w:val="Normalny"/>
    <w:rsid w:val="007175C3"/>
    <w:pPr>
      <w:spacing w:after="0" w:line="240" w:lineRule="auto"/>
    </w:pPr>
    <w:rPr>
      <w:rFonts w:ascii="Helvetica" w:eastAsia="Times New Roman" w:hAnsi="Helvetica"/>
      <w:color w:val="000000"/>
      <w:sz w:val="18"/>
      <w:szCs w:val="18"/>
      <w:lang w:val="pl-PL" w:eastAsia="pl-PL"/>
    </w:rPr>
  </w:style>
  <w:style w:type="character" w:customStyle="1" w:styleId="s1">
    <w:name w:val="s1"/>
    <w:basedOn w:val="Domylnaczcionkaakapitu"/>
    <w:rsid w:val="007175C3"/>
    <w:rPr>
      <w:rFonts w:ascii="Helvetica" w:hAnsi="Helvetica" w:hint="default"/>
      <w:sz w:val="18"/>
      <w:szCs w:val="18"/>
    </w:rPr>
  </w:style>
  <w:style w:type="character" w:customStyle="1" w:styleId="apple-converted-space">
    <w:name w:val="apple-converted-space"/>
    <w:basedOn w:val="Domylnaczcionkaakapitu"/>
    <w:rsid w:val="006E7081"/>
  </w:style>
  <w:style w:type="character" w:customStyle="1" w:styleId="uv3um">
    <w:name w:val="uv3um"/>
    <w:basedOn w:val="Domylnaczcionkaakapitu"/>
    <w:rsid w:val="00B94AFA"/>
  </w:style>
  <w:style w:type="paragraph" w:customStyle="1" w:styleId="p2">
    <w:name w:val="p2"/>
    <w:basedOn w:val="Normalny"/>
    <w:rsid w:val="00820148"/>
    <w:pPr>
      <w:spacing w:after="0" w:line="240" w:lineRule="auto"/>
    </w:pPr>
    <w:rPr>
      <w:rFonts w:ascii="Helvetica" w:eastAsia="Times New Roman" w:hAnsi="Helvetica"/>
      <w:color w:val="000000"/>
      <w:sz w:val="21"/>
      <w:szCs w:val="21"/>
      <w:lang w:val="pl-PL" w:eastAsia="pl-PL"/>
    </w:rPr>
  </w:style>
  <w:style w:type="paragraph" w:styleId="Tekstprzypisukocowego">
    <w:name w:val="endnote text"/>
    <w:basedOn w:val="Normalny"/>
    <w:link w:val="TekstprzypisukocowegoZnak"/>
    <w:uiPriority w:val="99"/>
    <w:semiHidden/>
    <w:unhideWhenUsed/>
    <w:rsid w:val="0082014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20148"/>
  </w:style>
  <w:style w:type="character" w:styleId="Odwoanieprzypisukocowego">
    <w:name w:val="endnote reference"/>
    <w:basedOn w:val="Domylnaczcionkaakapitu"/>
    <w:uiPriority w:val="99"/>
    <w:semiHidden/>
    <w:unhideWhenUsed/>
    <w:rsid w:val="00820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04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gda.przyslupska@dkms.plmagda" TargetMode="External"/><Relationship Id="rId4" Type="http://schemas.openxmlformats.org/officeDocument/2006/relationships/settings" Target="settings.xml"/><Relationship Id="rId9" Type="http://schemas.openxmlformats.org/officeDocument/2006/relationships/hyperlink" Target="http://www.dkms.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180CE-B740-934F-B934-95D002CE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8106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3</cp:revision>
  <dcterms:created xsi:type="dcterms:W3CDTF">2025-10-09T07:29:00Z</dcterms:created>
  <dcterms:modified xsi:type="dcterms:W3CDTF">2025-10-09T09:44:00Z</dcterms:modified>
</cp:coreProperties>
</file>