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4637C403" w:rsidR="00EC32FB" w:rsidRDefault="00EA5E08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07</w:t>
      </w:r>
      <w:r w:rsidR="007252DC">
        <w:rPr>
          <w:sz w:val="22"/>
          <w:szCs w:val="22"/>
        </w:rPr>
        <w:t>.10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2DA36AC" w14:textId="06348F0A" w:rsidR="00881FA2" w:rsidRPr="003248A1" w:rsidRDefault="00EA5E08" w:rsidP="00EA5E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08">
        <w:rPr>
          <w:b/>
          <w:color w:val="500050"/>
          <w:shd w:val="clear" w:color="auto" w:fill="FFFFFF"/>
        </w:rPr>
        <w:t>Kampania „Nowy w rodzinie” odświeża tradycyjną kategorię produktową SM</w:t>
      </w:r>
      <w:r w:rsidRPr="00EA5E08">
        <w:rPr>
          <w:b/>
          <w:color w:val="500050"/>
          <w:shd w:val="clear" w:color="auto" w:fill="FFFFFF"/>
        </w:rPr>
        <w:br/>
        <w:t>Mlekpol</w:t>
      </w:r>
      <w:r w:rsidRPr="00EA5E08">
        <w:rPr>
          <w:b/>
          <w:color w:val="500050"/>
          <w:shd w:val="clear" w:color="auto" w:fill="FFFFFF"/>
        </w:rPr>
        <w:br/>
      </w:r>
      <w:r w:rsidRPr="00EA5E08">
        <w:rPr>
          <w:b/>
          <w:color w:val="500050"/>
          <w:shd w:val="clear" w:color="auto" w:fill="FFFFFF"/>
        </w:rPr>
        <w:br/>
        <w:t xml:space="preserve">Od tostów i </w:t>
      </w:r>
      <w:proofErr w:type="spellStart"/>
      <w:r w:rsidRPr="00EA5E08">
        <w:rPr>
          <w:b/>
          <w:color w:val="500050"/>
          <w:shd w:val="clear" w:color="auto" w:fill="FFFFFF"/>
        </w:rPr>
        <w:t>dipów</w:t>
      </w:r>
      <w:proofErr w:type="spellEnd"/>
      <w:r w:rsidRPr="00EA5E08">
        <w:rPr>
          <w:b/>
          <w:color w:val="500050"/>
          <w:shd w:val="clear" w:color="auto" w:fill="FFFFFF"/>
        </w:rPr>
        <w:t xml:space="preserve">, przez </w:t>
      </w:r>
      <w:proofErr w:type="spellStart"/>
      <w:r w:rsidRPr="00EA5E08">
        <w:rPr>
          <w:b/>
          <w:color w:val="500050"/>
          <w:shd w:val="clear" w:color="auto" w:fill="FFFFFF"/>
        </w:rPr>
        <w:t>fit</w:t>
      </w:r>
      <w:proofErr w:type="spellEnd"/>
      <w:r w:rsidRPr="00EA5E08">
        <w:rPr>
          <w:b/>
          <w:color w:val="500050"/>
          <w:shd w:val="clear" w:color="auto" w:fill="FFFFFF"/>
        </w:rPr>
        <w:t xml:space="preserve"> obiady, po domowe serniki – twaróg jeszcze</w:t>
      </w:r>
      <w:r w:rsidRPr="00EA5E08">
        <w:rPr>
          <w:b/>
          <w:color w:val="500050"/>
          <w:shd w:val="clear" w:color="auto" w:fill="FFFFFF"/>
        </w:rPr>
        <w:br/>
        <w:t>nigdy nie był tak często wykorzystywany we współczesnej kuchni! Na fali tej</w:t>
      </w:r>
      <w:r w:rsidRPr="00EA5E08">
        <w:rPr>
          <w:b/>
          <w:color w:val="500050"/>
          <w:shd w:val="clear" w:color="auto" w:fill="FFFFFF"/>
        </w:rPr>
        <w:br/>
        <w:t>popularności Spółdzielnia Mleczarska Mlekpol rozpoczęła intensywną kampanię</w:t>
      </w:r>
      <w:r w:rsidRPr="00EA5E08">
        <w:rPr>
          <w:b/>
          <w:color w:val="500050"/>
          <w:shd w:val="clear" w:color="auto" w:fill="FFFFFF"/>
        </w:rPr>
        <w:br/>
        <w:t>„Nowy w rodzinie”, której celem jest zainspirowanie konsumentów do</w:t>
      </w:r>
      <w:r w:rsidRPr="00EA5E08">
        <w:rPr>
          <w:b/>
          <w:color w:val="500050"/>
          <w:shd w:val="clear" w:color="auto" w:fill="FFFFFF"/>
        </w:rPr>
        <w:br/>
        <w:t>odkrywania tego tradycyjnego produktu na nowo.</w:t>
      </w:r>
      <w:r w:rsidRPr="00EA5E08">
        <w:rPr>
          <w:color w:val="500050"/>
          <w:shd w:val="clear" w:color="auto" w:fill="FFFFFF"/>
        </w:rPr>
        <w:t>   </w:t>
      </w:r>
      <w:r>
        <w:rPr>
          <w:color w:val="500050"/>
          <w:shd w:val="clear" w:color="auto" w:fill="FFFFFF"/>
        </w:rPr>
        <w:br/>
      </w:r>
      <w:r>
        <w:rPr>
          <w:color w:val="500050"/>
          <w:shd w:val="clear" w:color="auto" w:fill="FFFFFF"/>
        </w:rPr>
        <w:br/>
      </w:r>
      <w:r w:rsidRPr="00EA5E08">
        <w:rPr>
          <w:color w:val="500050"/>
          <w:shd w:val="clear" w:color="auto" w:fill="FFFFFF"/>
        </w:rPr>
        <w:t>Kampania oparta jest na szerokiej komunikacji 360° i obejmuje: telewizję,</w:t>
      </w:r>
      <w:r w:rsidRPr="00EA5E08">
        <w:rPr>
          <w:color w:val="500050"/>
          <w:shd w:val="clear" w:color="auto" w:fill="FFFFFF"/>
        </w:rPr>
        <w:br/>
      </w:r>
      <w:proofErr w:type="spellStart"/>
      <w:r w:rsidRPr="00EA5E08">
        <w:rPr>
          <w:color w:val="500050"/>
          <w:shd w:val="clear" w:color="auto" w:fill="FFFFFF"/>
        </w:rPr>
        <w:t>digital</w:t>
      </w:r>
      <w:proofErr w:type="spellEnd"/>
      <w:r w:rsidRPr="00EA5E08">
        <w:rPr>
          <w:color w:val="500050"/>
          <w:shd w:val="clear" w:color="auto" w:fill="FFFFFF"/>
        </w:rPr>
        <w:t xml:space="preserve">, </w:t>
      </w:r>
      <w:proofErr w:type="spellStart"/>
      <w:r w:rsidRPr="00EA5E08">
        <w:rPr>
          <w:color w:val="500050"/>
          <w:shd w:val="clear" w:color="auto" w:fill="FFFFFF"/>
        </w:rPr>
        <w:t>social</w:t>
      </w:r>
      <w:proofErr w:type="spellEnd"/>
      <w:r w:rsidRPr="00EA5E08">
        <w:rPr>
          <w:color w:val="500050"/>
          <w:shd w:val="clear" w:color="auto" w:fill="FFFFFF"/>
        </w:rPr>
        <w:t xml:space="preserve"> media oraz aplikacje zakupowe. W październiku na antenach</w:t>
      </w:r>
      <w:r w:rsidRPr="00EA5E08">
        <w:rPr>
          <w:color w:val="500050"/>
          <w:shd w:val="clear" w:color="auto" w:fill="FFFFFF"/>
        </w:rPr>
        <w:br/>
        <w:t xml:space="preserve">telewizyjnych pojawią się </w:t>
      </w:r>
      <w:proofErr w:type="spellStart"/>
      <w:r w:rsidRPr="00EA5E08">
        <w:rPr>
          <w:color w:val="500050"/>
          <w:shd w:val="clear" w:color="auto" w:fill="FFFFFF"/>
        </w:rPr>
        <w:t>brandbuildingowe</w:t>
      </w:r>
      <w:proofErr w:type="spellEnd"/>
      <w:r w:rsidRPr="00EA5E08">
        <w:rPr>
          <w:color w:val="500050"/>
          <w:shd w:val="clear" w:color="auto" w:fill="FFFFFF"/>
        </w:rPr>
        <w:t xml:space="preserve"> spoty (BBS), a w listopadzie</w:t>
      </w:r>
      <w:r w:rsidRPr="00EA5E08">
        <w:rPr>
          <w:color w:val="500050"/>
          <w:shd w:val="clear" w:color="auto" w:fill="FFFFFF"/>
        </w:rPr>
        <w:br/>
        <w:t>seria 15-sekundowych spotów prezentujących prawdziwych bohaterów – członków</w:t>
      </w:r>
      <w:r w:rsidRPr="00EA5E08">
        <w:rPr>
          <w:color w:val="500050"/>
          <w:shd w:val="clear" w:color="auto" w:fill="FFFFFF"/>
        </w:rPr>
        <w:br/>
        <w:t>rodziny – którzy zaprezentują, jak w prosty i nowoczesny sposób wykorzystać</w:t>
      </w:r>
      <w:r w:rsidRPr="00EA5E08">
        <w:rPr>
          <w:color w:val="500050"/>
          <w:shd w:val="clear" w:color="auto" w:fill="FFFFFF"/>
        </w:rPr>
        <w:br/>
        <w:t xml:space="preserve">twaróg Łaciaty: od śniadań i </w:t>
      </w:r>
      <w:proofErr w:type="spellStart"/>
      <w:r w:rsidRPr="00EA5E08">
        <w:rPr>
          <w:color w:val="500050"/>
          <w:shd w:val="clear" w:color="auto" w:fill="FFFFFF"/>
        </w:rPr>
        <w:t>fit</w:t>
      </w:r>
      <w:proofErr w:type="spellEnd"/>
      <w:r w:rsidRPr="00EA5E08">
        <w:rPr>
          <w:color w:val="500050"/>
          <w:shd w:val="clear" w:color="auto" w:fill="FFFFFF"/>
        </w:rPr>
        <w:t xml:space="preserve"> posiłków, po rodzinne desery. Samo  hasło</w:t>
      </w:r>
      <w:r w:rsidRPr="00EA5E08">
        <w:rPr>
          <w:color w:val="500050"/>
          <w:shd w:val="clear" w:color="auto" w:fill="FFFFFF"/>
        </w:rPr>
        <w:br/>
        <w:t>„Nowy w rodzinie" ma w tym kontekście podwójne znaczenie: odnosi się zarówno</w:t>
      </w:r>
      <w:r w:rsidRPr="00EA5E08">
        <w:rPr>
          <w:color w:val="500050"/>
          <w:shd w:val="clear" w:color="auto" w:fill="FFFFFF"/>
        </w:rPr>
        <w:br/>
        <w:t>do nowości w portfolio – twarogu sernikowego,  jak i samej kategorii</w:t>
      </w:r>
      <w:r w:rsidRPr="00EA5E08">
        <w:rPr>
          <w:color w:val="500050"/>
          <w:shd w:val="clear" w:color="auto" w:fill="FFFFFF"/>
        </w:rPr>
        <w:br/>
      </w:r>
      <w:r w:rsidR="008D1A9C">
        <w:rPr>
          <w:color w:val="500050"/>
          <w:shd w:val="clear" w:color="auto" w:fill="FFFFFF"/>
        </w:rPr>
        <w:t>produktowej</w:t>
      </w:r>
      <w:r w:rsidRPr="00EA5E08">
        <w:rPr>
          <w:color w:val="500050"/>
          <w:shd w:val="clear" w:color="auto" w:fill="FFFFFF"/>
        </w:rPr>
        <w:t>, która w nowoczesnej odsłonie „powraca” na polskie stoły.</w:t>
      </w:r>
      <w:r>
        <w:rPr>
          <w:color w:val="500050"/>
          <w:shd w:val="clear" w:color="auto" w:fill="FFFFFF"/>
        </w:rPr>
        <w:br/>
      </w:r>
      <w:r>
        <w:rPr>
          <w:color w:val="500050"/>
          <w:shd w:val="clear" w:color="auto" w:fill="FFFFFF"/>
        </w:rPr>
        <w:br/>
      </w:r>
      <w:r w:rsidRPr="00EA5E08">
        <w:rPr>
          <w:color w:val="500050"/>
          <w:shd w:val="clear" w:color="auto" w:fill="FFFFFF"/>
        </w:rPr>
        <w:t>Zaplanowane działania zakładają kampanię display, aktywacje w mediach</w:t>
      </w:r>
      <w:r w:rsidRPr="00EA5E08">
        <w:rPr>
          <w:color w:val="500050"/>
          <w:shd w:val="clear" w:color="auto" w:fill="FFFFFF"/>
        </w:rPr>
        <w:br/>
        <w:t xml:space="preserve">społecznościowych oraz współpracę z czołowymi </w:t>
      </w:r>
      <w:proofErr w:type="spellStart"/>
      <w:r w:rsidRPr="00EA5E08">
        <w:rPr>
          <w:color w:val="500050"/>
          <w:shd w:val="clear" w:color="auto" w:fill="FFFFFF"/>
        </w:rPr>
        <w:t>influencerami</w:t>
      </w:r>
      <w:proofErr w:type="spellEnd"/>
      <w:r w:rsidRPr="00EA5E08">
        <w:rPr>
          <w:color w:val="500050"/>
          <w:shd w:val="clear" w:color="auto" w:fill="FFFFFF"/>
        </w:rPr>
        <w:t xml:space="preserve"> kulinarnymi i</w:t>
      </w:r>
      <w:r w:rsidRPr="00EA5E08">
        <w:rPr>
          <w:color w:val="500050"/>
          <w:shd w:val="clear" w:color="auto" w:fill="FFFFFF"/>
        </w:rPr>
        <w:br/>
      </w:r>
      <w:proofErr w:type="spellStart"/>
      <w:r w:rsidRPr="00EA5E08">
        <w:rPr>
          <w:color w:val="500050"/>
          <w:shd w:val="clear" w:color="auto" w:fill="FFFFFF"/>
        </w:rPr>
        <w:t>lifestyle'owymi</w:t>
      </w:r>
      <w:proofErr w:type="spellEnd"/>
      <w:r w:rsidRPr="00EA5E08">
        <w:rPr>
          <w:color w:val="500050"/>
          <w:shd w:val="clear" w:color="auto" w:fill="FFFFFF"/>
        </w:rPr>
        <w:t xml:space="preserve">, w tym kontynuację współpracy z Martyną </w:t>
      </w:r>
      <w:proofErr w:type="spellStart"/>
      <w:r w:rsidRPr="00EA5E08">
        <w:rPr>
          <w:color w:val="500050"/>
          <w:shd w:val="clear" w:color="auto" w:fill="FFFFFF"/>
        </w:rPr>
        <w:t>Chomacką</w:t>
      </w:r>
      <w:proofErr w:type="spellEnd"/>
      <w:r w:rsidRPr="00EA5E08">
        <w:rPr>
          <w:color w:val="500050"/>
          <w:shd w:val="clear" w:color="auto" w:fill="FFFFFF"/>
        </w:rPr>
        <w:t>, finalistką</w:t>
      </w:r>
      <w:r w:rsidRPr="00EA5E08">
        <w:rPr>
          <w:color w:val="500050"/>
          <w:shd w:val="clear" w:color="auto" w:fill="FFFFFF"/>
        </w:rPr>
        <w:br/>
      </w:r>
      <w:proofErr w:type="spellStart"/>
      <w:r w:rsidRPr="00EA5E08">
        <w:rPr>
          <w:color w:val="500050"/>
          <w:shd w:val="clear" w:color="auto" w:fill="FFFFFF"/>
        </w:rPr>
        <w:t>MasterChef</w:t>
      </w:r>
      <w:proofErr w:type="spellEnd"/>
      <w:r w:rsidRPr="00EA5E08">
        <w:rPr>
          <w:color w:val="500050"/>
          <w:shd w:val="clear" w:color="auto" w:fill="FFFFFF"/>
        </w:rPr>
        <w:t xml:space="preserve"> Polska. W serwisie kulinarnym  </w:t>
      </w:r>
      <w:hyperlink r:id="rId9" w:tgtFrame="_blank" w:history="1">
        <w:r w:rsidRPr="00EA5E08">
          <w:rPr>
            <w:rStyle w:val="Hipercze"/>
            <w:shd w:val="clear" w:color="auto" w:fill="FFFFFF"/>
          </w:rPr>
          <w:t>najlepszewkuchni.pl</w:t>
        </w:r>
      </w:hyperlink>
      <w:r w:rsidRPr="00EA5E08">
        <w:rPr>
          <w:color w:val="500050"/>
          <w:shd w:val="clear" w:color="auto" w:fill="FFFFFF"/>
        </w:rPr>
        <w:t xml:space="preserve"> powstała także specjalna zakładka, w której </w:t>
      </w:r>
      <w:proofErr w:type="spellStart"/>
      <w:r w:rsidRPr="00EA5E08">
        <w:rPr>
          <w:color w:val="500050"/>
          <w:shd w:val="clear" w:color="auto" w:fill="FFFFFF"/>
        </w:rPr>
        <w:t>możnaznaleźć</w:t>
      </w:r>
      <w:proofErr w:type="spellEnd"/>
      <w:r w:rsidRPr="00EA5E08">
        <w:rPr>
          <w:color w:val="500050"/>
          <w:shd w:val="clear" w:color="auto" w:fill="FFFFFF"/>
        </w:rPr>
        <w:t xml:space="preserve"> mnóstwo cie</w:t>
      </w:r>
      <w:r w:rsidR="008D1A9C">
        <w:rPr>
          <w:color w:val="500050"/>
          <w:shd w:val="clear" w:color="auto" w:fill="FFFFFF"/>
        </w:rPr>
        <w:t xml:space="preserve">kawych przepisów na potrawy </w:t>
      </w:r>
      <w:r w:rsidRPr="00EA5E08">
        <w:rPr>
          <w:color w:val="500050"/>
          <w:shd w:val="clear" w:color="auto" w:fill="FFFFFF"/>
        </w:rPr>
        <w:t>przygotowywane z użyciem</w:t>
      </w:r>
      <w:r w:rsidR="008D1A9C">
        <w:rPr>
          <w:color w:val="500050"/>
          <w:shd w:val="clear" w:color="auto" w:fill="FFFFFF"/>
        </w:rPr>
        <w:t xml:space="preserve"> </w:t>
      </w:r>
      <w:r w:rsidRPr="00EA5E08">
        <w:rPr>
          <w:color w:val="500050"/>
          <w:shd w:val="clear" w:color="auto" w:fill="FFFFFF"/>
        </w:rPr>
        <w:t>twarogów.</w:t>
      </w:r>
      <w:r>
        <w:rPr>
          <w:color w:val="500050"/>
          <w:shd w:val="clear" w:color="auto" w:fill="FFFFFF"/>
        </w:rPr>
        <w:br/>
      </w:r>
      <w:r w:rsidRPr="00EA5E08">
        <w:rPr>
          <w:i/>
          <w:color w:val="500050"/>
          <w:shd w:val="clear" w:color="auto" w:fill="FFFFFF"/>
        </w:rPr>
        <w:br/>
        <w:t>– Twarogi Łaciate powstają z najlepszego polskiego mleka, są pełne białka,</w:t>
      </w:r>
      <w:r w:rsidRPr="00EA5E08">
        <w:rPr>
          <w:i/>
          <w:color w:val="500050"/>
          <w:shd w:val="clear" w:color="auto" w:fill="FFFFFF"/>
        </w:rPr>
        <w:br/>
        <w:t>mają prosty skład i smakują przepysznie – to zatem wpisująca się w kontekst</w:t>
      </w:r>
      <w:r w:rsidRPr="00EA5E08">
        <w:rPr>
          <w:i/>
          <w:color w:val="500050"/>
          <w:shd w:val="clear" w:color="auto" w:fill="FFFFFF"/>
        </w:rPr>
        <w:br/>
        <w:t>rodzinności i domowych kulinarnych tradycji, a zarazem nowoczesna i</w:t>
      </w:r>
      <w:r w:rsidRPr="00EA5E08">
        <w:rPr>
          <w:i/>
          <w:color w:val="500050"/>
          <w:shd w:val="clear" w:color="auto" w:fill="FFFFFF"/>
        </w:rPr>
        <w:br/>
        <w:t>podążająca za trendami propozycja</w:t>
      </w:r>
      <w:r w:rsidRPr="00EA5E08">
        <w:rPr>
          <w:color w:val="500050"/>
          <w:shd w:val="clear" w:color="auto" w:fill="FFFFFF"/>
        </w:rPr>
        <w:t xml:space="preserve"> – mówi Dorota Grabowska, Dyrektor</w:t>
      </w:r>
      <w:r w:rsidRPr="00EA5E08">
        <w:rPr>
          <w:color w:val="500050"/>
          <w:shd w:val="clear" w:color="auto" w:fill="FFFFFF"/>
        </w:rPr>
        <w:br/>
        <w:t xml:space="preserve">Marketingu SM Mlekpol i dodaje: – </w:t>
      </w:r>
      <w:r w:rsidRPr="00EA5E08">
        <w:rPr>
          <w:i/>
          <w:color w:val="500050"/>
          <w:shd w:val="clear" w:color="auto" w:fill="FFFFFF"/>
        </w:rPr>
        <w:t>Wzrost popularności tego produktu</w:t>
      </w:r>
      <w:r w:rsidRPr="00EA5E08">
        <w:rPr>
          <w:i/>
          <w:color w:val="500050"/>
          <w:shd w:val="clear" w:color="auto" w:fill="FFFFFF"/>
        </w:rPr>
        <w:br/>
        <w:t>zawdzięczamy nie tylko silnej marce i zaufaniu konsumentów, ale także mediom</w:t>
      </w:r>
      <w:r w:rsidRPr="00EA5E08">
        <w:rPr>
          <w:i/>
          <w:color w:val="500050"/>
          <w:shd w:val="clear" w:color="auto" w:fill="FFFFFF"/>
        </w:rPr>
        <w:br/>
        <w:t>społecznościowym i twórcom kulinarnym, którzy odkryli wszechstronność</w:t>
      </w:r>
      <w:r w:rsidRPr="00EA5E08">
        <w:rPr>
          <w:i/>
          <w:color w:val="500050"/>
          <w:shd w:val="clear" w:color="auto" w:fill="FFFFFF"/>
        </w:rPr>
        <w:br/>
        <w:t>zastosowań twarogów, tworząc kreatywne przepisy na zdrowe, pełnowartościowe</w:t>
      </w:r>
      <w:r w:rsidRPr="00EA5E08">
        <w:rPr>
          <w:i/>
          <w:color w:val="500050"/>
          <w:shd w:val="clear" w:color="auto" w:fill="FFFFFF"/>
        </w:rPr>
        <w:br/>
        <w:t>posiłki.</w:t>
      </w:r>
      <w:r w:rsidRPr="00EA5E08">
        <w:rPr>
          <w:i/>
          <w:color w:val="500050"/>
          <w:shd w:val="clear" w:color="auto" w:fill="FFFFFF"/>
        </w:rPr>
        <w:br/>
      </w:r>
      <w:r>
        <w:rPr>
          <w:color w:val="500050"/>
          <w:shd w:val="clear" w:color="auto" w:fill="FFFFFF"/>
        </w:rPr>
        <w:br/>
      </w:r>
      <w:r w:rsidRPr="00EA5E08">
        <w:rPr>
          <w:color w:val="500050"/>
          <w:shd w:val="clear" w:color="auto" w:fill="FFFFFF"/>
        </w:rPr>
        <w:t>Obecnie twarogi Łaciate dostępne są w trzech wariantach dopasowanych do</w:t>
      </w:r>
      <w:r w:rsidRPr="00EA5E08">
        <w:rPr>
          <w:color w:val="500050"/>
          <w:shd w:val="clear" w:color="auto" w:fill="FFFFFF"/>
        </w:rPr>
        <w:br/>
        <w:t>różnych potrzeb konsumentów: chudym – lekkim, z wysoką zawartością białka</w:t>
      </w:r>
      <w:r w:rsidRPr="00EA5E08">
        <w:rPr>
          <w:color w:val="500050"/>
          <w:shd w:val="clear" w:color="auto" w:fill="FFFFFF"/>
        </w:rPr>
        <w:br/>
        <w:t>dla osób dbających o dietę, półtłustym – uniwersalnym wyborze rodzinnym na</w:t>
      </w:r>
      <w:r w:rsidRPr="00EA5E08">
        <w:rPr>
          <w:color w:val="500050"/>
          <w:shd w:val="clear" w:color="auto" w:fill="FFFFFF"/>
        </w:rPr>
        <w:br/>
      </w:r>
      <w:r w:rsidRPr="00EA5E08">
        <w:rPr>
          <w:color w:val="500050"/>
          <w:shd w:val="clear" w:color="auto" w:fill="FFFFFF"/>
        </w:rPr>
        <w:lastRenderedPageBreak/>
        <w:t>codzienne okazje oraz tłustym – kremowym i deserowym. Dodatkowo w ofercie</w:t>
      </w:r>
      <w:r w:rsidRPr="00EA5E08">
        <w:rPr>
          <w:color w:val="500050"/>
          <w:shd w:val="clear" w:color="auto" w:fill="FFFFFF"/>
        </w:rPr>
        <w:br/>
        <w:t>pojawił się twaróg sernikowy 18% w wygodnym wiaderku.</w:t>
      </w:r>
      <w:r>
        <w:rPr>
          <w:color w:val="500050"/>
          <w:shd w:val="clear" w:color="auto" w:fill="FFFFFF"/>
        </w:rPr>
        <w:br/>
      </w:r>
      <w:r>
        <w:rPr>
          <w:color w:val="500050"/>
          <w:shd w:val="clear" w:color="auto" w:fill="FFFFFF"/>
        </w:rPr>
        <w:br/>
      </w:r>
      <w:r w:rsidRPr="00EA5E08">
        <w:rPr>
          <w:color w:val="500050"/>
          <w:shd w:val="clear" w:color="auto" w:fill="FFFFFF"/>
        </w:rPr>
        <w:t xml:space="preserve">Kampania jest realizowana przez: agencję Los </w:t>
      </w:r>
      <w:proofErr w:type="spellStart"/>
      <w:r w:rsidRPr="00EA5E08">
        <w:rPr>
          <w:color w:val="500050"/>
          <w:shd w:val="clear" w:color="auto" w:fill="FFFFFF"/>
        </w:rPr>
        <w:t>Mejores</w:t>
      </w:r>
      <w:proofErr w:type="spellEnd"/>
      <w:r w:rsidRPr="00EA5E08">
        <w:rPr>
          <w:color w:val="500050"/>
          <w:shd w:val="clear" w:color="auto" w:fill="FFFFFF"/>
        </w:rPr>
        <w:t xml:space="preserve"> (strategia, kreacja i</w:t>
      </w:r>
      <w:r w:rsidRPr="00EA5E08">
        <w:rPr>
          <w:color w:val="500050"/>
          <w:shd w:val="clear" w:color="auto" w:fill="FFFFFF"/>
        </w:rPr>
        <w:br/>
      </w:r>
      <w:proofErr w:type="spellStart"/>
      <w:r w:rsidRPr="00EA5E08">
        <w:rPr>
          <w:color w:val="500050"/>
          <w:shd w:val="clear" w:color="auto" w:fill="FFFFFF"/>
        </w:rPr>
        <w:t>digital</w:t>
      </w:r>
      <w:proofErr w:type="spellEnd"/>
      <w:r w:rsidRPr="00EA5E08">
        <w:rPr>
          <w:color w:val="500050"/>
          <w:shd w:val="clear" w:color="auto" w:fill="FFFFFF"/>
        </w:rPr>
        <w:t xml:space="preserve"> media), dom produkcyjny </w:t>
      </w:r>
      <w:proofErr w:type="spellStart"/>
      <w:r w:rsidRPr="00EA5E08">
        <w:rPr>
          <w:color w:val="500050"/>
          <w:shd w:val="clear" w:color="auto" w:fill="FFFFFF"/>
        </w:rPr>
        <w:t>DoReMiFilm</w:t>
      </w:r>
      <w:proofErr w:type="spellEnd"/>
      <w:r w:rsidRPr="00EA5E08">
        <w:rPr>
          <w:color w:val="500050"/>
          <w:shd w:val="clear" w:color="auto" w:fill="FFFFFF"/>
        </w:rPr>
        <w:t xml:space="preserve"> (produkcja spotów TV) oraz One</w:t>
      </w:r>
      <w:r w:rsidRPr="00EA5E08">
        <w:rPr>
          <w:color w:val="500050"/>
          <w:shd w:val="clear" w:color="auto" w:fill="FFFFFF"/>
        </w:rPr>
        <w:br/>
        <w:t>House (planowanie i zakup mediów telewizyjnych). Po stronie SM Mlekpol nad</w:t>
      </w:r>
      <w:r w:rsidRPr="00EA5E08">
        <w:rPr>
          <w:color w:val="500050"/>
          <w:shd w:val="clear" w:color="auto" w:fill="FFFFFF"/>
        </w:rPr>
        <w:br/>
        <w:t>jej przebiegiem czuwa Sylwia Sakowicz, manager marki Łaciate w kategorii</w:t>
      </w:r>
      <w:r w:rsidRPr="00EA5E08">
        <w:rPr>
          <w:color w:val="500050"/>
          <w:shd w:val="clear" w:color="auto" w:fill="FFFFFF"/>
        </w:rPr>
        <w:br/>
        <w:t xml:space="preserve">twarogów. </w:t>
      </w:r>
      <w:bookmarkStart w:id="0" w:name="_GoBack"/>
      <w:bookmarkEnd w:id="0"/>
      <w:r w:rsidRPr="00EA5E08">
        <w:rPr>
          <w:color w:val="500050"/>
          <w:shd w:val="clear" w:color="auto" w:fill="FFFFFF"/>
        </w:rPr>
        <w:br/>
      </w:r>
      <w:r w:rsidRPr="00EA5E08">
        <w:rPr>
          <w:color w:val="500050"/>
          <w:shd w:val="clear" w:color="auto" w:fill="FFFFFF"/>
        </w:rPr>
        <w:br/>
      </w: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035D5" w14:textId="77777777" w:rsidR="00376337" w:rsidRDefault="00376337" w:rsidP="006E5341">
      <w:pPr>
        <w:spacing w:line="240" w:lineRule="auto"/>
      </w:pPr>
      <w:r>
        <w:separator/>
      </w:r>
    </w:p>
  </w:endnote>
  <w:endnote w:type="continuationSeparator" w:id="0">
    <w:p w14:paraId="0506ABA2" w14:textId="77777777" w:rsidR="00376337" w:rsidRDefault="00376337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5F806" w14:textId="77777777" w:rsidR="00376337" w:rsidRDefault="00376337" w:rsidP="006E5341">
      <w:pPr>
        <w:spacing w:line="240" w:lineRule="auto"/>
      </w:pPr>
      <w:r>
        <w:separator/>
      </w:r>
    </w:p>
  </w:footnote>
  <w:footnote w:type="continuationSeparator" w:id="0">
    <w:p w14:paraId="325A4BC3" w14:textId="77777777" w:rsidR="00376337" w:rsidRDefault="00376337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376337"/>
    <w:rsid w:val="003B077C"/>
    <w:rsid w:val="004F0093"/>
    <w:rsid w:val="00535873"/>
    <w:rsid w:val="00544E35"/>
    <w:rsid w:val="005C1F22"/>
    <w:rsid w:val="006764BC"/>
    <w:rsid w:val="006E25D8"/>
    <w:rsid w:val="006E5341"/>
    <w:rsid w:val="006F53C2"/>
    <w:rsid w:val="007252DC"/>
    <w:rsid w:val="0075092C"/>
    <w:rsid w:val="007A4325"/>
    <w:rsid w:val="00853FFE"/>
    <w:rsid w:val="00881FA2"/>
    <w:rsid w:val="008B070B"/>
    <w:rsid w:val="008D0D05"/>
    <w:rsid w:val="008D1A9C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B5551"/>
    <w:rsid w:val="00E058BD"/>
    <w:rsid w:val="00E573C7"/>
    <w:rsid w:val="00E72C8B"/>
    <w:rsid w:val="00EA5E08"/>
    <w:rsid w:val="00EC32FB"/>
    <w:rsid w:val="00F00A2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jlepszewkuchn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DBBE-6A5F-4613-807A-2CA25A07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19</cp:revision>
  <dcterms:created xsi:type="dcterms:W3CDTF">2023-05-31T03:58:00Z</dcterms:created>
  <dcterms:modified xsi:type="dcterms:W3CDTF">2025-10-07T08:35:00Z</dcterms:modified>
</cp:coreProperties>
</file>