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B31683" w:rsidP="00B31683" w:rsidRDefault="00B31683" w14:paraId="0BDEBE35" w14:textId="7539FE17">
      <w:pPr>
        <w:spacing w:after="0"/>
        <w:jc w:val="center"/>
        <w:rPr>
          <w:b/>
          <w:bCs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4DC20B0" wp14:editId="132C0EC0">
            <wp:simplePos x="0" y="0"/>
            <wp:positionH relativeFrom="margin">
              <wp:posOffset>2077720</wp:posOffset>
            </wp:positionH>
            <wp:positionV relativeFrom="margin">
              <wp:posOffset>-775970</wp:posOffset>
            </wp:positionV>
            <wp:extent cx="1699260" cy="771525"/>
            <wp:effectExtent l="0" t="0" r="0" b="9525"/>
            <wp:wrapTopAndBottom/>
            <wp:docPr id="994147933" name="Imagen 1" descr="Dibujo en blanco y negr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Dibujo en blanco y negr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25" r="-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26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sz w:val="72"/>
          <w:szCs w:val="72"/>
        </w:rPr>
        <w:t xml:space="preserve"> </w:t>
      </w:r>
    </w:p>
    <w:p w:rsidRPr="00324D6C" w:rsidR="00814F0A" w:rsidP="00B31683" w:rsidRDefault="00803F06" w14:paraId="1404919D" w14:textId="0EDF3B9B">
      <w:pPr>
        <w:spacing w:after="0"/>
        <w:jc w:val="center"/>
        <w:rPr>
          <w:b/>
          <w:bCs/>
          <w:sz w:val="48"/>
          <w:szCs w:val="48"/>
        </w:rPr>
      </w:pPr>
      <w:r w:rsidRPr="00324D6C">
        <w:rPr>
          <w:b/>
          <w:bCs/>
          <w:sz w:val="48"/>
          <w:szCs w:val="48"/>
        </w:rPr>
        <w:t xml:space="preserve">LEGALLYRXX </w:t>
      </w:r>
      <w:r w:rsidRPr="00324D6C" w:rsidR="00F42E62">
        <w:rPr>
          <w:b/>
          <w:bCs/>
          <w:sz w:val="48"/>
          <w:szCs w:val="48"/>
        </w:rPr>
        <w:t xml:space="preserve">NOS TRASPORTARÁ A LA ISLA TAKAMURA PARA PRESENTAR </w:t>
      </w:r>
    </w:p>
    <w:p w:rsidRPr="00324D6C" w:rsidR="00814F0A" w:rsidP="00B31683" w:rsidRDefault="00814F0A" w14:paraId="1CED253F" w14:textId="0648D369">
      <w:pPr>
        <w:spacing w:after="0"/>
        <w:jc w:val="center"/>
        <w:rPr>
          <w:b/>
          <w:bCs/>
          <w:i/>
          <w:iCs/>
          <w:sz w:val="48"/>
          <w:szCs w:val="48"/>
        </w:rPr>
      </w:pPr>
      <w:r w:rsidRPr="00324D6C">
        <w:rPr>
          <w:b/>
          <w:bCs/>
          <w:i/>
          <w:iCs/>
          <w:sz w:val="48"/>
          <w:szCs w:val="48"/>
        </w:rPr>
        <w:t>(((</w:t>
      </w:r>
      <w:proofErr w:type="spellStart"/>
      <w:r w:rsidRPr="00324D6C">
        <w:rPr>
          <w:b/>
          <w:bCs/>
          <w:i/>
          <w:iCs/>
          <w:sz w:val="48"/>
          <w:szCs w:val="48"/>
        </w:rPr>
        <w:t>Rexx</w:t>
      </w:r>
      <w:proofErr w:type="spellEnd"/>
      <w:r w:rsidRPr="00324D6C">
        <w:rPr>
          <w:b/>
          <w:bCs/>
          <w:i/>
          <w:iCs/>
          <w:sz w:val="48"/>
          <w:szCs w:val="48"/>
        </w:rPr>
        <w:t>)))</w:t>
      </w:r>
    </w:p>
    <w:p w:rsidR="00D77234" w:rsidP="00B31683" w:rsidRDefault="00D77234" w14:paraId="4A1A918B" w14:textId="77777777">
      <w:pPr>
        <w:spacing w:after="0"/>
        <w:jc w:val="center"/>
        <w:rPr>
          <w:b/>
          <w:bCs/>
          <w:sz w:val="72"/>
          <w:szCs w:val="72"/>
        </w:rPr>
      </w:pPr>
    </w:p>
    <w:p w:rsidRPr="00D77234" w:rsidR="00D22352" w:rsidP="00D77234" w:rsidRDefault="00D77234" w14:paraId="521CC9C4" w14:textId="26A6AD85">
      <w:pPr>
        <w:spacing w:after="0"/>
        <w:jc w:val="center"/>
        <w:rPr>
          <w:b/>
          <w:bCs/>
          <w:sz w:val="56"/>
          <w:szCs w:val="56"/>
        </w:rPr>
      </w:pPr>
      <w:r w:rsidRPr="00D77234">
        <w:rPr>
          <w:b/>
          <w:bCs/>
          <w:sz w:val="56"/>
          <w:szCs w:val="56"/>
        </w:rPr>
        <w:t>18 DE DICIEMBRE – AUDITORIO BB</w:t>
      </w:r>
    </w:p>
    <w:p w:rsidR="00D22352" w:rsidP="00B31683" w:rsidRDefault="00D22352" w14:paraId="6CA0ABC3" w14:textId="461BE92B">
      <w:pPr>
        <w:spacing w:after="0"/>
        <w:jc w:val="center"/>
        <w:rPr>
          <w:sz w:val="30"/>
          <w:szCs w:val="30"/>
        </w:rPr>
      </w:pPr>
      <w:r w:rsidRPr="00D77234">
        <w:rPr>
          <w:sz w:val="30"/>
          <w:szCs w:val="30"/>
        </w:rPr>
        <w:t xml:space="preserve">PREVENTA BANAMEX: MIÉRCOLES 8 DE OCTUBRE / 11:00 AM </w:t>
      </w:r>
    </w:p>
    <w:p w:rsidRPr="000371F7" w:rsidR="000371F7" w:rsidP="000371F7" w:rsidRDefault="000371F7" w14:paraId="0A7A9DD0" w14:textId="44C0B2F3">
      <w:pPr>
        <w:spacing w:before="240" w:after="120"/>
        <w:jc w:val="both"/>
        <w:rPr>
          <w:sz w:val="28"/>
          <w:szCs w:val="28"/>
        </w:rPr>
      </w:pPr>
    </w:p>
    <w:p w:rsidRPr="000371F7" w:rsidR="000371F7" w:rsidP="000371F7" w:rsidRDefault="000371F7" w14:paraId="1D04F694" w14:textId="45420DB6">
      <w:pPr>
        <w:spacing w:before="240" w:after="120"/>
        <w:jc w:val="both"/>
        <w:rPr>
          <w:sz w:val="28"/>
          <w:szCs w:val="28"/>
        </w:rPr>
      </w:pPr>
      <w:r w:rsidRPr="18B9865B" w:rsidR="000371F7">
        <w:rPr>
          <w:sz w:val="28"/>
          <w:szCs w:val="28"/>
        </w:rPr>
        <w:t xml:space="preserve">Tras prender el epicentro del perreo en el Coca-Cola Flow </w:t>
      </w:r>
      <w:r w:rsidRPr="18B9865B" w:rsidR="000371F7">
        <w:rPr>
          <w:sz w:val="28"/>
          <w:szCs w:val="28"/>
        </w:rPr>
        <w:t>Fest</w:t>
      </w:r>
      <w:r w:rsidRPr="18B9865B" w:rsidR="000371F7">
        <w:rPr>
          <w:sz w:val="28"/>
          <w:szCs w:val="28"/>
        </w:rPr>
        <w:t xml:space="preserve"> 2024, </w:t>
      </w:r>
      <w:r w:rsidRPr="18B9865B" w:rsidR="000371F7">
        <w:rPr>
          <w:sz w:val="28"/>
          <w:szCs w:val="28"/>
        </w:rPr>
        <w:t>Legally</w:t>
      </w:r>
      <w:r w:rsidRPr="18B9865B" w:rsidR="000371F7">
        <w:rPr>
          <w:sz w:val="28"/>
          <w:szCs w:val="28"/>
        </w:rPr>
        <w:t>r</w:t>
      </w:r>
      <w:r w:rsidRPr="18B9865B" w:rsidR="000371F7">
        <w:rPr>
          <w:sz w:val="28"/>
          <w:szCs w:val="28"/>
        </w:rPr>
        <w:t>xx</w:t>
      </w:r>
      <w:r w:rsidRPr="18B9865B" w:rsidR="000371F7">
        <w:rPr>
          <w:sz w:val="28"/>
          <w:szCs w:val="28"/>
        </w:rPr>
        <w:t xml:space="preserve"> llega</w:t>
      </w:r>
      <w:r w:rsidRPr="18B9865B" w:rsidR="7E8DCC81">
        <w:rPr>
          <w:sz w:val="28"/>
          <w:szCs w:val="28"/>
        </w:rPr>
        <w:t>rá una vez más</w:t>
      </w:r>
      <w:r w:rsidRPr="18B9865B" w:rsidR="000371F7">
        <w:rPr>
          <w:sz w:val="28"/>
          <w:szCs w:val="28"/>
        </w:rPr>
        <w:t xml:space="preserve"> a la Ciudad de México para hacer vibrar el escenario del </w:t>
      </w:r>
      <w:r w:rsidRPr="18B9865B" w:rsidR="000371F7">
        <w:rPr>
          <w:b w:val="1"/>
          <w:bCs w:val="1"/>
          <w:sz w:val="28"/>
          <w:szCs w:val="28"/>
        </w:rPr>
        <w:t>Auditorio BB</w:t>
      </w:r>
      <w:r w:rsidRPr="18B9865B" w:rsidR="000371F7">
        <w:rPr>
          <w:b w:val="1"/>
          <w:bCs w:val="1"/>
          <w:sz w:val="28"/>
          <w:szCs w:val="28"/>
        </w:rPr>
        <w:t xml:space="preserve"> el próximo 18 de diciembre</w:t>
      </w:r>
      <w:r w:rsidRPr="18B9865B" w:rsidR="000371F7">
        <w:rPr>
          <w:sz w:val="28"/>
          <w:szCs w:val="28"/>
        </w:rPr>
        <w:t>. En esta ocasión, el artista presentará en vivo su tercer álbum de estudio,</w:t>
      </w:r>
      <w:r w:rsidRPr="18B9865B" w:rsidR="000371F7">
        <w:rPr>
          <w:b w:val="1"/>
          <w:bCs w:val="1"/>
          <w:sz w:val="28"/>
          <w:szCs w:val="28"/>
        </w:rPr>
        <w:t xml:space="preserve"> </w:t>
      </w:r>
      <w:r w:rsidRPr="18B9865B" w:rsidR="000371F7">
        <w:rPr>
          <w:b w:val="1"/>
          <w:bCs w:val="1"/>
          <w:i w:val="1"/>
          <w:iCs w:val="1"/>
          <w:sz w:val="28"/>
          <w:szCs w:val="28"/>
        </w:rPr>
        <w:t>(((</w:t>
      </w:r>
      <w:r w:rsidRPr="18B9865B" w:rsidR="000371F7">
        <w:rPr>
          <w:b w:val="1"/>
          <w:bCs w:val="1"/>
          <w:i w:val="1"/>
          <w:iCs w:val="1"/>
          <w:sz w:val="28"/>
          <w:szCs w:val="28"/>
        </w:rPr>
        <w:t>Rexx</w:t>
      </w:r>
      <w:r w:rsidRPr="18B9865B" w:rsidR="000371F7">
        <w:rPr>
          <w:b w:val="1"/>
          <w:bCs w:val="1"/>
          <w:i w:val="1"/>
          <w:iCs w:val="1"/>
          <w:sz w:val="28"/>
          <w:szCs w:val="28"/>
        </w:rPr>
        <w:t>)))</w:t>
      </w:r>
      <w:r w:rsidRPr="18B9865B" w:rsidR="000371F7">
        <w:rPr>
          <w:sz w:val="28"/>
          <w:szCs w:val="28"/>
        </w:rPr>
        <w:t xml:space="preserve">, junto con sus éxitos más populares, garantizando que todos sus fans </w:t>
      </w:r>
      <w:r w:rsidRPr="18B9865B" w:rsidR="57F47CA9">
        <w:rPr>
          <w:sz w:val="28"/>
          <w:szCs w:val="28"/>
        </w:rPr>
        <w:t>se la pasen</w:t>
      </w:r>
      <w:r w:rsidRPr="18B9865B" w:rsidR="000371F7">
        <w:rPr>
          <w:sz w:val="28"/>
          <w:szCs w:val="28"/>
        </w:rPr>
        <w:t xml:space="preserve"> perrea</w:t>
      </w:r>
      <w:r w:rsidRPr="18B9865B" w:rsidR="0FEA9CCA">
        <w:rPr>
          <w:sz w:val="28"/>
          <w:szCs w:val="28"/>
        </w:rPr>
        <w:t>ndo toda la noche</w:t>
      </w:r>
      <w:r w:rsidRPr="18B9865B" w:rsidR="000371F7">
        <w:rPr>
          <w:sz w:val="28"/>
          <w:szCs w:val="28"/>
        </w:rPr>
        <w:t>.</w:t>
      </w:r>
    </w:p>
    <w:p w:rsidRPr="000371F7" w:rsidR="000371F7" w:rsidP="000371F7" w:rsidRDefault="000371F7" w14:paraId="62744037" w14:textId="64812678">
      <w:pPr>
        <w:spacing w:before="240" w:after="120"/>
        <w:jc w:val="both"/>
        <w:rPr>
          <w:sz w:val="28"/>
          <w:szCs w:val="28"/>
        </w:rPr>
      </w:pPr>
      <w:r w:rsidRPr="18B9865B" w:rsidR="000371F7">
        <w:rPr>
          <w:sz w:val="28"/>
          <w:szCs w:val="28"/>
        </w:rPr>
        <w:t xml:space="preserve">Este nuevo disco es un proyecto conceptual inspirado en la isla ficticia de </w:t>
      </w:r>
      <w:r w:rsidRPr="18B9865B" w:rsidR="000371F7">
        <w:rPr>
          <w:sz w:val="28"/>
          <w:szCs w:val="28"/>
        </w:rPr>
        <w:t>Takamura</w:t>
      </w:r>
      <w:r w:rsidRPr="18B9865B" w:rsidR="000371F7">
        <w:rPr>
          <w:sz w:val="28"/>
          <w:szCs w:val="28"/>
        </w:rPr>
        <w:t xml:space="preserve">, </w:t>
      </w:r>
      <w:r w:rsidRPr="18B9865B" w:rsidR="26DA6B2B">
        <w:rPr>
          <w:sz w:val="28"/>
          <w:szCs w:val="28"/>
        </w:rPr>
        <w:t>el cual incluye</w:t>
      </w:r>
      <w:r w:rsidRPr="18B9865B" w:rsidR="000371F7">
        <w:rPr>
          <w:sz w:val="28"/>
          <w:szCs w:val="28"/>
        </w:rPr>
        <w:t xml:space="preserve"> 14 </w:t>
      </w:r>
      <w:r w:rsidRPr="18B9865B" w:rsidR="000371F7">
        <w:rPr>
          <w:sz w:val="28"/>
          <w:szCs w:val="28"/>
        </w:rPr>
        <w:t>tracks</w:t>
      </w:r>
      <w:r w:rsidRPr="18B9865B" w:rsidR="000371F7">
        <w:rPr>
          <w:sz w:val="28"/>
          <w:szCs w:val="28"/>
        </w:rPr>
        <w:t xml:space="preserve"> que suman poco más de 35 minutos. Cada tema se conecta en una narrativa sonora veraniega, llena de guiños a los orígenes del artista en Cancún, y refleja ese estilo fresco y urbano que caracteriza su reggaetón.</w:t>
      </w:r>
    </w:p>
    <w:p w:rsidR="000371F7" w:rsidP="002358FC" w:rsidRDefault="000371F7" w14:paraId="20D05D84" w14:textId="2599C9AD">
      <w:pPr>
        <w:spacing w:before="240" w:after="120"/>
        <w:jc w:val="center"/>
        <w:rPr>
          <w:b/>
          <w:bCs/>
          <w:sz w:val="28"/>
          <w:szCs w:val="28"/>
        </w:rPr>
      </w:pPr>
      <w:r w:rsidRPr="000371F7">
        <w:rPr>
          <w:b/>
          <w:bCs/>
          <w:sz w:val="28"/>
          <w:szCs w:val="28"/>
        </w:rPr>
        <w:t xml:space="preserve">OCESAFACT: </w:t>
      </w:r>
      <w:proofErr w:type="spellStart"/>
      <w:r w:rsidRPr="000371F7" w:rsidR="00022224">
        <w:rPr>
          <w:b/>
          <w:bCs/>
          <w:sz w:val="28"/>
          <w:szCs w:val="28"/>
        </w:rPr>
        <w:t>Legally</w:t>
      </w:r>
      <w:r w:rsidR="00022224">
        <w:rPr>
          <w:b/>
          <w:bCs/>
          <w:sz w:val="28"/>
          <w:szCs w:val="28"/>
        </w:rPr>
        <w:t>r</w:t>
      </w:r>
      <w:r w:rsidRPr="000371F7" w:rsidR="00022224">
        <w:rPr>
          <w:b/>
          <w:bCs/>
          <w:sz w:val="28"/>
          <w:szCs w:val="28"/>
        </w:rPr>
        <w:t>xx</w:t>
      </w:r>
      <w:proofErr w:type="spellEnd"/>
      <w:r w:rsidRPr="000371F7" w:rsidR="00022224">
        <w:rPr>
          <w:b/>
          <w:bCs/>
          <w:sz w:val="28"/>
          <w:szCs w:val="28"/>
        </w:rPr>
        <w:t xml:space="preserve"> </w:t>
      </w:r>
      <w:r w:rsidR="00022224">
        <w:rPr>
          <w:b/>
          <w:bCs/>
          <w:sz w:val="28"/>
          <w:szCs w:val="28"/>
        </w:rPr>
        <w:t>cuenta</w:t>
      </w:r>
      <w:r w:rsidR="002358FC">
        <w:rPr>
          <w:b/>
          <w:bCs/>
          <w:sz w:val="28"/>
          <w:szCs w:val="28"/>
        </w:rPr>
        <w:t xml:space="preserve"> con más de un millón de oyentes mensuales en plataformas de </w:t>
      </w:r>
      <w:proofErr w:type="spellStart"/>
      <w:r w:rsidR="002358FC">
        <w:rPr>
          <w:b/>
          <w:bCs/>
          <w:sz w:val="28"/>
          <w:szCs w:val="28"/>
        </w:rPr>
        <w:t>streaming</w:t>
      </w:r>
      <w:proofErr w:type="spellEnd"/>
      <w:r w:rsidR="002358FC">
        <w:rPr>
          <w:b/>
          <w:bCs/>
          <w:sz w:val="28"/>
          <w:szCs w:val="28"/>
        </w:rPr>
        <w:t xml:space="preserve">, </w:t>
      </w:r>
      <w:r w:rsidRPr="000371F7">
        <w:rPr>
          <w:b/>
          <w:bCs/>
          <w:sz w:val="28"/>
          <w:szCs w:val="28"/>
        </w:rPr>
        <w:t>y ha participado en festivales reconocidos como Sueños, consolidando su crecimiento dentro de la escena musical mexicana.</w:t>
      </w:r>
    </w:p>
    <w:p w:rsidRPr="000371F7" w:rsidR="00022224" w:rsidP="002358FC" w:rsidRDefault="00022224" w14:paraId="25CAB921" w14:textId="77777777">
      <w:pPr>
        <w:spacing w:before="240" w:after="120"/>
        <w:jc w:val="center"/>
        <w:rPr>
          <w:b/>
          <w:bCs/>
          <w:sz w:val="28"/>
          <w:szCs w:val="28"/>
        </w:rPr>
      </w:pPr>
    </w:p>
    <w:p w:rsidRPr="000371F7" w:rsidR="000371F7" w:rsidP="000371F7" w:rsidRDefault="00A43828" w14:paraId="74A05B21" w14:textId="6EEC2F25">
      <w:pPr>
        <w:spacing w:before="240" w:after="120"/>
        <w:jc w:val="both"/>
        <w:rPr>
          <w:sz w:val="28"/>
          <w:szCs w:val="28"/>
        </w:rPr>
      </w:pPr>
      <w:r w:rsidRPr="18B9865B" w:rsidR="00A43828">
        <w:rPr>
          <w:sz w:val="28"/>
          <w:szCs w:val="28"/>
        </w:rPr>
        <w:t xml:space="preserve">Desde </w:t>
      </w:r>
      <w:r w:rsidRPr="18B9865B" w:rsidR="000371F7">
        <w:rPr>
          <w:sz w:val="28"/>
          <w:szCs w:val="28"/>
        </w:rPr>
        <w:t xml:space="preserve">su debut con </w:t>
      </w:r>
      <w:r w:rsidRPr="18B9865B" w:rsidR="000371F7">
        <w:rPr>
          <w:b w:val="1"/>
          <w:bCs w:val="1"/>
          <w:i w:val="1"/>
          <w:iCs w:val="1"/>
          <w:sz w:val="28"/>
          <w:szCs w:val="28"/>
        </w:rPr>
        <w:t>LQMGDT</w:t>
      </w:r>
      <w:r w:rsidRPr="18B9865B" w:rsidR="000371F7">
        <w:rPr>
          <w:b w:val="1"/>
          <w:bCs w:val="1"/>
          <w:sz w:val="28"/>
          <w:szCs w:val="28"/>
        </w:rPr>
        <w:t xml:space="preserve"> (2023)</w:t>
      </w:r>
      <w:r w:rsidRPr="18B9865B" w:rsidR="000371F7">
        <w:rPr>
          <w:sz w:val="28"/>
          <w:szCs w:val="28"/>
        </w:rPr>
        <w:t xml:space="preserve"> y el emotivo </w:t>
      </w:r>
      <w:r w:rsidRPr="18B9865B" w:rsidR="000371F7">
        <w:rPr>
          <w:b w:val="1"/>
          <w:bCs w:val="1"/>
          <w:i w:val="1"/>
          <w:iCs w:val="1"/>
          <w:sz w:val="28"/>
          <w:szCs w:val="28"/>
        </w:rPr>
        <w:t xml:space="preserve">El </w:t>
      </w:r>
      <w:r w:rsidRPr="18B9865B" w:rsidR="401374F7">
        <w:rPr>
          <w:b w:val="1"/>
          <w:bCs w:val="1"/>
          <w:i w:val="1"/>
          <w:iCs w:val="1"/>
          <w:sz w:val="28"/>
          <w:szCs w:val="28"/>
        </w:rPr>
        <w:t>N</w:t>
      </w:r>
      <w:r w:rsidRPr="18B9865B" w:rsidR="000371F7">
        <w:rPr>
          <w:b w:val="1"/>
          <w:bCs w:val="1"/>
          <w:i w:val="1"/>
          <w:iCs w:val="1"/>
          <w:sz w:val="28"/>
          <w:szCs w:val="28"/>
        </w:rPr>
        <w:t xml:space="preserve">iño </w:t>
      </w:r>
      <w:r w:rsidRPr="18B9865B" w:rsidR="39DB4406">
        <w:rPr>
          <w:b w:val="1"/>
          <w:bCs w:val="1"/>
          <w:i w:val="1"/>
          <w:iCs w:val="1"/>
          <w:sz w:val="28"/>
          <w:szCs w:val="28"/>
        </w:rPr>
        <w:t>D</w:t>
      </w:r>
      <w:r w:rsidRPr="18B9865B" w:rsidR="000371F7">
        <w:rPr>
          <w:b w:val="1"/>
          <w:bCs w:val="1"/>
          <w:i w:val="1"/>
          <w:iCs w:val="1"/>
          <w:sz w:val="28"/>
          <w:szCs w:val="28"/>
        </w:rPr>
        <w:t xml:space="preserve">e </w:t>
      </w:r>
      <w:r w:rsidRPr="18B9865B" w:rsidR="20A29489">
        <w:rPr>
          <w:b w:val="1"/>
          <w:bCs w:val="1"/>
          <w:i w:val="1"/>
          <w:iCs w:val="1"/>
          <w:sz w:val="28"/>
          <w:szCs w:val="28"/>
        </w:rPr>
        <w:t>L</w:t>
      </w:r>
      <w:r w:rsidRPr="18B9865B" w:rsidR="000371F7">
        <w:rPr>
          <w:b w:val="1"/>
          <w:bCs w:val="1"/>
          <w:i w:val="1"/>
          <w:iCs w:val="1"/>
          <w:sz w:val="28"/>
          <w:szCs w:val="28"/>
        </w:rPr>
        <w:t xml:space="preserve">os </w:t>
      </w:r>
      <w:r w:rsidRPr="18B9865B" w:rsidR="09CC3709">
        <w:rPr>
          <w:b w:val="1"/>
          <w:bCs w:val="1"/>
          <w:i w:val="1"/>
          <w:iCs w:val="1"/>
          <w:sz w:val="28"/>
          <w:szCs w:val="28"/>
        </w:rPr>
        <w:t>C</w:t>
      </w:r>
      <w:r w:rsidRPr="18B9865B" w:rsidR="000371F7">
        <w:rPr>
          <w:b w:val="1"/>
          <w:bCs w:val="1"/>
          <w:i w:val="1"/>
          <w:iCs w:val="1"/>
          <w:sz w:val="28"/>
          <w:szCs w:val="28"/>
        </w:rPr>
        <w:t>orazones</w:t>
      </w:r>
      <w:r w:rsidRPr="18B9865B" w:rsidR="000371F7">
        <w:rPr>
          <w:b w:val="1"/>
          <w:bCs w:val="1"/>
          <w:sz w:val="28"/>
          <w:szCs w:val="28"/>
        </w:rPr>
        <w:t xml:space="preserve"> (2024)</w:t>
      </w:r>
      <w:r w:rsidRPr="18B9865B" w:rsidR="000371F7">
        <w:rPr>
          <w:sz w:val="28"/>
          <w:szCs w:val="28"/>
        </w:rPr>
        <w:t xml:space="preserve">, el cantante suma ya tres discos de estudio, mostrando una evolución hacia un reggaetón mexicano alternativo con toques de R&amp;B y electrónica. Sus colaboraciones también destacan, incluyendo a </w:t>
      </w:r>
      <w:r w:rsidRPr="18B9865B" w:rsidR="000371F7">
        <w:rPr>
          <w:sz w:val="28"/>
          <w:szCs w:val="28"/>
        </w:rPr>
        <w:t>Paopao</w:t>
      </w:r>
      <w:r w:rsidRPr="18B9865B" w:rsidR="000371F7">
        <w:rPr>
          <w:sz w:val="28"/>
          <w:szCs w:val="28"/>
        </w:rPr>
        <w:t xml:space="preserve"> en “</w:t>
      </w:r>
      <w:r w:rsidRPr="18B9865B" w:rsidR="000371F7">
        <w:rPr>
          <w:b w:val="1"/>
          <w:bCs w:val="1"/>
          <w:sz w:val="28"/>
          <w:szCs w:val="28"/>
        </w:rPr>
        <w:t xml:space="preserve">Mi </w:t>
      </w:r>
      <w:r w:rsidRPr="18B9865B" w:rsidR="0BF0F6CF">
        <w:rPr>
          <w:b w:val="1"/>
          <w:bCs w:val="1"/>
          <w:sz w:val="28"/>
          <w:szCs w:val="28"/>
        </w:rPr>
        <w:t>A</w:t>
      </w:r>
      <w:r w:rsidRPr="18B9865B" w:rsidR="000371F7">
        <w:rPr>
          <w:b w:val="1"/>
          <w:bCs w:val="1"/>
          <w:sz w:val="28"/>
          <w:szCs w:val="28"/>
        </w:rPr>
        <w:t>mol</w:t>
      </w:r>
      <w:r w:rsidRPr="18B9865B" w:rsidR="000371F7">
        <w:rPr>
          <w:sz w:val="28"/>
          <w:szCs w:val="28"/>
        </w:rPr>
        <w:t>” y a Alejo en “</w:t>
      </w:r>
      <w:r w:rsidRPr="18B9865B" w:rsidR="000371F7">
        <w:rPr>
          <w:b w:val="1"/>
          <w:bCs w:val="1"/>
          <w:sz w:val="28"/>
          <w:szCs w:val="28"/>
        </w:rPr>
        <w:t>Zendaya</w:t>
      </w:r>
      <w:r w:rsidRPr="18B9865B" w:rsidR="000371F7">
        <w:rPr>
          <w:b w:val="1"/>
          <w:bCs w:val="1"/>
          <w:sz w:val="28"/>
          <w:szCs w:val="28"/>
        </w:rPr>
        <w:t>”,</w:t>
      </w:r>
      <w:r w:rsidRPr="18B9865B" w:rsidR="000371F7">
        <w:rPr>
          <w:sz w:val="28"/>
          <w:szCs w:val="28"/>
        </w:rPr>
        <w:t xml:space="preserve"> demostrando su conexión con los artistas más relevantes de la escena.</w:t>
      </w:r>
    </w:p>
    <w:p w:rsidRPr="000371F7" w:rsidR="000371F7" w:rsidP="000371F7" w:rsidRDefault="000371F7" w14:paraId="7398D22F" w14:textId="16110B1C">
      <w:pPr>
        <w:spacing w:before="240" w:after="120"/>
        <w:jc w:val="both"/>
        <w:rPr>
          <w:sz w:val="28"/>
          <w:szCs w:val="28"/>
        </w:rPr>
      </w:pPr>
      <w:r w:rsidRPr="18B9865B" w:rsidR="000371F7">
        <w:rPr>
          <w:b w:val="1"/>
          <w:bCs w:val="1"/>
          <w:i w:val="1"/>
          <w:iCs w:val="1"/>
          <w:sz w:val="28"/>
          <w:szCs w:val="28"/>
        </w:rPr>
        <w:t>(((</w:t>
      </w:r>
      <w:r w:rsidRPr="18B9865B" w:rsidR="000371F7">
        <w:rPr>
          <w:b w:val="1"/>
          <w:bCs w:val="1"/>
          <w:i w:val="1"/>
          <w:iCs w:val="1"/>
          <w:sz w:val="28"/>
          <w:szCs w:val="28"/>
        </w:rPr>
        <w:t>Rexx</w:t>
      </w:r>
      <w:r w:rsidRPr="18B9865B" w:rsidR="000371F7">
        <w:rPr>
          <w:b w:val="1"/>
          <w:bCs w:val="1"/>
          <w:i w:val="1"/>
          <w:iCs w:val="1"/>
          <w:sz w:val="28"/>
          <w:szCs w:val="28"/>
        </w:rPr>
        <w:t>)))</w:t>
      </w:r>
      <w:r w:rsidRPr="18B9865B" w:rsidR="000371F7">
        <w:rPr>
          <w:sz w:val="28"/>
          <w:szCs w:val="28"/>
        </w:rPr>
        <w:t xml:space="preserve"> no es s</w:t>
      </w:r>
      <w:r w:rsidRPr="18B9865B" w:rsidR="380ED5FC">
        <w:rPr>
          <w:sz w:val="28"/>
          <w:szCs w:val="28"/>
        </w:rPr>
        <w:t>ó</w:t>
      </w:r>
      <w:r w:rsidRPr="18B9865B" w:rsidR="000371F7">
        <w:rPr>
          <w:sz w:val="28"/>
          <w:szCs w:val="28"/>
        </w:rPr>
        <w:t>lo un disco: es un mapa sonoro que te invita a perderte en playas inventadas y a encontrarte con el sonido de la nueva ola del reggaetón mexicano.</w:t>
      </w:r>
      <w:r w:rsidRPr="18B9865B" w:rsidR="00A43828">
        <w:rPr>
          <w:sz w:val="28"/>
          <w:szCs w:val="28"/>
        </w:rPr>
        <w:t xml:space="preserve"> </w:t>
      </w:r>
      <w:r w:rsidRPr="18B9865B" w:rsidR="000371F7">
        <w:rPr>
          <w:sz w:val="28"/>
          <w:szCs w:val="28"/>
        </w:rPr>
        <w:t xml:space="preserve">No te quedes fuera: adquiere tus boletos en </w:t>
      </w:r>
      <w:r w:rsidRPr="18B9865B" w:rsidR="000371F7">
        <w:rPr>
          <w:b w:val="1"/>
          <w:bCs w:val="1"/>
          <w:sz w:val="28"/>
          <w:szCs w:val="28"/>
        </w:rPr>
        <w:t>Preventa Banamex a partir del 8 de octubre</w:t>
      </w:r>
      <w:r w:rsidRPr="18B9865B" w:rsidR="000371F7">
        <w:rPr>
          <w:sz w:val="28"/>
          <w:szCs w:val="28"/>
        </w:rPr>
        <w:t>,</w:t>
      </w:r>
      <w:r w:rsidRPr="18B9865B" w:rsidR="00A43828">
        <w:rPr>
          <w:sz w:val="28"/>
          <w:szCs w:val="28"/>
        </w:rPr>
        <w:t xml:space="preserve"> mientras que la venta general será un día después</w:t>
      </w:r>
      <w:r w:rsidRPr="18B9865B" w:rsidR="000371F7">
        <w:rPr>
          <w:sz w:val="28"/>
          <w:szCs w:val="28"/>
        </w:rPr>
        <w:t xml:space="preserve"> en las taquillas </w:t>
      </w:r>
      <w:r w:rsidRPr="18B9865B" w:rsidR="00A43828">
        <w:rPr>
          <w:sz w:val="28"/>
          <w:szCs w:val="28"/>
        </w:rPr>
        <w:t xml:space="preserve">del inmueble </w:t>
      </w:r>
      <w:r w:rsidRPr="18B9865B" w:rsidR="000371F7">
        <w:rPr>
          <w:sz w:val="28"/>
          <w:szCs w:val="28"/>
        </w:rPr>
        <w:t>o a través de Ticketmaster.</w:t>
      </w:r>
    </w:p>
    <w:p w:rsidR="0068791F" w:rsidP="00B31683" w:rsidRDefault="0068791F" w14:paraId="6E46448B" w14:textId="77777777">
      <w:pPr>
        <w:spacing w:before="240" w:after="120"/>
        <w:jc w:val="both"/>
        <w:rPr>
          <w:sz w:val="28"/>
          <w:szCs w:val="28"/>
        </w:rPr>
      </w:pPr>
    </w:p>
    <w:p w:rsidR="00B31683" w:rsidP="00B31683" w:rsidRDefault="00B31683" w14:paraId="07D63D5C" w14:textId="257F2017">
      <w:pPr>
        <w:spacing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Conecta con</w:t>
      </w:r>
      <w:r w:rsidR="00D23A79">
        <w:rPr>
          <w:b/>
          <w:bCs/>
          <w:sz w:val="28"/>
          <w:szCs w:val="28"/>
        </w:rPr>
        <w:t xml:space="preserve"> </w:t>
      </w:r>
      <w:r w:rsidRPr="00D23A79" w:rsidR="00D23A79">
        <w:rPr>
          <w:b/>
          <w:bCs/>
          <w:sz w:val="28"/>
          <w:szCs w:val="28"/>
        </w:rPr>
        <w:t>LEGALLYRXX</w:t>
      </w:r>
      <w:r>
        <w:rPr>
          <w:b/>
          <w:bCs/>
          <w:sz w:val="28"/>
          <w:szCs w:val="28"/>
        </w:rPr>
        <w:t>:</w:t>
      </w:r>
    </w:p>
    <w:p w:rsidR="00B31683" w:rsidP="00B31683" w:rsidRDefault="00320E32" w14:paraId="40FCA9F2" w14:textId="13EEAA7E">
      <w:pPr>
        <w:spacing w:after="120"/>
        <w:jc w:val="center"/>
        <w:rPr>
          <w:b/>
          <w:bCs/>
          <w:color w:val="467886" w:themeColor="hyperlink"/>
          <w:sz w:val="28"/>
          <w:szCs w:val="28"/>
          <w:u w:val="single"/>
        </w:rPr>
      </w:pPr>
      <w:hyperlink w:history="1" r:id="rId5">
        <w:r w:rsidRPr="00320E32" w:rsidR="00B31683">
          <w:rPr>
            <w:rStyle w:val="Hipervnculo"/>
            <w:b/>
            <w:bCs/>
            <w:sz w:val="28"/>
            <w:szCs w:val="28"/>
          </w:rPr>
          <w:t>FACEBOOK</w:t>
        </w:r>
      </w:hyperlink>
      <w:r w:rsidR="00B31683">
        <w:rPr>
          <w:b/>
          <w:bCs/>
          <w:sz w:val="28"/>
          <w:szCs w:val="28"/>
        </w:rPr>
        <w:t xml:space="preserve"> | </w:t>
      </w:r>
      <w:hyperlink w:history="1" r:id="rId6">
        <w:r w:rsidRPr="00576EFA" w:rsidR="00B31683">
          <w:rPr>
            <w:rStyle w:val="Hipervnculo"/>
            <w:b/>
            <w:bCs/>
            <w:sz w:val="28"/>
            <w:szCs w:val="28"/>
          </w:rPr>
          <w:t>INSTAGRAM</w:t>
        </w:r>
      </w:hyperlink>
      <w:r w:rsidR="00B31683">
        <w:rPr>
          <w:b/>
          <w:bCs/>
          <w:sz w:val="28"/>
          <w:szCs w:val="28"/>
        </w:rPr>
        <w:t xml:space="preserve"> | </w:t>
      </w:r>
      <w:hyperlink w:history="1" r:id="rId7">
        <w:r w:rsidRPr="00707A2F">
          <w:rPr>
            <w:rStyle w:val="Hipervnculo"/>
            <w:b/>
            <w:bCs/>
            <w:sz w:val="28"/>
            <w:szCs w:val="28"/>
          </w:rPr>
          <w:t>X</w:t>
        </w:r>
      </w:hyperlink>
      <w:r>
        <w:rPr>
          <w:b/>
          <w:bCs/>
          <w:sz w:val="28"/>
          <w:szCs w:val="28"/>
        </w:rPr>
        <w:t xml:space="preserve"> </w:t>
      </w:r>
    </w:p>
    <w:p w:rsidR="00B31683" w:rsidP="00B31683" w:rsidRDefault="00B31683" w14:paraId="3810733E" w14:textId="77777777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Conoce más de este y más conciertos en:</w:t>
      </w:r>
    </w:p>
    <w:p w:rsidR="00B31683" w:rsidP="00B31683" w:rsidRDefault="00B31683" w14:paraId="6A21F28E" w14:textId="77777777">
      <w:pPr>
        <w:spacing w:after="0"/>
        <w:jc w:val="center"/>
        <w:rPr>
          <w:sz w:val="28"/>
          <w:szCs w:val="28"/>
        </w:rPr>
      </w:pPr>
    </w:p>
    <w:p w:rsidR="00B31683" w:rsidP="00B31683" w:rsidRDefault="00B31683" w14:paraId="3363140B" w14:textId="77777777">
      <w:pPr>
        <w:spacing w:after="0"/>
        <w:jc w:val="center"/>
        <w:rPr>
          <w:b/>
          <w:bCs/>
          <w:sz w:val="28"/>
          <w:szCs w:val="28"/>
        </w:rPr>
      </w:pPr>
      <w:hyperlink w:history="1" r:id="rId8">
        <w:r>
          <w:rPr>
            <w:rStyle w:val="Hipervnculo"/>
            <w:b/>
            <w:bCs/>
            <w:sz w:val="28"/>
            <w:szCs w:val="28"/>
          </w:rPr>
          <w:t>www.ocesa.com.mx</w:t>
        </w:r>
      </w:hyperlink>
      <w:r>
        <w:rPr>
          <w:b/>
          <w:bCs/>
          <w:sz w:val="28"/>
          <w:szCs w:val="28"/>
        </w:rPr>
        <w:t xml:space="preserve"> </w:t>
      </w:r>
    </w:p>
    <w:p w:rsidR="00B31683" w:rsidP="00B31683" w:rsidRDefault="00B31683" w14:paraId="7B04B765" w14:textId="77777777">
      <w:pPr>
        <w:spacing w:after="0"/>
        <w:jc w:val="center"/>
        <w:rPr>
          <w:b/>
          <w:bCs/>
          <w:sz w:val="28"/>
          <w:szCs w:val="28"/>
        </w:rPr>
      </w:pPr>
      <w:hyperlink w:history="1" r:id="rId9">
        <w:r>
          <w:rPr>
            <w:rStyle w:val="Hipervnculo"/>
            <w:b/>
            <w:bCs/>
            <w:sz w:val="28"/>
            <w:szCs w:val="28"/>
          </w:rPr>
          <w:t>www.facebook.com/ocesamx</w:t>
        </w:r>
      </w:hyperlink>
    </w:p>
    <w:p w:rsidR="00B31683" w:rsidP="00B31683" w:rsidRDefault="00B31683" w14:paraId="7EFC8FE1" w14:textId="46AAB53B">
      <w:pPr>
        <w:spacing w:after="0"/>
        <w:jc w:val="center"/>
        <w:rPr>
          <w:b/>
          <w:bCs/>
          <w:sz w:val="28"/>
          <w:szCs w:val="28"/>
        </w:rPr>
      </w:pPr>
      <w:hyperlink w:history="1" r:id="rId10">
        <w:r>
          <w:rPr>
            <w:rStyle w:val="Hipervnculo"/>
            <w:b/>
            <w:bCs/>
            <w:sz w:val="28"/>
            <w:szCs w:val="28"/>
          </w:rPr>
          <w:t>www.</w:t>
        </w:r>
        <w:r w:rsidR="00E13B0B">
          <w:rPr>
            <w:rStyle w:val="Hipervnculo"/>
            <w:b/>
            <w:bCs/>
            <w:sz w:val="28"/>
            <w:szCs w:val="28"/>
          </w:rPr>
          <w:t>x</w:t>
        </w:r>
        <w:r>
          <w:rPr>
            <w:rStyle w:val="Hipervnculo"/>
            <w:b/>
            <w:bCs/>
            <w:sz w:val="28"/>
            <w:szCs w:val="28"/>
          </w:rPr>
          <w:t>.com/ocesa_total</w:t>
        </w:r>
      </w:hyperlink>
    </w:p>
    <w:p w:rsidR="00B31683" w:rsidP="00B31683" w:rsidRDefault="00B31683" w14:paraId="3A28A40C" w14:textId="77777777">
      <w:pPr>
        <w:spacing w:after="0"/>
        <w:jc w:val="center"/>
        <w:rPr>
          <w:b/>
          <w:bCs/>
          <w:sz w:val="28"/>
          <w:szCs w:val="28"/>
        </w:rPr>
      </w:pPr>
      <w:hyperlink w:history="1" r:id="rId11">
        <w:r>
          <w:rPr>
            <w:rStyle w:val="Hipervnculo"/>
            <w:b/>
            <w:bCs/>
            <w:sz w:val="28"/>
            <w:szCs w:val="28"/>
          </w:rPr>
          <w:t>www.instagram.com/ocesa</w:t>
        </w:r>
      </w:hyperlink>
      <w:r>
        <w:rPr>
          <w:b/>
          <w:bCs/>
          <w:sz w:val="28"/>
          <w:szCs w:val="28"/>
        </w:rPr>
        <w:t xml:space="preserve"> </w:t>
      </w:r>
    </w:p>
    <w:p w:rsidR="00F853B6" w:rsidP="18B9865B" w:rsidRDefault="00F853B6" w14:paraId="24B464A2" w14:textId="1018485A">
      <w:pPr>
        <w:spacing w:after="0"/>
        <w:jc w:val="center"/>
        <w:rPr>
          <w:rFonts w:ascii="Aptos Display" w:hAnsi="Aptos Display" w:cs="Aptos Display" w:asciiTheme="majorAscii" w:hAnsiTheme="majorAscii" w:cstheme="majorAscii"/>
          <w:b w:val="1"/>
          <w:bCs w:val="1"/>
          <w:sz w:val="28"/>
          <w:szCs w:val="28"/>
        </w:rPr>
      </w:pPr>
      <w:hyperlink r:id="R5266e8680435466b">
        <w:r w:rsidRPr="18B9865B" w:rsidR="00F853B6">
          <w:rPr>
            <w:rStyle w:val="Hipervnculo"/>
            <w:rFonts w:ascii="Aptos Display" w:hAnsi="Aptos Display" w:cs="Aptos Display" w:asciiTheme="majorAscii" w:hAnsiTheme="majorAscii" w:cstheme="majorAscii"/>
            <w:b w:val="1"/>
            <w:bCs w:val="1"/>
            <w:sz w:val="28"/>
            <w:szCs w:val="28"/>
          </w:rPr>
          <w:t>hwww.tiktok.com/@ocesamx</w:t>
        </w:r>
      </w:hyperlink>
    </w:p>
    <w:p w:rsidR="00F853B6" w:rsidP="00B31683" w:rsidRDefault="00F853B6" w14:paraId="656547B8" w14:textId="77777777">
      <w:pPr>
        <w:spacing w:after="0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</w:p>
    <w:p w:rsidRPr="00B31683" w:rsidR="00767B92" w:rsidP="00B31683" w:rsidRDefault="00767B92" w14:paraId="56C39735" w14:textId="77777777"/>
    <w:sectPr w:rsidRPr="00B31683" w:rsidR="00767B92"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683"/>
    <w:rsid w:val="000074F0"/>
    <w:rsid w:val="00022224"/>
    <w:rsid w:val="000371F7"/>
    <w:rsid w:val="0016188E"/>
    <w:rsid w:val="002358FC"/>
    <w:rsid w:val="0024671A"/>
    <w:rsid w:val="0025660C"/>
    <w:rsid w:val="00287070"/>
    <w:rsid w:val="00320E32"/>
    <w:rsid w:val="00324D6C"/>
    <w:rsid w:val="0034057A"/>
    <w:rsid w:val="003C1AB4"/>
    <w:rsid w:val="00413878"/>
    <w:rsid w:val="004264D4"/>
    <w:rsid w:val="00463544"/>
    <w:rsid w:val="00491E50"/>
    <w:rsid w:val="0049238B"/>
    <w:rsid w:val="00507EE0"/>
    <w:rsid w:val="00572AC5"/>
    <w:rsid w:val="00576EFA"/>
    <w:rsid w:val="0068791F"/>
    <w:rsid w:val="006C3081"/>
    <w:rsid w:val="00707A2F"/>
    <w:rsid w:val="007548E6"/>
    <w:rsid w:val="00767B92"/>
    <w:rsid w:val="00783960"/>
    <w:rsid w:val="00803F06"/>
    <w:rsid w:val="00814F0A"/>
    <w:rsid w:val="00856853"/>
    <w:rsid w:val="008706FF"/>
    <w:rsid w:val="008C0C5B"/>
    <w:rsid w:val="00984891"/>
    <w:rsid w:val="009D7867"/>
    <w:rsid w:val="00A21AAE"/>
    <w:rsid w:val="00A43828"/>
    <w:rsid w:val="00B123C6"/>
    <w:rsid w:val="00B31683"/>
    <w:rsid w:val="00B546D1"/>
    <w:rsid w:val="00C86019"/>
    <w:rsid w:val="00D11FFF"/>
    <w:rsid w:val="00D22352"/>
    <w:rsid w:val="00D23A79"/>
    <w:rsid w:val="00D34CDD"/>
    <w:rsid w:val="00D77234"/>
    <w:rsid w:val="00DC7F39"/>
    <w:rsid w:val="00E13B0B"/>
    <w:rsid w:val="00E326B5"/>
    <w:rsid w:val="00EB3D58"/>
    <w:rsid w:val="00EB782E"/>
    <w:rsid w:val="00EC48BC"/>
    <w:rsid w:val="00F42E62"/>
    <w:rsid w:val="00F853B6"/>
    <w:rsid w:val="09CC3709"/>
    <w:rsid w:val="0BF0F6CF"/>
    <w:rsid w:val="0FEA9CCA"/>
    <w:rsid w:val="11EB7ED9"/>
    <w:rsid w:val="18B9865B"/>
    <w:rsid w:val="20A29489"/>
    <w:rsid w:val="26DA6B2B"/>
    <w:rsid w:val="2A38E88B"/>
    <w:rsid w:val="30D6FB78"/>
    <w:rsid w:val="380ED5FC"/>
    <w:rsid w:val="39DB4406"/>
    <w:rsid w:val="3DBB2F06"/>
    <w:rsid w:val="401374F7"/>
    <w:rsid w:val="57F47CA9"/>
    <w:rsid w:val="7E8DC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A8AD0"/>
  <w15:chartTrackingRefBased/>
  <w15:docId w15:val="{B3C79AC3-4A80-4CB9-A309-C1D557BE8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C7F39"/>
    <w:pPr>
      <w:spacing w:line="25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B31683"/>
    <w:pPr>
      <w:keepNext/>
      <w:keepLines/>
      <w:spacing w:before="360" w:after="80" w:line="259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31683"/>
    <w:pPr>
      <w:keepNext/>
      <w:keepLines/>
      <w:spacing w:before="160" w:after="80" w:line="259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3168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3168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3168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31683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31683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31683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31683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styleId="Fuentedeprrafopredeter" w:default="1">
    <w:name w:val="Default Paragraph Font"/>
    <w:uiPriority w:val="1"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"/>
    <w:rsid w:val="00B31683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/>
    <w:rsid w:val="00B3168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/>
    <w:rsid w:val="00B3168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B31683"/>
    <w:rPr>
      <w:rFonts w:eastAsiaTheme="majorEastAsia" w:cstheme="majorBidi"/>
      <w:i/>
      <w:iCs/>
      <w:color w:val="0F4761" w:themeColor="accent1" w:themeShade="BF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B31683"/>
    <w:rPr>
      <w:rFonts w:eastAsiaTheme="majorEastAsia" w:cstheme="majorBidi"/>
      <w:color w:val="0F4761" w:themeColor="accent1" w:themeShade="BF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B31683"/>
    <w:rPr>
      <w:rFonts w:eastAsiaTheme="majorEastAsia" w:cstheme="majorBidi"/>
      <w:i/>
      <w:iCs/>
      <w:color w:val="595959" w:themeColor="text1" w:themeTint="A6"/>
    </w:rPr>
  </w:style>
  <w:style w:type="character" w:styleId="Ttulo7Car" w:customStyle="1">
    <w:name w:val="Título 7 Car"/>
    <w:basedOn w:val="Fuentedeprrafopredeter"/>
    <w:link w:val="Ttulo7"/>
    <w:uiPriority w:val="9"/>
    <w:semiHidden/>
    <w:rsid w:val="00B31683"/>
    <w:rPr>
      <w:rFonts w:eastAsiaTheme="majorEastAsia" w:cstheme="majorBidi"/>
      <w:color w:val="595959" w:themeColor="text1" w:themeTint="A6"/>
    </w:rPr>
  </w:style>
  <w:style w:type="character" w:styleId="Ttulo8Car" w:customStyle="1">
    <w:name w:val="Título 8 Car"/>
    <w:basedOn w:val="Fuentedeprrafopredeter"/>
    <w:link w:val="Ttulo8"/>
    <w:uiPriority w:val="9"/>
    <w:semiHidden/>
    <w:rsid w:val="00B31683"/>
    <w:rPr>
      <w:rFonts w:eastAsiaTheme="majorEastAsia" w:cstheme="majorBidi"/>
      <w:i/>
      <w:iCs/>
      <w:color w:val="272727" w:themeColor="text1" w:themeTint="D8"/>
    </w:rPr>
  </w:style>
  <w:style w:type="character" w:styleId="Ttulo9Car" w:customStyle="1">
    <w:name w:val="Título 9 Car"/>
    <w:basedOn w:val="Fuentedeprrafopredeter"/>
    <w:link w:val="Ttulo9"/>
    <w:uiPriority w:val="9"/>
    <w:semiHidden/>
    <w:rsid w:val="00B3168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3168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ar" w:customStyle="1">
    <w:name w:val="Título Car"/>
    <w:basedOn w:val="Fuentedeprrafopredeter"/>
    <w:link w:val="Ttulo"/>
    <w:uiPriority w:val="10"/>
    <w:rsid w:val="00B3168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31683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ar" w:customStyle="1">
    <w:name w:val="Subtítulo Car"/>
    <w:basedOn w:val="Fuentedeprrafopredeter"/>
    <w:link w:val="Subttulo"/>
    <w:uiPriority w:val="11"/>
    <w:rsid w:val="00B316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31683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styleId="CitaCar" w:customStyle="1">
    <w:name w:val="Cita Car"/>
    <w:basedOn w:val="Fuentedeprrafopredeter"/>
    <w:link w:val="Cita"/>
    <w:uiPriority w:val="29"/>
    <w:rsid w:val="00B3168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31683"/>
    <w:pPr>
      <w:spacing w:line="259" w:lineRule="auto"/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3168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3168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B3168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31683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B31683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853B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C1AB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76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cesa.com.mx" TargetMode="External" Id="rId8" /><Relationship Type="http://schemas.openxmlformats.org/officeDocument/2006/relationships/fontTable" Target="fontTable.xml" Id="rId13" /><Relationship Type="http://schemas.openxmlformats.org/officeDocument/2006/relationships/webSettings" Target="webSettings.xml" Id="rId3" /><Relationship Type="http://schemas.openxmlformats.org/officeDocument/2006/relationships/hyperlink" Target="https://x.com/legallyRxx/status/1396160877053812738" TargetMode="Externa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yperlink" Target="https://www.instagram.com/legallyrxx/" TargetMode="External" Id="rId6" /><Relationship Type="http://schemas.openxmlformats.org/officeDocument/2006/relationships/hyperlink" Target="http://www.instagram.com/ocesa" TargetMode="External" Id="rId11" /><Relationship Type="http://schemas.openxmlformats.org/officeDocument/2006/relationships/hyperlink" Target="https://www.facebook.com/people/legallyrxx/100067222513446/" TargetMode="External" Id="rId5" /><Relationship Type="http://schemas.openxmlformats.org/officeDocument/2006/relationships/hyperlink" Target="https://mxocesa-my.sharepoint.com/personal/gangelesc_ocesa_mx/Documents/Documents/2-BOLETINES%202024/www.twitter.com/ocesa_total" TargetMode="External" Id="rId10" /><Relationship Type="http://schemas.openxmlformats.org/officeDocument/2006/relationships/image" Target="media/image1.png" Id="rId4" /><Relationship Type="http://schemas.openxmlformats.org/officeDocument/2006/relationships/hyperlink" Target="http://www.facebook.com/ocesamx" TargetMode="External" Id="rId9" /><Relationship Type="http://schemas.openxmlformats.org/officeDocument/2006/relationships/theme" Target="theme/theme1.xml" Id="rId14" /><Relationship Type="http://schemas.openxmlformats.org/officeDocument/2006/relationships/hyperlink" Target="https://www.tiktok.com/@ocesamx" TargetMode="External" Id="R5266e8680435466b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Gisela Yesenia Angeles Chavarria</dc:creator>
  <keywords/>
  <dc:description/>
  <lastModifiedBy>Milton Cuahutémoc Barboza Arriaga</lastModifiedBy>
  <revision>47</revision>
  <dcterms:created xsi:type="dcterms:W3CDTF">2024-05-03T18:51:00.0000000Z</dcterms:created>
  <dcterms:modified xsi:type="dcterms:W3CDTF">2025-09-30T19:45:11.8136222Z</dcterms:modified>
</coreProperties>
</file>