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2037" w14:textId="5052D633" w:rsidR="00087C24" w:rsidRDefault="00BB4D2C" w:rsidP="00BB4D2C">
      <w:r>
        <w:rPr>
          <w:noProof/>
          <w14:ligatures w14:val="standardContextual"/>
        </w:rPr>
        <w:drawing>
          <wp:anchor distT="0" distB="0" distL="114300" distR="114300" simplePos="0" relativeHeight="251658240" behindDoc="0" locked="0" layoutInCell="1" allowOverlap="1" wp14:anchorId="79C72B56" wp14:editId="68574112">
            <wp:simplePos x="0" y="0"/>
            <wp:positionH relativeFrom="margin">
              <wp:align>center</wp:align>
            </wp:positionH>
            <wp:positionV relativeFrom="paragraph">
              <wp:posOffset>0</wp:posOffset>
            </wp:positionV>
            <wp:extent cx="1495425" cy="653236"/>
            <wp:effectExtent l="0" t="0" r="0" b="0"/>
            <wp:wrapSquare wrapText="bothSides"/>
            <wp:docPr id="536365094" name="Imagen 1" descr="Dibujo en blanco y negro&#10;&#10;El contenido generado por IA puede ser incorrecto.">
              <a:extLst xmlns:a="http://schemas.openxmlformats.org/drawingml/2006/main">
                <a:ext uri="{FF2B5EF4-FFF2-40B4-BE49-F238E27FC236}">
                  <a16:creationId xmlns:a16="http://schemas.microsoft.com/office/drawing/2014/main" id="{BC2D9892-6F16-4F7A-8E29-0F067AADA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65094"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495425" cy="653236"/>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541A6DC2" w14:textId="5BA26D10" w:rsidR="00F71E07" w:rsidRPr="0095122C" w:rsidRDefault="00666D25" w:rsidP="00BB4D2C">
      <w:pPr>
        <w:jc w:val="center"/>
        <w:rPr>
          <w:b/>
          <w:bCs/>
          <w:sz w:val="68"/>
          <w:szCs w:val="68"/>
        </w:rPr>
      </w:pPr>
      <w:r w:rsidRPr="0095122C">
        <w:rPr>
          <w:b/>
          <w:bCs/>
          <w:sz w:val="68"/>
          <w:szCs w:val="68"/>
        </w:rPr>
        <w:t>RAPHAEL</w:t>
      </w:r>
    </w:p>
    <w:p w14:paraId="66406B5A" w14:textId="77777777" w:rsidR="00BB4D2C" w:rsidRPr="00C023C6" w:rsidRDefault="00BB4D2C" w:rsidP="00BB4D2C">
      <w:pPr>
        <w:jc w:val="center"/>
        <w:rPr>
          <w:b/>
          <w:bCs/>
        </w:rPr>
      </w:pPr>
    </w:p>
    <w:p w14:paraId="27FBDCC0" w14:textId="1CAD0469" w:rsidR="006A38F1" w:rsidRPr="00FD387F" w:rsidRDefault="00F329DF" w:rsidP="00FA45E1">
      <w:pPr>
        <w:jc w:val="center"/>
        <w:rPr>
          <w:b/>
          <w:bCs/>
          <w:color w:val="000000"/>
          <w:sz w:val="32"/>
          <w:szCs w:val="32"/>
        </w:rPr>
      </w:pPr>
      <w:r w:rsidRPr="00FD387F">
        <w:rPr>
          <w:b/>
          <w:bCs/>
          <w:color w:val="000000"/>
          <w:sz w:val="32"/>
          <w:szCs w:val="32"/>
        </w:rPr>
        <w:t>RAPHAEL</w:t>
      </w:r>
      <w:r w:rsidRPr="00FD387F">
        <w:rPr>
          <w:b/>
          <w:bCs/>
          <w:i/>
          <w:iCs/>
          <w:color w:val="000000"/>
          <w:sz w:val="32"/>
          <w:szCs w:val="32"/>
        </w:rPr>
        <w:t>ÍSIMO</w:t>
      </w:r>
      <w:r w:rsidR="00FA45E1" w:rsidRPr="00FD387F">
        <w:rPr>
          <w:b/>
          <w:bCs/>
          <w:i/>
          <w:iCs/>
          <w:color w:val="000000"/>
          <w:sz w:val="32"/>
          <w:szCs w:val="32"/>
        </w:rPr>
        <w:t xml:space="preserve"> </w:t>
      </w:r>
      <w:r w:rsidR="003856D4">
        <w:rPr>
          <w:b/>
          <w:bCs/>
          <w:color w:val="000000"/>
          <w:sz w:val="32"/>
          <w:szCs w:val="32"/>
        </w:rPr>
        <w:t>llega</w:t>
      </w:r>
      <w:r w:rsidR="00FA45E1" w:rsidRPr="00F71E07">
        <w:rPr>
          <w:b/>
          <w:bCs/>
          <w:color w:val="000000"/>
          <w:sz w:val="32"/>
          <w:szCs w:val="32"/>
        </w:rPr>
        <w:t xml:space="preserve"> a México</w:t>
      </w:r>
      <w:r w:rsidR="003856D4">
        <w:rPr>
          <w:b/>
          <w:bCs/>
          <w:color w:val="000000"/>
          <w:sz w:val="32"/>
          <w:szCs w:val="32"/>
        </w:rPr>
        <w:t>:</w:t>
      </w:r>
      <w:r w:rsidR="00FA45E1" w:rsidRPr="00FD387F">
        <w:rPr>
          <w:b/>
          <w:bCs/>
          <w:i/>
          <w:iCs/>
          <w:color w:val="000000"/>
          <w:sz w:val="32"/>
          <w:szCs w:val="32"/>
        </w:rPr>
        <w:t xml:space="preserve"> </w:t>
      </w:r>
      <w:r w:rsidRPr="00FD387F">
        <w:rPr>
          <w:b/>
          <w:bCs/>
          <w:color w:val="000000"/>
          <w:sz w:val="32"/>
          <w:szCs w:val="32"/>
        </w:rPr>
        <w:t>La leyenda de la música en español, en superlativo</w:t>
      </w:r>
    </w:p>
    <w:p w14:paraId="3BD19AAD" w14:textId="77777777" w:rsidR="00FD387F" w:rsidRDefault="00FD387F" w:rsidP="00FA45E1">
      <w:pPr>
        <w:jc w:val="center"/>
        <w:rPr>
          <w:b/>
          <w:bCs/>
          <w:color w:val="000000"/>
          <w:sz w:val="32"/>
          <w:szCs w:val="32"/>
        </w:rPr>
      </w:pPr>
    </w:p>
    <w:p w14:paraId="4BC43133" w14:textId="7C32A80E" w:rsidR="00665B6E" w:rsidRPr="00665B6E" w:rsidRDefault="00665B6E" w:rsidP="00FA45E1">
      <w:pPr>
        <w:jc w:val="center"/>
        <w:rPr>
          <w:b/>
          <w:bCs/>
          <w:color w:val="000000"/>
          <w:sz w:val="36"/>
          <w:szCs w:val="36"/>
        </w:rPr>
      </w:pPr>
      <w:r w:rsidRPr="00665B6E">
        <w:rPr>
          <w:b/>
          <w:bCs/>
          <w:color w:val="000000"/>
          <w:sz w:val="36"/>
          <w:szCs w:val="36"/>
        </w:rPr>
        <w:t>TOUR 2026</w:t>
      </w:r>
    </w:p>
    <w:p w14:paraId="6103B9E1" w14:textId="431BA326" w:rsidR="006A38F1" w:rsidRPr="00BB4D2C" w:rsidRDefault="006A38F1" w:rsidP="00FA45E1">
      <w:pPr>
        <w:jc w:val="center"/>
        <w:rPr>
          <w:b/>
          <w:bCs/>
          <w:color w:val="000000"/>
          <w:sz w:val="28"/>
          <w:szCs w:val="28"/>
        </w:rPr>
      </w:pPr>
      <w:r w:rsidRPr="00BB4D2C">
        <w:rPr>
          <w:b/>
          <w:bCs/>
          <w:color w:val="000000" w:themeColor="text1"/>
          <w:sz w:val="28"/>
          <w:szCs w:val="28"/>
        </w:rPr>
        <w:t>Puebla – 15 de abril</w:t>
      </w:r>
      <w:r w:rsidR="00665B6E" w:rsidRPr="00BB4D2C">
        <w:rPr>
          <w:b/>
          <w:bCs/>
          <w:color w:val="000000" w:themeColor="text1"/>
          <w:sz w:val="28"/>
          <w:szCs w:val="28"/>
        </w:rPr>
        <w:t xml:space="preserve"> </w:t>
      </w:r>
      <w:r w:rsidRPr="00BB4D2C">
        <w:rPr>
          <w:b/>
          <w:bCs/>
          <w:color w:val="000000" w:themeColor="text1"/>
          <w:sz w:val="28"/>
          <w:szCs w:val="28"/>
        </w:rPr>
        <w:t>– Auditorio GNP</w:t>
      </w:r>
      <w:r w:rsidR="09A88022" w:rsidRPr="00BB4D2C">
        <w:rPr>
          <w:b/>
          <w:bCs/>
          <w:color w:val="000000" w:themeColor="text1"/>
          <w:sz w:val="28"/>
          <w:szCs w:val="28"/>
        </w:rPr>
        <w:t xml:space="preserve"> Seguros</w:t>
      </w:r>
    </w:p>
    <w:p w14:paraId="43A078C7" w14:textId="07940619" w:rsidR="006A38F1" w:rsidRPr="00BB4D2C" w:rsidRDefault="006A38F1" w:rsidP="00FA45E1">
      <w:pPr>
        <w:jc w:val="center"/>
        <w:rPr>
          <w:b/>
          <w:bCs/>
          <w:color w:val="000000"/>
          <w:sz w:val="28"/>
          <w:szCs w:val="28"/>
        </w:rPr>
      </w:pPr>
      <w:r w:rsidRPr="00BB4D2C">
        <w:rPr>
          <w:b/>
          <w:bCs/>
          <w:color w:val="000000"/>
          <w:sz w:val="28"/>
          <w:szCs w:val="28"/>
        </w:rPr>
        <w:t>CDMX –</w:t>
      </w:r>
      <w:r w:rsidR="00F37F30" w:rsidRPr="00BB4D2C">
        <w:rPr>
          <w:b/>
          <w:bCs/>
          <w:color w:val="000000"/>
          <w:sz w:val="28"/>
          <w:szCs w:val="28"/>
        </w:rPr>
        <w:t xml:space="preserve"> 17 </w:t>
      </w:r>
      <w:r w:rsidRPr="00BB4D2C">
        <w:rPr>
          <w:b/>
          <w:bCs/>
          <w:color w:val="000000"/>
          <w:sz w:val="28"/>
          <w:szCs w:val="28"/>
        </w:rPr>
        <w:t>de abril</w:t>
      </w:r>
      <w:r w:rsidR="00665B6E" w:rsidRPr="00BB4D2C">
        <w:rPr>
          <w:b/>
          <w:bCs/>
          <w:color w:val="000000"/>
          <w:sz w:val="28"/>
          <w:szCs w:val="28"/>
        </w:rPr>
        <w:t xml:space="preserve"> </w:t>
      </w:r>
      <w:r w:rsidRPr="00BB4D2C">
        <w:rPr>
          <w:b/>
          <w:bCs/>
          <w:color w:val="000000"/>
          <w:sz w:val="28"/>
          <w:szCs w:val="28"/>
        </w:rPr>
        <w:t>– Auditorio Nacional</w:t>
      </w:r>
    </w:p>
    <w:p w14:paraId="626778BE" w14:textId="397BAA8B" w:rsidR="00F37F30" w:rsidRPr="00BB4D2C" w:rsidRDefault="00F37F30" w:rsidP="00F37F30">
      <w:pPr>
        <w:jc w:val="center"/>
        <w:rPr>
          <w:b/>
          <w:bCs/>
          <w:color w:val="000000"/>
          <w:sz w:val="28"/>
          <w:szCs w:val="28"/>
        </w:rPr>
      </w:pPr>
      <w:r w:rsidRPr="00BB4D2C">
        <w:rPr>
          <w:b/>
          <w:bCs/>
          <w:color w:val="000000"/>
          <w:sz w:val="28"/>
          <w:szCs w:val="28"/>
        </w:rPr>
        <w:t>CDMX – 18 de abril</w:t>
      </w:r>
      <w:r w:rsidR="00665B6E" w:rsidRPr="00BB4D2C">
        <w:rPr>
          <w:b/>
          <w:bCs/>
          <w:color w:val="000000"/>
          <w:sz w:val="28"/>
          <w:szCs w:val="28"/>
        </w:rPr>
        <w:t xml:space="preserve"> </w:t>
      </w:r>
      <w:r w:rsidRPr="00BB4D2C">
        <w:rPr>
          <w:b/>
          <w:bCs/>
          <w:color w:val="000000"/>
          <w:sz w:val="28"/>
          <w:szCs w:val="28"/>
        </w:rPr>
        <w:t>– Auditorio Nacional</w:t>
      </w:r>
    </w:p>
    <w:p w14:paraId="73F9D7B0" w14:textId="440CDA1D" w:rsidR="00F37F30" w:rsidRPr="00BB4D2C" w:rsidRDefault="00F37F30" w:rsidP="00665B6E">
      <w:pPr>
        <w:jc w:val="center"/>
        <w:rPr>
          <w:b/>
          <w:bCs/>
          <w:color w:val="000000" w:themeColor="text1"/>
          <w:sz w:val="28"/>
          <w:szCs w:val="28"/>
        </w:rPr>
      </w:pPr>
      <w:r w:rsidRPr="00BB4D2C">
        <w:rPr>
          <w:b/>
          <w:bCs/>
          <w:color w:val="000000" w:themeColor="text1"/>
          <w:sz w:val="28"/>
          <w:szCs w:val="28"/>
        </w:rPr>
        <w:t xml:space="preserve">Monterrey </w:t>
      </w:r>
      <w:r w:rsidR="00FD387F" w:rsidRPr="00BB4D2C">
        <w:rPr>
          <w:b/>
          <w:bCs/>
          <w:color w:val="000000" w:themeColor="text1"/>
          <w:sz w:val="28"/>
          <w:szCs w:val="28"/>
        </w:rPr>
        <w:t>–</w:t>
      </w:r>
      <w:r w:rsidRPr="00BB4D2C">
        <w:rPr>
          <w:b/>
          <w:bCs/>
          <w:color w:val="000000" w:themeColor="text1"/>
          <w:sz w:val="28"/>
          <w:szCs w:val="28"/>
        </w:rPr>
        <w:t xml:space="preserve"> </w:t>
      </w:r>
      <w:r w:rsidR="00FD387F" w:rsidRPr="00BB4D2C">
        <w:rPr>
          <w:b/>
          <w:bCs/>
          <w:color w:val="000000" w:themeColor="text1"/>
          <w:sz w:val="28"/>
          <w:szCs w:val="28"/>
        </w:rPr>
        <w:t>22 de abril</w:t>
      </w:r>
      <w:r w:rsidR="00665B6E" w:rsidRPr="00BB4D2C">
        <w:rPr>
          <w:b/>
          <w:bCs/>
          <w:color w:val="000000" w:themeColor="text1"/>
          <w:sz w:val="28"/>
          <w:szCs w:val="28"/>
        </w:rPr>
        <w:t xml:space="preserve"> –</w:t>
      </w:r>
      <w:r w:rsidR="00FD387F" w:rsidRPr="00BB4D2C">
        <w:rPr>
          <w:b/>
          <w:bCs/>
          <w:color w:val="000000" w:themeColor="text1"/>
          <w:sz w:val="28"/>
          <w:szCs w:val="28"/>
        </w:rPr>
        <w:t xml:space="preserve"> Escenario GNP</w:t>
      </w:r>
      <w:r w:rsidR="727EA52F" w:rsidRPr="00BB4D2C">
        <w:rPr>
          <w:b/>
          <w:bCs/>
          <w:color w:val="000000" w:themeColor="text1"/>
          <w:sz w:val="28"/>
          <w:szCs w:val="28"/>
        </w:rPr>
        <w:t xml:space="preserve"> Seguros</w:t>
      </w:r>
    </w:p>
    <w:p w14:paraId="20332735" w14:textId="010752B8" w:rsidR="00FD387F" w:rsidRPr="00BB4D2C" w:rsidRDefault="00FD387F" w:rsidP="00F37F30">
      <w:pPr>
        <w:jc w:val="center"/>
        <w:rPr>
          <w:b/>
          <w:bCs/>
          <w:color w:val="000000"/>
          <w:sz w:val="28"/>
          <w:szCs w:val="28"/>
        </w:rPr>
      </w:pPr>
      <w:r w:rsidRPr="00BB4D2C">
        <w:rPr>
          <w:b/>
          <w:bCs/>
          <w:color w:val="000000"/>
          <w:sz w:val="28"/>
          <w:szCs w:val="28"/>
        </w:rPr>
        <w:t>Guadalajara - 24 de abril</w:t>
      </w:r>
      <w:r w:rsidR="00665B6E" w:rsidRPr="00BB4D2C">
        <w:rPr>
          <w:b/>
          <w:bCs/>
          <w:color w:val="000000"/>
          <w:sz w:val="28"/>
          <w:szCs w:val="28"/>
        </w:rPr>
        <w:t xml:space="preserve"> </w:t>
      </w:r>
      <w:r w:rsidRPr="00BB4D2C">
        <w:rPr>
          <w:b/>
          <w:bCs/>
          <w:color w:val="000000"/>
          <w:sz w:val="28"/>
          <w:szCs w:val="28"/>
        </w:rPr>
        <w:t>– Auditorio Telmex</w:t>
      </w:r>
    </w:p>
    <w:p w14:paraId="15EE713A" w14:textId="6DFEC3B9" w:rsidR="00FD387F" w:rsidRPr="00BB4D2C" w:rsidRDefault="00FD387F" w:rsidP="00F37F30">
      <w:pPr>
        <w:jc w:val="center"/>
        <w:rPr>
          <w:b/>
          <w:bCs/>
          <w:color w:val="000000"/>
          <w:sz w:val="28"/>
          <w:szCs w:val="28"/>
        </w:rPr>
      </w:pPr>
      <w:r w:rsidRPr="00BB4D2C">
        <w:rPr>
          <w:b/>
          <w:bCs/>
          <w:color w:val="000000"/>
          <w:sz w:val="28"/>
          <w:szCs w:val="28"/>
        </w:rPr>
        <w:t>Querétaro – 26 de abril – Auditorio Josefa Ortiz de Domínguez</w:t>
      </w:r>
    </w:p>
    <w:p w14:paraId="644F30F8" w14:textId="77777777" w:rsidR="00C012F3" w:rsidRDefault="00C012F3" w:rsidP="00F37F30">
      <w:pPr>
        <w:jc w:val="center"/>
        <w:rPr>
          <w:b/>
          <w:bCs/>
          <w:color w:val="000000"/>
          <w:sz w:val="32"/>
          <w:szCs w:val="32"/>
        </w:rPr>
      </w:pPr>
    </w:p>
    <w:p w14:paraId="75417D44" w14:textId="71FA794E" w:rsidR="00C012F3" w:rsidRPr="00FD387F" w:rsidRDefault="00C012F3" w:rsidP="00F37F30">
      <w:pPr>
        <w:jc w:val="center"/>
        <w:rPr>
          <w:b/>
          <w:bCs/>
          <w:color w:val="000000"/>
          <w:sz w:val="32"/>
          <w:szCs w:val="32"/>
        </w:rPr>
      </w:pPr>
      <w:r>
        <w:rPr>
          <w:b/>
          <w:bCs/>
          <w:color w:val="000000"/>
          <w:sz w:val="32"/>
          <w:szCs w:val="32"/>
        </w:rPr>
        <w:t xml:space="preserve">PREVENTA </w:t>
      </w:r>
      <w:r w:rsidR="00665B6E">
        <w:rPr>
          <w:b/>
          <w:bCs/>
          <w:color w:val="000000"/>
          <w:sz w:val="32"/>
          <w:szCs w:val="32"/>
        </w:rPr>
        <w:t>BANAMEX:</w:t>
      </w:r>
      <w:r>
        <w:rPr>
          <w:b/>
          <w:bCs/>
          <w:color w:val="000000"/>
          <w:sz w:val="32"/>
          <w:szCs w:val="32"/>
        </w:rPr>
        <w:t xml:space="preserve"> 9 DE OCTUBRE</w:t>
      </w:r>
    </w:p>
    <w:p w14:paraId="6E323CAB" w14:textId="77777777" w:rsidR="006A38F1" w:rsidRDefault="006A38F1" w:rsidP="006C20E9">
      <w:pPr>
        <w:jc w:val="both"/>
        <w:rPr>
          <w:b/>
          <w:bCs/>
          <w:color w:val="000000"/>
          <w:sz w:val="30"/>
          <w:szCs w:val="30"/>
        </w:rPr>
      </w:pPr>
    </w:p>
    <w:p w14:paraId="0E027A55" w14:textId="6606B3DE" w:rsidR="00F329DF" w:rsidRDefault="00F329DF" w:rsidP="006C20E9">
      <w:pPr>
        <w:jc w:val="both"/>
        <w:rPr>
          <w:color w:val="000000"/>
        </w:rPr>
      </w:pPr>
      <w:r w:rsidRPr="6DEC1E6F">
        <w:rPr>
          <w:color w:val="000000" w:themeColor="text1"/>
        </w:rPr>
        <w:t xml:space="preserve">Raphael, el eterno Divo de Linares, regresa a los escenarios </w:t>
      </w:r>
      <w:r w:rsidR="006C20E9">
        <w:rPr>
          <w:color w:val="000000" w:themeColor="text1"/>
        </w:rPr>
        <w:t xml:space="preserve">de México </w:t>
      </w:r>
      <w:r w:rsidRPr="6DEC1E6F">
        <w:rPr>
          <w:color w:val="000000" w:themeColor="text1"/>
        </w:rPr>
        <w:t xml:space="preserve">con </w:t>
      </w:r>
      <w:r w:rsidRPr="6DEC1E6F">
        <w:rPr>
          <w:b/>
          <w:bCs/>
          <w:i/>
          <w:iCs/>
          <w:color w:val="000000" w:themeColor="text1"/>
        </w:rPr>
        <w:t>Raphaelísimo</w:t>
      </w:r>
      <w:r w:rsidRPr="6DEC1E6F">
        <w:rPr>
          <w:color w:val="000000" w:themeColor="text1"/>
        </w:rPr>
        <w:t>, un espectáculo superlativo que captura la esencia de una carrera única en la historia de la música en español. La gira</w:t>
      </w:r>
      <w:r w:rsidR="006C20E9">
        <w:rPr>
          <w:color w:val="000000" w:themeColor="text1"/>
        </w:rPr>
        <w:t xml:space="preserve"> </w:t>
      </w:r>
      <w:r w:rsidRPr="35FA35C1">
        <w:rPr>
          <w:color w:val="000000" w:themeColor="text1"/>
        </w:rPr>
        <w:t>202</w:t>
      </w:r>
      <w:r w:rsidR="33EFDE40" w:rsidRPr="35FA35C1">
        <w:rPr>
          <w:color w:val="000000" w:themeColor="text1"/>
        </w:rPr>
        <w:t>6</w:t>
      </w:r>
      <w:r w:rsidRPr="6DEC1E6F">
        <w:rPr>
          <w:color w:val="000000" w:themeColor="text1"/>
        </w:rPr>
        <w:t xml:space="preserve">, reúne los grandes éxitos que lo han convertido en un icono como </w:t>
      </w:r>
      <w:r w:rsidR="006F52F8" w:rsidRPr="6DEC1E6F">
        <w:rPr>
          <w:color w:val="000000" w:themeColor="text1"/>
        </w:rPr>
        <w:t>“</w:t>
      </w:r>
      <w:r w:rsidRPr="6DEC1E6F">
        <w:rPr>
          <w:b/>
          <w:bCs/>
          <w:color w:val="000000" w:themeColor="text1"/>
        </w:rPr>
        <w:t xml:space="preserve">Yo </w:t>
      </w:r>
      <w:r w:rsidR="3FF29CB3" w:rsidRPr="52528754">
        <w:rPr>
          <w:b/>
          <w:bCs/>
          <w:color w:val="000000" w:themeColor="text1"/>
        </w:rPr>
        <w:t>S</w:t>
      </w:r>
      <w:r w:rsidRPr="52528754">
        <w:rPr>
          <w:b/>
          <w:bCs/>
          <w:color w:val="000000" w:themeColor="text1"/>
        </w:rPr>
        <w:t xml:space="preserve">oy </w:t>
      </w:r>
      <w:r w:rsidR="695D47D2" w:rsidRPr="326861C7">
        <w:rPr>
          <w:b/>
          <w:bCs/>
          <w:color w:val="000000" w:themeColor="text1"/>
        </w:rPr>
        <w:t>A</w:t>
      </w:r>
      <w:r w:rsidR="00A3200D">
        <w:rPr>
          <w:b/>
          <w:bCs/>
          <w:color w:val="000000" w:themeColor="text1"/>
        </w:rPr>
        <w:t>q</w:t>
      </w:r>
      <w:r w:rsidRPr="326861C7">
        <w:rPr>
          <w:b/>
          <w:bCs/>
          <w:color w:val="000000" w:themeColor="text1"/>
        </w:rPr>
        <w:t>uel</w:t>
      </w:r>
      <w:r w:rsidR="006F52F8" w:rsidRPr="6DEC1E6F">
        <w:rPr>
          <w:b/>
          <w:bCs/>
          <w:color w:val="000000" w:themeColor="text1"/>
        </w:rPr>
        <w:t>”</w:t>
      </w:r>
      <w:r w:rsidRPr="6DEC1E6F">
        <w:rPr>
          <w:color w:val="000000" w:themeColor="text1"/>
        </w:rPr>
        <w:t xml:space="preserve">, </w:t>
      </w:r>
      <w:r w:rsidR="006F52F8" w:rsidRPr="6DEC1E6F">
        <w:rPr>
          <w:color w:val="000000" w:themeColor="text1"/>
        </w:rPr>
        <w:t>“</w:t>
      </w:r>
      <w:r w:rsidRPr="6DEC1E6F">
        <w:rPr>
          <w:b/>
          <w:bCs/>
          <w:color w:val="000000" w:themeColor="text1"/>
        </w:rPr>
        <w:t xml:space="preserve">Mi </w:t>
      </w:r>
      <w:r w:rsidR="734FAAA9" w:rsidRPr="6C96E277">
        <w:rPr>
          <w:b/>
          <w:bCs/>
          <w:color w:val="000000" w:themeColor="text1"/>
        </w:rPr>
        <w:t>G</w:t>
      </w:r>
      <w:r w:rsidRPr="6C96E277">
        <w:rPr>
          <w:b/>
          <w:bCs/>
          <w:color w:val="000000" w:themeColor="text1"/>
        </w:rPr>
        <w:t>ran</w:t>
      </w:r>
      <w:r w:rsidRPr="6DEC1E6F">
        <w:rPr>
          <w:b/>
          <w:bCs/>
          <w:color w:val="000000" w:themeColor="text1"/>
        </w:rPr>
        <w:t xml:space="preserve"> </w:t>
      </w:r>
      <w:r w:rsidR="7BAB3700" w:rsidRPr="34FEC227">
        <w:rPr>
          <w:b/>
          <w:bCs/>
          <w:color w:val="000000" w:themeColor="text1"/>
        </w:rPr>
        <w:t>N</w:t>
      </w:r>
      <w:r w:rsidRPr="34FEC227">
        <w:rPr>
          <w:b/>
          <w:bCs/>
          <w:color w:val="000000" w:themeColor="text1"/>
        </w:rPr>
        <w:t>oche</w:t>
      </w:r>
      <w:r w:rsidR="006F52F8" w:rsidRPr="6DEC1E6F">
        <w:rPr>
          <w:b/>
          <w:bCs/>
          <w:color w:val="000000" w:themeColor="text1"/>
        </w:rPr>
        <w:t>”</w:t>
      </w:r>
      <w:r w:rsidRPr="6DEC1E6F">
        <w:rPr>
          <w:color w:val="000000" w:themeColor="text1"/>
        </w:rPr>
        <w:t xml:space="preserve"> y </w:t>
      </w:r>
      <w:r w:rsidR="006F52F8" w:rsidRPr="6DEC1E6F">
        <w:rPr>
          <w:color w:val="000000" w:themeColor="text1"/>
        </w:rPr>
        <w:t>“</w:t>
      </w:r>
      <w:r w:rsidRPr="6DEC1E6F">
        <w:rPr>
          <w:b/>
          <w:bCs/>
          <w:color w:val="000000" w:themeColor="text1"/>
        </w:rPr>
        <w:t>Escándalo</w:t>
      </w:r>
      <w:r w:rsidR="006F52F8" w:rsidRPr="6DEC1E6F">
        <w:rPr>
          <w:b/>
          <w:bCs/>
          <w:color w:val="000000" w:themeColor="text1"/>
        </w:rPr>
        <w:t>”</w:t>
      </w:r>
      <w:r w:rsidRPr="6DEC1E6F">
        <w:rPr>
          <w:color w:val="000000" w:themeColor="text1"/>
        </w:rPr>
        <w:t xml:space="preserve">, junto con las canciones de su aclamado nuevo álbum </w:t>
      </w:r>
      <w:r w:rsidRPr="6DEC1E6F">
        <w:rPr>
          <w:b/>
          <w:bCs/>
          <w:i/>
          <w:iCs/>
          <w:color w:val="000000" w:themeColor="text1"/>
        </w:rPr>
        <w:t xml:space="preserve">Ayer… </w:t>
      </w:r>
      <w:r w:rsidR="50BA7AF2" w:rsidRPr="3215B0D7">
        <w:rPr>
          <w:b/>
          <w:bCs/>
          <w:i/>
          <w:iCs/>
          <w:color w:val="000000" w:themeColor="text1"/>
        </w:rPr>
        <w:t>A</w:t>
      </w:r>
      <w:r w:rsidRPr="3215B0D7">
        <w:rPr>
          <w:b/>
          <w:bCs/>
          <w:i/>
          <w:iCs/>
          <w:color w:val="000000" w:themeColor="text1"/>
        </w:rPr>
        <w:t>ún</w:t>
      </w:r>
      <w:r w:rsidRPr="6DEC1E6F">
        <w:rPr>
          <w:color w:val="000000" w:themeColor="text1"/>
        </w:rPr>
        <w:t xml:space="preserve">, un tributo exquisito a la </w:t>
      </w:r>
      <w:r w:rsidR="508A9A28" w:rsidRPr="0A0F082C">
        <w:rPr>
          <w:color w:val="000000" w:themeColor="text1"/>
        </w:rPr>
        <w:t>‘</w:t>
      </w:r>
      <w:r w:rsidRPr="4BD3FAAF">
        <w:rPr>
          <w:color w:val="000000" w:themeColor="text1"/>
        </w:rPr>
        <w:t>chanson</w:t>
      </w:r>
      <w:r w:rsidRPr="6DEC1E6F">
        <w:rPr>
          <w:color w:val="000000" w:themeColor="text1"/>
        </w:rPr>
        <w:t xml:space="preserve"> </w:t>
      </w:r>
      <w:r w:rsidRPr="023DA89E">
        <w:rPr>
          <w:color w:val="000000" w:themeColor="text1"/>
        </w:rPr>
        <w:t>francesa</w:t>
      </w:r>
      <w:r w:rsidR="6F188AA2" w:rsidRPr="023DA89E">
        <w:rPr>
          <w:color w:val="000000" w:themeColor="text1"/>
        </w:rPr>
        <w:t>’</w:t>
      </w:r>
      <w:r w:rsidRPr="6DEC1E6F">
        <w:rPr>
          <w:color w:val="000000" w:themeColor="text1"/>
        </w:rPr>
        <w:t xml:space="preserve"> y homenaje a artistas de la talla de </w:t>
      </w:r>
      <w:r w:rsidRPr="6DEC1E6F">
        <w:rPr>
          <w:b/>
          <w:bCs/>
          <w:color w:val="000000" w:themeColor="text1"/>
        </w:rPr>
        <w:t>Edith Piaf</w:t>
      </w:r>
      <w:r w:rsidRPr="6DEC1E6F">
        <w:rPr>
          <w:color w:val="000000" w:themeColor="text1"/>
        </w:rPr>
        <w:t xml:space="preserve"> y </w:t>
      </w:r>
      <w:r w:rsidRPr="6DEC1E6F">
        <w:rPr>
          <w:b/>
          <w:bCs/>
          <w:color w:val="000000" w:themeColor="text1"/>
        </w:rPr>
        <w:t>Charles Aznavour</w:t>
      </w:r>
      <w:r w:rsidRPr="6DEC1E6F">
        <w:rPr>
          <w:color w:val="000000" w:themeColor="text1"/>
        </w:rPr>
        <w:t>.</w:t>
      </w:r>
    </w:p>
    <w:p w14:paraId="543C0C49" w14:textId="77777777" w:rsidR="00F329DF" w:rsidRPr="00F329DF" w:rsidRDefault="00F329DF" w:rsidP="006C20E9">
      <w:pPr>
        <w:jc w:val="both"/>
        <w:rPr>
          <w:color w:val="000000"/>
        </w:rPr>
      </w:pPr>
    </w:p>
    <w:p w14:paraId="101BCB33" w14:textId="4CCE949B" w:rsidR="00F329DF" w:rsidRDefault="00F329DF" w:rsidP="006C20E9">
      <w:pPr>
        <w:jc w:val="both"/>
        <w:rPr>
          <w:color w:val="000000" w:themeColor="text1"/>
        </w:rPr>
      </w:pPr>
      <w:r w:rsidRPr="55AA1745">
        <w:rPr>
          <w:b/>
          <w:bCs/>
          <w:i/>
          <w:iCs/>
          <w:color w:val="000000" w:themeColor="text1"/>
        </w:rPr>
        <w:t>Raphaelísimo</w:t>
      </w:r>
      <w:r w:rsidRPr="55AA1745">
        <w:rPr>
          <w:color w:val="000000" w:themeColor="text1"/>
        </w:rPr>
        <w:t xml:space="preserve"> es más que un concierto: es un viaje emocional conducido por la legendaria voz y la asombrosa capacidad interpretativa de </w:t>
      </w:r>
      <w:r w:rsidRPr="55AA1745">
        <w:rPr>
          <w:b/>
          <w:bCs/>
          <w:color w:val="000000" w:themeColor="text1"/>
        </w:rPr>
        <w:t>Raphael</w:t>
      </w:r>
      <w:r w:rsidRPr="55AA1745">
        <w:rPr>
          <w:color w:val="000000" w:themeColor="text1"/>
        </w:rPr>
        <w:t>, un artista cuya autenticidad y pasión sobre el escenario siguen cautivando a públicos de todas las edades y estilos. Su inigualable talento trasciende géneros, emocionando por igual a amantes del rock, seguidores de la música indie y fieles de la canción melódica, siendo desde hace más de seis décadas un nombre imprescindible de la música</w:t>
      </w:r>
      <w:r w:rsidR="62FC2A7B" w:rsidRPr="1730F321">
        <w:rPr>
          <w:color w:val="000000" w:themeColor="text1"/>
        </w:rPr>
        <w:t xml:space="preserve"> </w:t>
      </w:r>
      <w:r w:rsidR="62FC2A7B" w:rsidRPr="404D77EF">
        <w:rPr>
          <w:color w:val="000000" w:themeColor="text1"/>
        </w:rPr>
        <w:t>iberoamericana</w:t>
      </w:r>
      <w:r w:rsidRPr="404D77EF">
        <w:rPr>
          <w:color w:val="000000" w:themeColor="text1"/>
        </w:rPr>
        <w:t>.</w:t>
      </w:r>
    </w:p>
    <w:p w14:paraId="2E56EFA2" w14:textId="77777777" w:rsidR="006C20E9" w:rsidRDefault="006C20E9" w:rsidP="006C20E9">
      <w:pPr>
        <w:jc w:val="both"/>
        <w:rPr>
          <w:color w:val="000000" w:themeColor="text1"/>
        </w:rPr>
      </w:pPr>
    </w:p>
    <w:p w14:paraId="21788F5F" w14:textId="3C546C8C" w:rsidR="00A63F7F" w:rsidRPr="00C023C6" w:rsidRDefault="006C20E9" w:rsidP="006C20E9">
      <w:pPr>
        <w:jc w:val="both"/>
        <w:rPr>
          <w:color w:val="000000" w:themeColor="text1"/>
          <w:lang w:val="es-MX"/>
        </w:rPr>
      </w:pPr>
      <w:r w:rsidRPr="001E6D24">
        <w:rPr>
          <w:b/>
          <w:bCs/>
          <w:color w:val="000000" w:themeColor="text1"/>
          <w:lang w:val="es-MX"/>
        </w:rPr>
        <w:t>Raphael</w:t>
      </w:r>
      <w:r w:rsidR="001E6D24" w:rsidRPr="001E6D24">
        <w:rPr>
          <w:b/>
          <w:bCs/>
          <w:color w:val="000000" w:themeColor="text1"/>
          <w:lang w:val="es-MX"/>
        </w:rPr>
        <w:t xml:space="preserve"> </w:t>
      </w:r>
      <w:r w:rsidR="001E6D24" w:rsidRPr="001E6D24">
        <w:rPr>
          <w:color w:val="000000" w:themeColor="text1"/>
          <w:lang w:val="es-MX"/>
        </w:rPr>
        <w:t>ha sido reco</w:t>
      </w:r>
      <w:r w:rsidR="001E6D24">
        <w:rPr>
          <w:color w:val="000000" w:themeColor="text1"/>
          <w:lang w:val="es-MX"/>
        </w:rPr>
        <w:t>nocido como</w:t>
      </w:r>
      <w:r w:rsidR="001E6D24" w:rsidRPr="001E6D24">
        <w:rPr>
          <w:b/>
          <w:bCs/>
          <w:color w:val="000000" w:themeColor="text1"/>
          <w:lang w:val="es-MX"/>
        </w:rPr>
        <w:t xml:space="preserve"> </w:t>
      </w:r>
      <w:r w:rsidR="005D4ECA" w:rsidRPr="001E6D24">
        <w:rPr>
          <w:b/>
          <w:bCs/>
          <w:color w:val="000000" w:themeColor="text1"/>
          <w:lang w:val="es-MX"/>
        </w:rPr>
        <w:t>Person Of The Year de Latin Grammy 2025</w:t>
      </w:r>
      <w:r w:rsidR="001E6D24">
        <w:rPr>
          <w:color w:val="000000" w:themeColor="text1"/>
          <w:lang w:val="es-MX"/>
        </w:rPr>
        <w:t xml:space="preserve">. En su gran trayectoria ha destacado por </w:t>
      </w:r>
      <w:r w:rsidRPr="2F258F81">
        <w:rPr>
          <w:color w:val="000000" w:themeColor="text1"/>
        </w:rPr>
        <w:t>su potente</w:t>
      </w:r>
      <w:r>
        <w:rPr>
          <w:color w:val="000000" w:themeColor="text1"/>
        </w:rPr>
        <w:t xml:space="preserve"> y talentosa</w:t>
      </w:r>
      <w:r w:rsidRPr="2F258F81">
        <w:rPr>
          <w:color w:val="000000" w:themeColor="text1"/>
        </w:rPr>
        <w:t xml:space="preserve"> voz</w:t>
      </w:r>
      <w:r>
        <w:rPr>
          <w:color w:val="000000" w:themeColor="text1"/>
        </w:rPr>
        <w:t>, así como su</w:t>
      </w:r>
      <w:r w:rsidRPr="2F258F81">
        <w:rPr>
          <w:color w:val="000000" w:themeColor="text1"/>
        </w:rPr>
        <w:t xml:space="preserve"> estilo</w:t>
      </w:r>
      <w:r>
        <w:rPr>
          <w:color w:val="000000" w:themeColor="text1"/>
        </w:rPr>
        <w:t xml:space="preserve"> único y</w:t>
      </w:r>
      <w:r w:rsidRPr="2F258F81">
        <w:rPr>
          <w:color w:val="000000" w:themeColor="text1"/>
        </w:rPr>
        <w:t xml:space="preserve"> distintivo, destacándose como la figura más importante en la música española desde la década de los 60. En su fructífera carrera ha demostrado que su música quiebra la barrera generacional, manteniéndose vigente como un artista atemporal alrededor del mundo, sumando más de 2.7 millones de reproducciones mensuales en plataformas.</w:t>
      </w:r>
    </w:p>
    <w:p w14:paraId="2634EAED" w14:textId="327EDFB8" w:rsidR="00A63F7F" w:rsidRPr="006C20E9" w:rsidRDefault="00A63F7F" w:rsidP="006C20E9">
      <w:pPr>
        <w:jc w:val="center"/>
        <w:rPr>
          <w:b/>
          <w:bCs/>
          <w:color w:val="000000"/>
        </w:rPr>
      </w:pPr>
      <w:r w:rsidRPr="006C20E9">
        <w:rPr>
          <w:b/>
          <w:bCs/>
          <w:color w:val="000000"/>
        </w:rPr>
        <w:lastRenderedPageBreak/>
        <w:t xml:space="preserve">OCESA </w:t>
      </w:r>
      <w:r w:rsidRPr="006C20E9">
        <w:rPr>
          <w:b/>
          <w:bCs/>
          <w:i/>
          <w:iCs/>
          <w:color w:val="000000"/>
        </w:rPr>
        <w:t>fact</w:t>
      </w:r>
    </w:p>
    <w:p w14:paraId="4E2740E5" w14:textId="47F12B9D" w:rsidR="00F97C7E" w:rsidRPr="006C20E9" w:rsidRDefault="00F97C7E" w:rsidP="006C20E9">
      <w:pPr>
        <w:jc w:val="center"/>
        <w:rPr>
          <w:b/>
          <w:bCs/>
          <w:color w:val="000000"/>
        </w:rPr>
      </w:pPr>
      <w:r w:rsidRPr="006C20E9">
        <w:rPr>
          <w:b/>
          <w:bCs/>
          <w:color w:val="000000"/>
        </w:rPr>
        <w:t xml:space="preserve">En 2020, Raphael celebró 60 años de trayectoria con </w:t>
      </w:r>
      <w:r w:rsidR="001566E0" w:rsidRPr="006C20E9">
        <w:rPr>
          <w:b/>
          <w:bCs/>
          <w:color w:val="000000"/>
        </w:rPr>
        <w:t xml:space="preserve">Raphael 6.0, una </w:t>
      </w:r>
      <w:r w:rsidRPr="006C20E9">
        <w:rPr>
          <w:b/>
          <w:bCs/>
          <w:color w:val="000000"/>
        </w:rPr>
        <w:t>colección</w:t>
      </w:r>
      <w:r w:rsidR="00CA419F" w:rsidRPr="006C20E9">
        <w:rPr>
          <w:b/>
          <w:bCs/>
          <w:color w:val="000000"/>
        </w:rPr>
        <w:t xml:space="preserve"> </w:t>
      </w:r>
      <w:r w:rsidR="00DA3B12" w:rsidRPr="006C20E9">
        <w:rPr>
          <w:b/>
          <w:bCs/>
          <w:color w:val="000000"/>
        </w:rPr>
        <w:t xml:space="preserve">regrabada de </w:t>
      </w:r>
      <w:r w:rsidR="00CA419F" w:rsidRPr="006C20E9">
        <w:rPr>
          <w:b/>
          <w:bCs/>
          <w:color w:val="000000"/>
        </w:rPr>
        <w:t xml:space="preserve">sus más grandes </w:t>
      </w:r>
      <w:r w:rsidR="001566E0" w:rsidRPr="006C20E9">
        <w:rPr>
          <w:b/>
          <w:bCs/>
          <w:color w:val="000000"/>
        </w:rPr>
        <w:t xml:space="preserve">éxitos que contó con la participación de artistas como Natalia Lafourcade, </w:t>
      </w:r>
      <w:r w:rsidR="00E601D0" w:rsidRPr="006C20E9">
        <w:rPr>
          <w:b/>
          <w:bCs/>
          <w:color w:val="000000"/>
        </w:rPr>
        <w:t xml:space="preserve">Mon Laferte, </w:t>
      </w:r>
      <w:r w:rsidR="005976B4" w:rsidRPr="006C20E9">
        <w:rPr>
          <w:b/>
          <w:bCs/>
          <w:color w:val="000000"/>
        </w:rPr>
        <w:t>Pablo Alborán, Alejandro Fernández, entre otros.</w:t>
      </w:r>
    </w:p>
    <w:p w14:paraId="3890FB10" w14:textId="77777777" w:rsidR="00BB77C0" w:rsidRDefault="00BB77C0" w:rsidP="006C20E9">
      <w:pPr>
        <w:jc w:val="both"/>
        <w:rPr>
          <w:color w:val="000000"/>
        </w:rPr>
      </w:pPr>
    </w:p>
    <w:p w14:paraId="6A3D40BE" w14:textId="77777777" w:rsidR="00F329DF" w:rsidRDefault="00F329DF" w:rsidP="006C20E9">
      <w:pPr>
        <w:jc w:val="both"/>
        <w:rPr>
          <w:color w:val="000000"/>
        </w:rPr>
      </w:pPr>
    </w:p>
    <w:p w14:paraId="1A01C937" w14:textId="77777777" w:rsidR="006C20E9" w:rsidRPr="00E601D0" w:rsidRDefault="006C20E9" w:rsidP="006C20E9">
      <w:pPr>
        <w:jc w:val="both"/>
        <w:rPr>
          <w:color w:val="000000"/>
        </w:rPr>
      </w:pPr>
      <w:r w:rsidRPr="006B44A4">
        <w:rPr>
          <w:color w:val="000000"/>
        </w:rPr>
        <w:t xml:space="preserve">Desde sus inicios, el artista español se ha consolidado como un referente por su estilo único en la música hispana, lo que lo ha llevado a </w:t>
      </w:r>
      <w:r w:rsidRPr="00E601D0">
        <w:rPr>
          <w:color w:val="000000"/>
        </w:rPr>
        <w:t>conseguir 335 Discos de Oro, 50 Discos de Platino, además de ser uno de los cinco poseedores en el mundo del Disco de Uranio, el único entregado a un cantante de habla hispana.</w:t>
      </w:r>
    </w:p>
    <w:p w14:paraId="54FD71C1" w14:textId="77777777" w:rsidR="006C20E9" w:rsidRPr="00F329DF" w:rsidRDefault="006C20E9" w:rsidP="006C20E9">
      <w:pPr>
        <w:jc w:val="both"/>
        <w:rPr>
          <w:color w:val="000000"/>
        </w:rPr>
      </w:pPr>
    </w:p>
    <w:p w14:paraId="7F6107E3" w14:textId="04FA7A9A" w:rsidR="00143518" w:rsidRPr="0040451B" w:rsidRDefault="00F329DF" w:rsidP="006C20E9">
      <w:pPr>
        <w:jc w:val="both"/>
        <w:rPr>
          <w:color w:val="000000"/>
        </w:rPr>
      </w:pPr>
      <w:r w:rsidRPr="6174F5C1">
        <w:rPr>
          <w:b/>
          <w:bCs/>
          <w:i/>
          <w:iCs/>
          <w:color w:val="000000" w:themeColor="text1"/>
        </w:rPr>
        <w:t>Raphaelísimo</w:t>
      </w:r>
      <w:r w:rsidRPr="6174F5C1">
        <w:rPr>
          <w:color w:val="000000" w:themeColor="text1"/>
        </w:rPr>
        <w:t xml:space="preserve"> es, sin duda, uno de los eventos </w:t>
      </w:r>
      <w:r w:rsidR="006C20E9">
        <w:rPr>
          <w:color w:val="000000" w:themeColor="text1"/>
        </w:rPr>
        <w:t xml:space="preserve">culturales, </w:t>
      </w:r>
      <w:r w:rsidRPr="6174F5C1">
        <w:rPr>
          <w:color w:val="000000" w:themeColor="text1"/>
        </w:rPr>
        <w:t xml:space="preserve">donde la magia de </w:t>
      </w:r>
      <w:r w:rsidRPr="6174F5C1">
        <w:rPr>
          <w:b/>
          <w:bCs/>
          <w:color w:val="000000" w:themeColor="text1"/>
        </w:rPr>
        <w:t>Raphael</w:t>
      </w:r>
      <w:r w:rsidRPr="6174F5C1">
        <w:rPr>
          <w:color w:val="000000" w:themeColor="text1"/>
        </w:rPr>
        <w:t> alcanza su máxima expresión.</w:t>
      </w:r>
      <w:r w:rsidR="0040451B" w:rsidRPr="6174F5C1">
        <w:rPr>
          <w:color w:val="000000" w:themeColor="text1"/>
        </w:rPr>
        <w:t xml:space="preserve"> </w:t>
      </w:r>
      <w:r w:rsidR="00143518">
        <w:t>Asegura tus boletos en la Preventa Banamex el próximo 9 de octubre o bien, durante la venta general el 10 de octubre a través de Ticketmaster</w:t>
      </w:r>
      <w:r w:rsidR="00CD3AFC">
        <w:t xml:space="preserve">, </w:t>
      </w:r>
      <w:r w:rsidR="00954D29">
        <w:t xml:space="preserve">a excepción de Puebla y Querétaro que </w:t>
      </w:r>
      <w:r w:rsidR="00347607">
        <w:t xml:space="preserve">contarán con venta en </w:t>
      </w:r>
      <w:r w:rsidR="00954D29">
        <w:t>Eticket</w:t>
      </w:r>
      <w:r w:rsidR="192A9333">
        <w:t>;</w:t>
      </w:r>
      <w:r w:rsidR="00A04E92">
        <w:t xml:space="preserve"> asimismo, se podr</w:t>
      </w:r>
      <w:r w:rsidR="00FD2EA5">
        <w:t xml:space="preserve">án adquirir directamente </w:t>
      </w:r>
      <w:r w:rsidR="00143518">
        <w:t>en la</w:t>
      </w:r>
      <w:r w:rsidR="00FD2EA5">
        <w:t xml:space="preserve">s </w:t>
      </w:r>
      <w:r w:rsidR="00143518">
        <w:t>taquilla</w:t>
      </w:r>
      <w:r w:rsidR="00FD2EA5">
        <w:t>s</w:t>
      </w:r>
      <w:r w:rsidR="00143518">
        <w:t xml:space="preserve"> de</w:t>
      </w:r>
      <w:r w:rsidR="00E601D0">
        <w:t xml:space="preserve"> los respectivos</w:t>
      </w:r>
      <w:r w:rsidR="00143518">
        <w:t xml:space="preserve"> inmueble</w:t>
      </w:r>
      <w:r w:rsidR="00E601D0">
        <w:t>s</w:t>
      </w:r>
      <w:r w:rsidR="00143518">
        <w:t xml:space="preserve">. </w:t>
      </w:r>
    </w:p>
    <w:p w14:paraId="37902DD3" w14:textId="77777777" w:rsidR="00143518" w:rsidRDefault="00143518"/>
    <w:p w14:paraId="6109F9AE" w14:textId="77777777" w:rsidR="006B5B42" w:rsidRPr="00665B6E" w:rsidRDefault="006B5B42" w:rsidP="006B5B42">
      <w:pPr>
        <w:jc w:val="center"/>
        <w:rPr>
          <w:b/>
          <w:bCs/>
          <w:sz w:val="28"/>
          <w:szCs w:val="28"/>
          <w:lang w:val="en-US"/>
        </w:rPr>
      </w:pPr>
      <w:r w:rsidRPr="00665B6E">
        <w:rPr>
          <w:b/>
          <w:bCs/>
          <w:sz w:val="28"/>
          <w:szCs w:val="28"/>
          <w:lang w:val="en-US"/>
        </w:rPr>
        <w:t>Conecta con Raphael:</w:t>
      </w:r>
    </w:p>
    <w:p w14:paraId="56BC6F16" w14:textId="77777777" w:rsidR="006B5B42" w:rsidRPr="00665B6E" w:rsidRDefault="006B5B42" w:rsidP="006B5B42">
      <w:pPr>
        <w:jc w:val="center"/>
        <w:rPr>
          <w:b/>
          <w:bCs/>
          <w:sz w:val="28"/>
          <w:szCs w:val="28"/>
          <w:lang w:val="en-US"/>
        </w:rPr>
      </w:pPr>
      <w:hyperlink r:id="rId5" w:history="1">
        <w:r w:rsidRPr="00665B6E">
          <w:rPr>
            <w:rStyle w:val="Hipervnculo"/>
            <w:b/>
            <w:bCs/>
            <w:sz w:val="28"/>
            <w:szCs w:val="28"/>
            <w:lang w:val="en-US"/>
          </w:rPr>
          <w:t>FACEBOOK</w:t>
        </w:r>
      </w:hyperlink>
      <w:r w:rsidRPr="00665B6E">
        <w:rPr>
          <w:b/>
          <w:bCs/>
          <w:sz w:val="28"/>
          <w:szCs w:val="28"/>
          <w:lang w:val="en-US"/>
        </w:rPr>
        <w:t> | </w:t>
      </w:r>
      <w:hyperlink r:id="rId6" w:history="1">
        <w:r w:rsidRPr="00665B6E">
          <w:rPr>
            <w:rStyle w:val="Hipervnculo"/>
            <w:b/>
            <w:bCs/>
            <w:sz w:val="28"/>
            <w:szCs w:val="28"/>
            <w:lang w:val="en-US"/>
          </w:rPr>
          <w:t>INSTAGRAM</w:t>
        </w:r>
      </w:hyperlink>
      <w:r w:rsidRPr="00665B6E">
        <w:rPr>
          <w:b/>
          <w:bCs/>
          <w:sz w:val="28"/>
          <w:szCs w:val="28"/>
          <w:lang w:val="en-US"/>
        </w:rPr>
        <w:t> | </w:t>
      </w:r>
      <w:hyperlink r:id="rId7" w:history="1">
        <w:r w:rsidRPr="00665B6E">
          <w:rPr>
            <w:rStyle w:val="Hipervnculo"/>
            <w:b/>
            <w:bCs/>
            <w:sz w:val="28"/>
            <w:szCs w:val="28"/>
            <w:lang w:val="en-US"/>
          </w:rPr>
          <w:t>TWITTER</w:t>
        </w:r>
      </w:hyperlink>
      <w:r w:rsidRPr="00665B6E">
        <w:rPr>
          <w:b/>
          <w:bCs/>
          <w:sz w:val="28"/>
          <w:szCs w:val="28"/>
          <w:lang w:val="en-US"/>
        </w:rPr>
        <w:t> | </w:t>
      </w:r>
      <w:hyperlink r:id="rId8" w:history="1">
        <w:r w:rsidRPr="00665B6E">
          <w:rPr>
            <w:rStyle w:val="Hipervnculo"/>
            <w:b/>
            <w:bCs/>
            <w:sz w:val="28"/>
            <w:szCs w:val="28"/>
            <w:lang w:val="en-US"/>
          </w:rPr>
          <w:t>YOUTUBE</w:t>
        </w:r>
      </w:hyperlink>
      <w:r w:rsidRPr="00665B6E">
        <w:rPr>
          <w:b/>
          <w:bCs/>
          <w:sz w:val="28"/>
          <w:szCs w:val="28"/>
          <w:lang w:val="en-US"/>
        </w:rPr>
        <w:t> | </w:t>
      </w:r>
      <w:hyperlink r:id="rId9" w:history="1">
        <w:r w:rsidRPr="00665B6E">
          <w:rPr>
            <w:rStyle w:val="Hipervnculo"/>
            <w:b/>
            <w:bCs/>
            <w:sz w:val="28"/>
            <w:szCs w:val="28"/>
            <w:lang w:val="en-US"/>
          </w:rPr>
          <w:t>SPOTIFY</w:t>
        </w:r>
      </w:hyperlink>
    </w:p>
    <w:p w14:paraId="15FE87E5" w14:textId="77777777" w:rsidR="006B5B42" w:rsidRDefault="006B5B42" w:rsidP="006B5B42">
      <w:pPr>
        <w:jc w:val="center"/>
        <w:rPr>
          <w:b/>
          <w:bCs/>
          <w:sz w:val="28"/>
          <w:szCs w:val="28"/>
        </w:rPr>
      </w:pPr>
      <w:hyperlink r:id="rId10" w:history="1">
        <w:r w:rsidRPr="006B5B42">
          <w:rPr>
            <w:rStyle w:val="Hipervnculo"/>
            <w:b/>
            <w:bCs/>
            <w:sz w:val="28"/>
            <w:szCs w:val="28"/>
            <w:lang w:val="es-MX"/>
          </w:rPr>
          <w:t>https://raphaelnet.com/</w:t>
        </w:r>
      </w:hyperlink>
    </w:p>
    <w:p w14:paraId="74BDE1E7" w14:textId="77777777" w:rsidR="006B5B42" w:rsidRPr="006B5B42" w:rsidRDefault="006B5B42" w:rsidP="006B5B42">
      <w:pPr>
        <w:jc w:val="center"/>
        <w:rPr>
          <w:b/>
          <w:bCs/>
          <w:sz w:val="28"/>
          <w:szCs w:val="28"/>
          <w:lang w:val="es-MX"/>
        </w:rPr>
      </w:pPr>
    </w:p>
    <w:p w14:paraId="60B01B0E" w14:textId="77777777" w:rsidR="006B5B42" w:rsidRPr="006B5B42" w:rsidRDefault="006B5B42" w:rsidP="006B5B42">
      <w:pPr>
        <w:jc w:val="center"/>
        <w:rPr>
          <w:b/>
          <w:bCs/>
          <w:sz w:val="28"/>
          <w:szCs w:val="28"/>
          <w:lang w:val="es-MX"/>
        </w:rPr>
      </w:pPr>
      <w:r w:rsidRPr="006B5B42">
        <w:rPr>
          <w:b/>
          <w:bCs/>
          <w:sz w:val="28"/>
          <w:szCs w:val="28"/>
          <w:lang w:val="es-MX"/>
        </w:rPr>
        <w:t>Conoce más de este y otros conciertos en:</w:t>
      </w:r>
    </w:p>
    <w:p w14:paraId="5F0AD122" w14:textId="77777777" w:rsidR="006B5B42" w:rsidRPr="006B5B42" w:rsidRDefault="006B5B42" w:rsidP="006B5B42">
      <w:pPr>
        <w:jc w:val="center"/>
        <w:rPr>
          <w:b/>
          <w:bCs/>
          <w:sz w:val="28"/>
          <w:szCs w:val="28"/>
          <w:lang w:val="es-MX"/>
        </w:rPr>
      </w:pPr>
      <w:hyperlink r:id="rId11" w:history="1">
        <w:r w:rsidRPr="006B5B42">
          <w:rPr>
            <w:rStyle w:val="Hipervnculo"/>
            <w:b/>
            <w:bCs/>
            <w:sz w:val="28"/>
            <w:szCs w:val="28"/>
            <w:lang w:val="es-MX"/>
          </w:rPr>
          <w:t>www.ocesa.com.mx</w:t>
        </w:r>
      </w:hyperlink>
      <w:r w:rsidRPr="006B5B42">
        <w:rPr>
          <w:b/>
          <w:bCs/>
          <w:sz w:val="28"/>
          <w:szCs w:val="28"/>
          <w:lang w:val="es-MX"/>
        </w:rPr>
        <w:br/>
      </w:r>
      <w:hyperlink r:id="rId12" w:history="1">
        <w:r w:rsidRPr="006B5B42">
          <w:rPr>
            <w:rStyle w:val="Hipervnculo"/>
            <w:b/>
            <w:bCs/>
            <w:sz w:val="28"/>
            <w:szCs w:val="28"/>
            <w:lang w:val="es-MX"/>
          </w:rPr>
          <w:t>www.facebook.com/ocesamx</w:t>
        </w:r>
      </w:hyperlink>
      <w:r w:rsidRPr="006B5B42">
        <w:rPr>
          <w:b/>
          <w:bCs/>
          <w:sz w:val="28"/>
          <w:szCs w:val="28"/>
          <w:lang w:val="es-MX"/>
        </w:rPr>
        <w:br/>
      </w:r>
      <w:hyperlink r:id="rId13" w:history="1">
        <w:r w:rsidRPr="006B5B42">
          <w:rPr>
            <w:rStyle w:val="Hipervnculo"/>
            <w:b/>
            <w:bCs/>
            <w:sz w:val="28"/>
            <w:szCs w:val="28"/>
            <w:lang w:val="es-MX"/>
          </w:rPr>
          <w:t>www.twitter.com/ocesa_total</w:t>
        </w:r>
      </w:hyperlink>
      <w:r w:rsidRPr="006B5B42">
        <w:rPr>
          <w:b/>
          <w:bCs/>
          <w:sz w:val="28"/>
          <w:szCs w:val="28"/>
          <w:lang w:val="es-MX"/>
        </w:rPr>
        <w:br/>
      </w:r>
      <w:hyperlink r:id="rId14" w:history="1">
        <w:r w:rsidRPr="006B5B42">
          <w:rPr>
            <w:rStyle w:val="Hipervnculo"/>
            <w:b/>
            <w:bCs/>
            <w:sz w:val="28"/>
            <w:szCs w:val="28"/>
            <w:lang w:val="es-MX"/>
          </w:rPr>
          <w:t>www.instagram.com/ocesa</w:t>
        </w:r>
      </w:hyperlink>
    </w:p>
    <w:p w14:paraId="27687AD8" w14:textId="77777777" w:rsidR="006B5B42" w:rsidRPr="006B5B42" w:rsidRDefault="006B5B42" w:rsidP="006B5B42">
      <w:pPr>
        <w:jc w:val="center"/>
        <w:rPr>
          <w:b/>
          <w:bCs/>
          <w:sz w:val="28"/>
          <w:szCs w:val="28"/>
        </w:rPr>
      </w:pPr>
    </w:p>
    <w:sectPr w:rsidR="006B5B42" w:rsidRPr="006B5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DF"/>
    <w:rsid w:val="00087C24"/>
    <w:rsid w:val="000E4EA2"/>
    <w:rsid w:val="00143518"/>
    <w:rsid w:val="001566E0"/>
    <w:rsid w:val="001B50AF"/>
    <w:rsid w:val="001C400B"/>
    <w:rsid w:val="001E6D24"/>
    <w:rsid w:val="001F735D"/>
    <w:rsid w:val="00245AC3"/>
    <w:rsid w:val="00347607"/>
    <w:rsid w:val="003777B7"/>
    <w:rsid w:val="003856D4"/>
    <w:rsid w:val="003B5F17"/>
    <w:rsid w:val="003C233F"/>
    <w:rsid w:val="0040451B"/>
    <w:rsid w:val="0057559E"/>
    <w:rsid w:val="00584ECC"/>
    <w:rsid w:val="005976B4"/>
    <w:rsid w:val="005D4ECA"/>
    <w:rsid w:val="006237F1"/>
    <w:rsid w:val="00665B6E"/>
    <w:rsid w:val="00666D25"/>
    <w:rsid w:val="006A1520"/>
    <w:rsid w:val="006A38F1"/>
    <w:rsid w:val="006B44A4"/>
    <w:rsid w:val="006B5B42"/>
    <w:rsid w:val="006C20E9"/>
    <w:rsid w:val="006F52F8"/>
    <w:rsid w:val="00767322"/>
    <w:rsid w:val="008853E7"/>
    <w:rsid w:val="00891570"/>
    <w:rsid w:val="008B5D6B"/>
    <w:rsid w:val="008C1450"/>
    <w:rsid w:val="008F6FE9"/>
    <w:rsid w:val="00932D54"/>
    <w:rsid w:val="0095122C"/>
    <w:rsid w:val="009514BC"/>
    <w:rsid w:val="00954D29"/>
    <w:rsid w:val="009E36DF"/>
    <w:rsid w:val="00A04E92"/>
    <w:rsid w:val="00A3019A"/>
    <w:rsid w:val="00A3200D"/>
    <w:rsid w:val="00A63F7F"/>
    <w:rsid w:val="00A667D2"/>
    <w:rsid w:val="00A71816"/>
    <w:rsid w:val="00A762A1"/>
    <w:rsid w:val="00A8671E"/>
    <w:rsid w:val="00AD3878"/>
    <w:rsid w:val="00AD42F7"/>
    <w:rsid w:val="00BB4D2C"/>
    <w:rsid w:val="00BB77C0"/>
    <w:rsid w:val="00BD5406"/>
    <w:rsid w:val="00C012F3"/>
    <w:rsid w:val="00C023C6"/>
    <w:rsid w:val="00C6105D"/>
    <w:rsid w:val="00CA419F"/>
    <w:rsid w:val="00CD3AFC"/>
    <w:rsid w:val="00CF4179"/>
    <w:rsid w:val="00D37D20"/>
    <w:rsid w:val="00DA3B12"/>
    <w:rsid w:val="00E300BA"/>
    <w:rsid w:val="00E45356"/>
    <w:rsid w:val="00E601D0"/>
    <w:rsid w:val="00E84E0D"/>
    <w:rsid w:val="00EA4D71"/>
    <w:rsid w:val="00EB197C"/>
    <w:rsid w:val="00F31E53"/>
    <w:rsid w:val="00F329DF"/>
    <w:rsid w:val="00F3315D"/>
    <w:rsid w:val="00F37F30"/>
    <w:rsid w:val="00F638A2"/>
    <w:rsid w:val="00F71E07"/>
    <w:rsid w:val="00F97C7E"/>
    <w:rsid w:val="00FA161F"/>
    <w:rsid w:val="00FA45E1"/>
    <w:rsid w:val="00FD2EA5"/>
    <w:rsid w:val="00FD387F"/>
    <w:rsid w:val="00FD3A4B"/>
    <w:rsid w:val="00FF7F03"/>
    <w:rsid w:val="023DA89E"/>
    <w:rsid w:val="09A88022"/>
    <w:rsid w:val="0A0F082C"/>
    <w:rsid w:val="162EAE4B"/>
    <w:rsid w:val="1730F321"/>
    <w:rsid w:val="192A9333"/>
    <w:rsid w:val="24BB2223"/>
    <w:rsid w:val="25F595A5"/>
    <w:rsid w:val="2F258F81"/>
    <w:rsid w:val="31E0E73A"/>
    <w:rsid w:val="3215B0D7"/>
    <w:rsid w:val="326861C7"/>
    <w:rsid w:val="32AA8051"/>
    <w:rsid w:val="33EFDE40"/>
    <w:rsid w:val="34FEC227"/>
    <w:rsid w:val="35FA35C1"/>
    <w:rsid w:val="3976A6CA"/>
    <w:rsid w:val="3F1DFEEE"/>
    <w:rsid w:val="3FF29CB3"/>
    <w:rsid w:val="404D77EF"/>
    <w:rsid w:val="45556D9C"/>
    <w:rsid w:val="47990DB0"/>
    <w:rsid w:val="47F42F45"/>
    <w:rsid w:val="4BD3FAAF"/>
    <w:rsid w:val="508A9A28"/>
    <w:rsid w:val="50BA7AF2"/>
    <w:rsid w:val="52528754"/>
    <w:rsid w:val="553D735F"/>
    <w:rsid w:val="55AA1745"/>
    <w:rsid w:val="6174F5C1"/>
    <w:rsid w:val="61DF819C"/>
    <w:rsid w:val="62FC2A7B"/>
    <w:rsid w:val="695D47D2"/>
    <w:rsid w:val="6C96E277"/>
    <w:rsid w:val="6DEC1E6F"/>
    <w:rsid w:val="6F188AA2"/>
    <w:rsid w:val="727EA52F"/>
    <w:rsid w:val="734FAAA9"/>
    <w:rsid w:val="7BAB3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E165"/>
  <w15:chartTrackingRefBased/>
  <w15:docId w15:val="{E24E68FD-FE6E-4256-ADEA-D14D18B8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DF"/>
    <w:pPr>
      <w:spacing w:after="0" w:line="240" w:lineRule="auto"/>
    </w:pPr>
    <w:rPr>
      <w:rFonts w:ascii="Aptos" w:hAnsi="Aptos" w:cs="Aptos"/>
      <w:kern w:val="0"/>
      <w:lang w:eastAsia="es-ES"/>
      <w14:ligatures w14:val="none"/>
    </w:rPr>
  </w:style>
  <w:style w:type="paragraph" w:styleId="Ttulo1">
    <w:name w:val="heading 1"/>
    <w:basedOn w:val="Normal"/>
    <w:next w:val="Normal"/>
    <w:link w:val="Ttulo1Car"/>
    <w:uiPriority w:val="9"/>
    <w:qFormat/>
    <w:rsid w:val="00F329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329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329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329D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329D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329D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329D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329D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329D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9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9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9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9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9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9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9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9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9DF"/>
    <w:rPr>
      <w:rFonts w:eastAsiaTheme="majorEastAsia" w:cstheme="majorBidi"/>
      <w:color w:val="272727" w:themeColor="text1" w:themeTint="D8"/>
    </w:rPr>
  </w:style>
  <w:style w:type="paragraph" w:styleId="Ttulo">
    <w:name w:val="Title"/>
    <w:basedOn w:val="Normal"/>
    <w:next w:val="Normal"/>
    <w:link w:val="TtuloCar"/>
    <w:uiPriority w:val="10"/>
    <w:qFormat/>
    <w:rsid w:val="00F329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329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9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329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9DF"/>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329DF"/>
    <w:rPr>
      <w:i/>
      <w:iCs/>
      <w:color w:val="404040" w:themeColor="text1" w:themeTint="BF"/>
    </w:rPr>
  </w:style>
  <w:style w:type="paragraph" w:styleId="Prrafodelista">
    <w:name w:val="List Paragraph"/>
    <w:basedOn w:val="Normal"/>
    <w:uiPriority w:val="34"/>
    <w:qFormat/>
    <w:rsid w:val="00F329DF"/>
    <w:pPr>
      <w:spacing w:after="160" w:line="278" w:lineRule="auto"/>
      <w:ind w:left="720"/>
      <w:contextualSpacing/>
    </w:pPr>
    <w:rPr>
      <w:rFonts w:ascii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329DF"/>
    <w:rPr>
      <w:i/>
      <w:iCs/>
      <w:color w:val="0F4761" w:themeColor="accent1" w:themeShade="BF"/>
    </w:rPr>
  </w:style>
  <w:style w:type="paragraph" w:styleId="Citadestacada">
    <w:name w:val="Intense Quote"/>
    <w:basedOn w:val="Normal"/>
    <w:next w:val="Normal"/>
    <w:link w:val="CitadestacadaCar"/>
    <w:uiPriority w:val="30"/>
    <w:qFormat/>
    <w:rsid w:val="00F329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329DF"/>
    <w:rPr>
      <w:i/>
      <w:iCs/>
      <w:color w:val="0F4761" w:themeColor="accent1" w:themeShade="BF"/>
    </w:rPr>
  </w:style>
  <w:style w:type="character" w:styleId="Referenciaintensa">
    <w:name w:val="Intense Reference"/>
    <w:basedOn w:val="Fuentedeprrafopredeter"/>
    <w:uiPriority w:val="32"/>
    <w:qFormat/>
    <w:rsid w:val="00F329DF"/>
    <w:rPr>
      <w:b/>
      <w:bCs/>
      <w:smallCaps/>
      <w:color w:val="0F4761" w:themeColor="accent1" w:themeShade="BF"/>
      <w:spacing w:val="5"/>
    </w:rPr>
  </w:style>
  <w:style w:type="character" w:styleId="Hipervnculo">
    <w:name w:val="Hyperlink"/>
    <w:basedOn w:val="Fuentedeprrafopredeter"/>
    <w:uiPriority w:val="99"/>
    <w:unhideWhenUsed/>
    <w:rsid w:val="006B5B42"/>
    <w:rPr>
      <w:color w:val="467886" w:themeColor="hyperlink"/>
      <w:u w:val="single"/>
    </w:rPr>
  </w:style>
  <w:style w:type="character" w:styleId="Mencinsinresolver">
    <w:name w:val="Unresolved Mention"/>
    <w:basedOn w:val="Fuentedeprrafopredeter"/>
    <w:uiPriority w:val="99"/>
    <w:semiHidden/>
    <w:unhideWhenUsed/>
    <w:rsid w:val="006B5B42"/>
    <w:rPr>
      <w:color w:val="605E5C"/>
      <w:shd w:val="clear" w:color="auto" w:fill="E1DFDD"/>
    </w:rPr>
  </w:style>
  <w:style w:type="character" w:styleId="Hipervnculovisitado">
    <w:name w:val="FollowedHyperlink"/>
    <w:basedOn w:val="Fuentedeprrafopredeter"/>
    <w:uiPriority w:val="99"/>
    <w:semiHidden/>
    <w:unhideWhenUsed/>
    <w:rsid w:val="006C2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phD_d-3Hm2vSKcDWzbXVA" TargetMode="External"/><Relationship Id="rId13" Type="http://schemas.openxmlformats.org/officeDocument/2006/relationships/hyperlink" Target="https://www.twitter.com/ocesa_total" TargetMode="External"/><Relationship Id="rId3" Type="http://schemas.openxmlformats.org/officeDocument/2006/relationships/webSettings" Target="webSettings.xml"/><Relationship Id="rId7" Type="http://schemas.openxmlformats.org/officeDocument/2006/relationships/hyperlink" Target="https://twitter.com/RAPHAELartista?ref_src=twsrc%5Egoogle%7Ctwcamp%5Eserp%7Ctwgr%5Eauthor" TargetMode="External"/><Relationship Id="rId12" Type="http://schemas.openxmlformats.org/officeDocument/2006/relationships/hyperlink" Target="https://www.facebook.com/ocesam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stagram.com/raphaelartista/?hl=es" TargetMode="External"/><Relationship Id="rId11" Type="http://schemas.openxmlformats.org/officeDocument/2006/relationships/hyperlink" Target="http://www.ocesa.com.mx/" TargetMode="External"/><Relationship Id="rId5" Type="http://schemas.openxmlformats.org/officeDocument/2006/relationships/hyperlink" Target="https://www.facebook.com/raphaelartista/?locale=es_LA" TargetMode="External"/><Relationship Id="rId15" Type="http://schemas.openxmlformats.org/officeDocument/2006/relationships/fontTable" Target="fontTable.xml"/><Relationship Id="rId10" Type="http://schemas.openxmlformats.org/officeDocument/2006/relationships/hyperlink" Target="https://raphaelnet.com/" TargetMode="External"/><Relationship Id="rId4" Type="http://schemas.openxmlformats.org/officeDocument/2006/relationships/image" Target="media/image1.png"/><Relationship Id="rId9" Type="http://schemas.openxmlformats.org/officeDocument/2006/relationships/hyperlink" Target="https://open.spotify.com/intl-es/artist/796OSRuB0E9Hq55uTFL9U8?si=4jisNIL2TOaTBSAu0Yrn6g" TargetMode="External"/><Relationship Id="rId14" Type="http://schemas.openxmlformats.org/officeDocument/2006/relationships/hyperlink" Target="https://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Torres</dc:creator>
  <cp:keywords/>
  <dc:description/>
  <cp:lastModifiedBy>Guadalupe del Refugio Casillas Gómez</cp:lastModifiedBy>
  <cp:revision>49</cp:revision>
  <dcterms:created xsi:type="dcterms:W3CDTF">2025-09-26T19:27:00Z</dcterms:created>
  <dcterms:modified xsi:type="dcterms:W3CDTF">2025-09-29T16:33:00Z</dcterms:modified>
</cp:coreProperties>
</file>