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E41F" w14:textId="2BDCF004" w:rsidR="00A75631" w:rsidRPr="00AE05A7" w:rsidRDefault="00F905F8" w:rsidP="00753DB4">
      <w:pPr>
        <w:spacing w:line="240" w:lineRule="auto"/>
        <w:jc w:val="right"/>
        <w:rPr>
          <w:rFonts w:ascii="Arial" w:hAnsi="Arial" w:cs="Arial"/>
          <w:color w:val="000000" w:themeColor="text1"/>
          <w:sz w:val="20"/>
          <w:szCs w:val="20"/>
          <w:lang w:val="en-US"/>
        </w:rPr>
      </w:pPr>
      <w:r w:rsidRPr="00AE05A7">
        <w:rPr>
          <w:rFonts w:ascii="Arial" w:hAnsi="Arial" w:cs="Arial"/>
          <w:color w:val="000000" w:themeColor="text1"/>
          <w:sz w:val="20"/>
          <w:szCs w:val="20"/>
          <w:lang w:val="en-US"/>
        </w:rPr>
        <w:t>Łódź, 10/06/2025</w:t>
      </w:r>
    </w:p>
    <w:p w14:paraId="5C13025E" w14:textId="755F2364" w:rsidR="008A7789" w:rsidRPr="00AE05A7" w:rsidRDefault="00A75631" w:rsidP="00753DB4">
      <w:pPr>
        <w:spacing w:line="240" w:lineRule="auto"/>
        <w:rPr>
          <w:rFonts w:ascii="Arial" w:hAnsi="Arial" w:cs="Arial"/>
          <w:color w:val="000000" w:themeColor="text1"/>
          <w:sz w:val="20"/>
          <w:szCs w:val="20"/>
          <w:lang w:val="en-US"/>
        </w:rPr>
      </w:pPr>
      <w:r w:rsidRPr="00AE05A7">
        <w:rPr>
          <w:rFonts w:ascii="Arial" w:hAnsi="Arial" w:cs="Arial"/>
          <w:color w:val="000000" w:themeColor="text1"/>
          <w:sz w:val="20"/>
          <w:szCs w:val="20"/>
          <w:lang w:val="en-US"/>
        </w:rPr>
        <w:t>PRESS RELEASE</w:t>
      </w:r>
    </w:p>
    <w:p w14:paraId="5B060892" w14:textId="10863068" w:rsidR="00F650C4" w:rsidRPr="00AE05A7" w:rsidRDefault="00F650C4" w:rsidP="00753DB4">
      <w:pPr>
        <w:pStyle w:val="Nagwek1"/>
        <w:spacing w:before="51"/>
        <w:ind w:left="0"/>
        <w:rPr>
          <w:rFonts w:ascii="Arial" w:hAnsi="Arial" w:cs="Arial"/>
          <w:color w:val="000000" w:themeColor="text1"/>
          <w:sz w:val="20"/>
          <w:szCs w:val="20"/>
        </w:rPr>
      </w:pPr>
    </w:p>
    <w:p w14:paraId="0BA7BEBE" w14:textId="17E8304C" w:rsidR="00513E9B" w:rsidRPr="00AE05A7" w:rsidRDefault="003A46F5" w:rsidP="00D749CA">
      <w:pPr>
        <w:pStyle w:val="Nagwek1"/>
        <w:spacing w:before="51"/>
        <w:ind w:left="0"/>
        <w:jc w:val="both"/>
        <w:rPr>
          <w:rFonts w:ascii="Arial" w:hAnsi="Arial" w:cs="Arial"/>
          <w:b/>
          <w:bCs/>
          <w:color w:val="000000" w:themeColor="text1"/>
          <w:sz w:val="28"/>
          <w:szCs w:val="28"/>
        </w:rPr>
      </w:pPr>
      <w:r w:rsidRPr="00AE05A7">
        <w:rPr>
          <w:rFonts w:ascii="Arial" w:hAnsi="Arial" w:cs="Arial"/>
          <w:b/>
          <w:bCs/>
          <w:color w:val="000000" w:themeColor="text1"/>
          <w:sz w:val="28"/>
          <w:szCs w:val="28"/>
        </w:rPr>
        <w:t xml:space="preserve">The latest Hushoffice innovations at </w:t>
      </w:r>
      <w:r w:rsidR="008D574B" w:rsidRPr="00AE05A7">
        <w:rPr>
          <w:rFonts w:ascii="Arial" w:hAnsi="Arial" w:cs="Arial"/>
          <w:b/>
          <w:bCs/>
          <w:color w:val="000000" w:themeColor="text1"/>
          <w:sz w:val="28"/>
          <w:szCs w:val="28"/>
        </w:rPr>
        <w:t xml:space="preserve">the </w:t>
      </w:r>
      <w:r w:rsidRPr="00AE05A7">
        <w:rPr>
          <w:rFonts w:ascii="Arial" w:hAnsi="Arial" w:cs="Arial"/>
          <w:b/>
          <w:bCs/>
          <w:color w:val="000000" w:themeColor="text1"/>
          <w:sz w:val="28"/>
          <w:szCs w:val="28"/>
        </w:rPr>
        <w:t>CoreNet Global Summit 2025 in A</w:t>
      </w:r>
      <w:r w:rsidR="00546644" w:rsidRPr="00AE05A7">
        <w:rPr>
          <w:rFonts w:ascii="Arial" w:hAnsi="Arial" w:cs="Arial"/>
          <w:b/>
          <w:bCs/>
          <w:color w:val="000000" w:themeColor="text1"/>
          <w:sz w:val="28"/>
          <w:szCs w:val="28"/>
        </w:rPr>
        <w:t>n</w:t>
      </w:r>
      <w:r w:rsidR="007C20A6" w:rsidRPr="00AE05A7">
        <w:rPr>
          <w:rFonts w:ascii="Arial" w:hAnsi="Arial" w:cs="Arial"/>
          <w:b/>
          <w:bCs/>
          <w:color w:val="000000" w:themeColor="text1"/>
          <w:sz w:val="28"/>
          <w:szCs w:val="28"/>
        </w:rPr>
        <w:t>aheim</w:t>
      </w:r>
    </w:p>
    <w:p w14:paraId="25111980" w14:textId="77777777" w:rsidR="008B4348" w:rsidRPr="00AE05A7" w:rsidRDefault="008B4348" w:rsidP="00D749CA">
      <w:pPr>
        <w:pStyle w:val="Nagwek1"/>
        <w:spacing w:before="51"/>
        <w:ind w:left="0"/>
        <w:jc w:val="both"/>
        <w:rPr>
          <w:rFonts w:ascii="Arial" w:hAnsi="Arial" w:cs="Arial"/>
          <w:color w:val="000000" w:themeColor="text1"/>
          <w:sz w:val="20"/>
          <w:szCs w:val="20"/>
        </w:rPr>
      </w:pPr>
    </w:p>
    <w:p w14:paraId="526587C0" w14:textId="50567FCE" w:rsidR="00A52F88" w:rsidRPr="00AE05A7" w:rsidRDefault="004B51C5" w:rsidP="00D749CA">
      <w:pPr>
        <w:spacing w:line="240" w:lineRule="auto"/>
        <w:jc w:val="both"/>
        <w:rPr>
          <w:rFonts w:ascii="Arial" w:eastAsia="Carlito" w:hAnsi="Arial" w:cs="Arial"/>
          <w:b/>
          <w:bCs/>
          <w:color w:val="000000" w:themeColor="text1"/>
          <w:sz w:val="20"/>
          <w:szCs w:val="20"/>
          <w:lang w:val="en-US"/>
        </w:rPr>
      </w:pPr>
      <w:r w:rsidRPr="00AE05A7">
        <w:rPr>
          <w:rFonts w:ascii="Arial" w:eastAsia="Carlito" w:hAnsi="Arial" w:cs="Arial"/>
          <w:b/>
          <w:bCs/>
          <w:color w:val="000000" w:themeColor="text1"/>
          <w:sz w:val="20"/>
          <w:szCs w:val="20"/>
          <w:lang w:val="en-US"/>
        </w:rPr>
        <w:t xml:space="preserve">During the CoreNet Global Summit 2025, taking place in Anaheim from October 27–29, the Hushoffice brand will showcase its latest office solutions designed to support both focused work and collaboration. Among the acoustic pods available on-site, visitors will be introduced to hushFree.XS and hushFree.S.Hybrid – solutions that enhance individual work and remote communication – as well as </w:t>
      </w:r>
      <w:proofErr w:type="spellStart"/>
      <w:r w:rsidRPr="00AE05A7">
        <w:rPr>
          <w:rFonts w:ascii="Arial" w:eastAsia="Carlito" w:hAnsi="Arial" w:cs="Arial"/>
          <w:b/>
          <w:bCs/>
          <w:color w:val="000000" w:themeColor="text1"/>
          <w:sz w:val="20"/>
          <w:szCs w:val="20"/>
          <w:lang w:val="en-US"/>
        </w:rPr>
        <w:t>hushFree.XM</w:t>
      </w:r>
      <w:proofErr w:type="spellEnd"/>
      <w:r w:rsidRPr="00AE05A7">
        <w:rPr>
          <w:rFonts w:ascii="Arial" w:eastAsia="Carlito" w:hAnsi="Arial" w:cs="Arial"/>
          <w:b/>
          <w:bCs/>
          <w:color w:val="000000" w:themeColor="text1"/>
          <w:sz w:val="20"/>
          <w:szCs w:val="20"/>
          <w:lang w:val="en-US"/>
        </w:rPr>
        <w:t xml:space="preserve">, a compact two-person pod designed for effective teamwork, and </w:t>
      </w:r>
      <w:proofErr w:type="spellStart"/>
      <w:r w:rsidRPr="00AE05A7">
        <w:rPr>
          <w:rFonts w:ascii="Arial" w:eastAsia="Carlito" w:hAnsi="Arial" w:cs="Arial"/>
          <w:b/>
          <w:bCs/>
          <w:color w:val="000000" w:themeColor="text1"/>
          <w:sz w:val="20"/>
          <w:szCs w:val="20"/>
          <w:lang w:val="en-US"/>
        </w:rPr>
        <w:t>hushFree.Access.M</w:t>
      </w:r>
      <w:proofErr w:type="spellEnd"/>
      <w:r w:rsidRPr="00AE05A7">
        <w:rPr>
          <w:rFonts w:ascii="Arial" w:eastAsia="Carlito" w:hAnsi="Arial" w:cs="Arial"/>
          <w:b/>
          <w:bCs/>
          <w:color w:val="000000" w:themeColor="text1"/>
          <w:sz w:val="20"/>
          <w:szCs w:val="20"/>
          <w:lang w:val="en-US"/>
        </w:rPr>
        <w:t>, adapted to the needs of people with mobility impairments. The showcased pods will feature the innovative hushAssistant module, allowing users to personalize the internal conditions of each pod according to their individual preferences.</w:t>
      </w:r>
    </w:p>
    <w:p w14:paraId="5B808CE8" w14:textId="77777777" w:rsidR="008837B6" w:rsidRPr="00AE05A7" w:rsidRDefault="008837B6" w:rsidP="00D749CA">
      <w:pPr>
        <w:spacing w:line="240" w:lineRule="auto"/>
        <w:jc w:val="both"/>
        <w:rPr>
          <w:rFonts w:ascii="Arial" w:eastAsia="Carlito" w:hAnsi="Arial" w:cs="Arial"/>
          <w:b/>
          <w:bCs/>
          <w:color w:val="000000" w:themeColor="text1"/>
          <w:sz w:val="20"/>
          <w:szCs w:val="20"/>
          <w:lang w:val="en-US"/>
        </w:rPr>
      </w:pPr>
      <w:r w:rsidRPr="00AE05A7">
        <w:rPr>
          <w:rFonts w:ascii="Arial" w:eastAsia="Carlito" w:hAnsi="Arial" w:cs="Arial"/>
          <w:b/>
          <w:bCs/>
          <w:color w:val="000000" w:themeColor="text1"/>
          <w:sz w:val="20"/>
          <w:szCs w:val="20"/>
          <w:lang w:val="en-US"/>
        </w:rPr>
        <w:t>The US office market – stabilization, new needs, and opportunities for innovation</w:t>
      </w:r>
    </w:p>
    <w:p w14:paraId="77034E0F" w14:textId="6700BAF0" w:rsidR="00582A5A" w:rsidRPr="00AE05A7" w:rsidRDefault="00582A5A" w:rsidP="00582A5A">
      <w:pPr>
        <w:spacing w:line="240" w:lineRule="auto"/>
        <w:jc w:val="both"/>
        <w:rPr>
          <w:rFonts w:ascii="Arial" w:eastAsia="Carlito" w:hAnsi="Arial" w:cs="Arial"/>
          <w:color w:val="000000" w:themeColor="text1"/>
          <w:sz w:val="20"/>
          <w:szCs w:val="20"/>
          <w:lang w:val="en-US"/>
        </w:rPr>
      </w:pPr>
      <w:r w:rsidRPr="00AE05A7">
        <w:rPr>
          <w:rFonts w:ascii="Arial" w:eastAsia="Carlito" w:hAnsi="Arial" w:cs="Arial"/>
          <w:color w:val="000000" w:themeColor="text1"/>
          <w:sz w:val="20"/>
          <w:szCs w:val="20"/>
          <w:lang w:val="en-US"/>
        </w:rPr>
        <w:t xml:space="preserve">The </w:t>
      </w:r>
      <w:r w:rsidR="00A7586E" w:rsidRPr="00AE05A7">
        <w:rPr>
          <w:rFonts w:ascii="Arial" w:eastAsia="Carlito" w:hAnsi="Arial" w:cs="Arial"/>
          <w:color w:val="000000" w:themeColor="text1"/>
          <w:sz w:val="20"/>
          <w:szCs w:val="20"/>
          <w:lang w:val="en-US"/>
        </w:rPr>
        <w:t>US office market is entering a stabilization phase in 2025, following</w:t>
      </w:r>
      <w:r w:rsidRPr="00AE05A7">
        <w:rPr>
          <w:rFonts w:ascii="Arial" w:eastAsia="Carlito" w:hAnsi="Arial" w:cs="Arial"/>
          <w:color w:val="000000" w:themeColor="text1"/>
          <w:sz w:val="20"/>
          <w:szCs w:val="20"/>
          <w:lang w:val="en-US"/>
        </w:rPr>
        <w:t xml:space="preserve"> several years of dynamic change. The second quarter saw the fifth consecutive quarter of positive net absorption, indicating a</w:t>
      </w:r>
      <w:r w:rsidR="00CA2968">
        <w:rPr>
          <w:rFonts w:ascii="Arial" w:eastAsia="Carlito" w:hAnsi="Arial" w:cs="Arial"/>
          <w:color w:val="000000" w:themeColor="text1"/>
          <w:sz w:val="20"/>
          <w:szCs w:val="20"/>
          <w:lang w:val="en-US"/>
        </w:rPr>
        <w:t> </w:t>
      </w:r>
      <w:r w:rsidRPr="00AE05A7">
        <w:rPr>
          <w:rFonts w:ascii="Arial" w:eastAsia="Carlito" w:hAnsi="Arial" w:cs="Arial"/>
          <w:color w:val="000000" w:themeColor="text1"/>
          <w:sz w:val="20"/>
          <w:szCs w:val="20"/>
          <w:lang w:val="en-US"/>
        </w:rPr>
        <w:t>gradual return to demand for office space. The increase in interest in spaces ranging from 10,000 to 20,000 square feet is particularly noticeable, meeting the needs of mid-sized teams and companies implementing a hybrid work model</w:t>
      </w:r>
      <w:r w:rsidR="00162D01" w:rsidRPr="00AE05A7">
        <w:rPr>
          <w:rStyle w:val="Odwoanieprzypisudolnego"/>
          <w:rFonts w:ascii="Arial" w:eastAsia="Carlito" w:hAnsi="Arial" w:cs="Arial"/>
          <w:color w:val="000000" w:themeColor="text1"/>
          <w:sz w:val="20"/>
          <w:szCs w:val="20"/>
          <w:lang w:val="en-US"/>
        </w:rPr>
        <w:footnoteReference w:id="1"/>
      </w:r>
      <w:r w:rsidRPr="00AE05A7">
        <w:rPr>
          <w:rFonts w:ascii="Arial" w:eastAsia="Carlito" w:hAnsi="Arial" w:cs="Arial"/>
          <w:color w:val="000000" w:themeColor="text1"/>
          <w:sz w:val="20"/>
          <w:szCs w:val="20"/>
          <w:lang w:val="en-US"/>
        </w:rPr>
        <w:t>.</w:t>
      </w:r>
      <w:r w:rsidR="00A7586E" w:rsidRPr="00AE05A7">
        <w:rPr>
          <w:rFonts w:ascii="Arial" w:eastAsia="Carlito" w:hAnsi="Arial" w:cs="Arial"/>
          <w:color w:val="000000" w:themeColor="text1"/>
          <w:sz w:val="20"/>
          <w:szCs w:val="20"/>
          <w:lang w:val="en-US"/>
        </w:rPr>
        <w:t xml:space="preserve"> </w:t>
      </w:r>
      <w:r w:rsidRPr="00AE05A7">
        <w:rPr>
          <w:rFonts w:ascii="Arial" w:eastAsia="Carlito" w:hAnsi="Arial" w:cs="Arial"/>
          <w:color w:val="000000" w:themeColor="text1"/>
          <w:sz w:val="20"/>
          <w:szCs w:val="20"/>
          <w:lang w:val="en-US"/>
        </w:rPr>
        <w:t>High-quality office space in premium locations is enjoying growing demand – the vacancy rate in Class A buildings has fallen to 14.5%</w:t>
      </w:r>
      <w:r w:rsidR="00162D01" w:rsidRPr="00AE05A7">
        <w:rPr>
          <w:rStyle w:val="Odwoanieprzypisudolnego"/>
          <w:rFonts w:ascii="Arial" w:eastAsia="Carlito" w:hAnsi="Arial" w:cs="Arial"/>
          <w:color w:val="000000" w:themeColor="text1"/>
          <w:sz w:val="20"/>
          <w:szCs w:val="20"/>
          <w:lang w:val="en-US"/>
        </w:rPr>
        <w:footnoteReference w:id="2"/>
      </w:r>
      <w:r w:rsidRPr="00AE05A7">
        <w:rPr>
          <w:rFonts w:ascii="Arial" w:eastAsia="Carlito" w:hAnsi="Arial" w:cs="Arial"/>
          <w:color w:val="000000" w:themeColor="text1"/>
          <w:sz w:val="20"/>
          <w:szCs w:val="20"/>
          <w:lang w:val="en-US"/>
        </w:rPr>
        <w:t>. This demonstrates that companies are increasingly investing in spaces that support team comfort, concentration, and productivity.</w:t>
      </w:r>
    </w:p>
    <w:p w14:paraId="2A6053CA" w14:textId="6F530E26" w:rsidR="00582A5A" w:rsidRPr="00AE05A7" w:rsidRDefault="00582A5A" w:rsidP="00582A5A">
      <w:pPr>
        <w:spacing w:line="240" w:lineRule="auto"/>
        <w:jc w:val="both"/>
        <w:rPr>
          <w:rFonts w:ascii="Arial" w:eastAsia="Carlito" w:hAnsi="Arial" w:cs="Arial"/>
          <w:color w:val="000000" w:themeColor="text1"/>
          <w:sz w:val="20"/>
          <w:szCs w:val="20"/>
          <w:lang w:val="en-US"/>
        </w:rPr>
      </w:pPr>
      <w:r w:rsidRPr="00AE05A7">
        <w:rPr>
          <w:rFonts w:ascii="Arial" w:eastAsia="Carlito" w:hAnsi="Arial" w:cs="Arial"/>
          <w:color w:val="000000" w:themeColor="text1"/>
          <w:sz w:val="20"/>
          <w:szCs w:val="20"/>
          <w:lang w:val="en-US"/>
        </w:rPr>
        <w:t>At the same time, solutions that support privacy and work flexibility are gaining importance. The US acoustic booth market reached $457 million in 2024 and is projected to grow to over $1.27 billion by 2031, at an impressive CAGR of 16.2%</w:t>
      </w:r>
      <w:r w:rsidR="003A1E90" w:rsidRPr="00AE05A7">
        <w:rPr>
          <w:rStyle w:val="Odwoanieprzypisudolnego"/>
          <w:rFonts w:ascii="Arial" w:eastAsia="Carlito" w:hAnsi="Arial" w:cs="Arial"/>
          <w:color w:val="000000" w:themeColor="text1"/>
          <w:sz w:val="20"/>
          <w:szCs w:val="20"/>
          <w:lang w:val="en-US"/>
        </w:rPr>
        <w:footnoteReference w:id="3"/>
      </w:r>
      <w:r w:rsidRPr="00AE05A7">
        <w:rPr>
          <w:rFonts w:ascii="Arial" w:eastAsia="Carlito" w:hAnsi="Arial" w:cs="Arial"/>
          <w:color w:val="000000" w:themeColor="text1"/>
          <w:sz w:val="20"/>
          <w:szCs w:val="20"/>
          <w:lang w:val="en-US"/>
        </w:rPr>
        <w:t>. This growth is driven by the growing popularity of hybrid work, the need to reduce noise in open-plan offices, and the emphasis on employee well-being.</w:t>
      </w:r>
    </w:p>
    <w:p w14:paraId="2CFBDA6E" w14:textId="2651EAB9" w:rsidR="00D900F4" w:rsidRPr="00AE05A7" w:rsidRDefault="006E6FA6" w:rsidP="00D749CA">
      <w:pPr>
        <w:spacing w:line="240" w:lineRule="auto"/>
        <w:jc w:val="both"/>
        <w:rPr>
          <w:rFonts w:ascii="Arial" w:hAnsi="Arial" w:cs="Arial"/>
          <w:i/>
          <w:iCs/>
          <w:sz w:val="20"/>
          <w:szCs w:val="20"/>
          <w:lang w:val="en-US"/>
        </w:rPr>
      </w:pPr>
      <w:r w:rsidRPr="00AE05A7">
        <w:rPr>
          <w:rFonts w:ascii="Arial" w:hAnsi="Arial" w:cs="Arial"/>
          <w:i/>
          <w:iCs/>
          <w:sz w:val="20"/>
          <w:szCs w:val="20"/>
          <w:lang w:val="en-US"/>
        </w:rPr>
        <w:t>“</w:t>
      </w:r>
      <w:r w:rsidR="00D900F4" w:rsidRPr="00AE05A7">
        <w:rPr>
          <w:rFonts w:ascii="Arial" w:hAnsi="Arial" w:cs="Arial"/>
          <w:i/>
          <w:iCs/>
          <w:sz w:val="20"/>
          <w:szCs w:val="20"/>
          <w:lang w:val="en-US"/>
        </w:rPr>
        <w:t>The CoreNet Global Summit in Anaheim provides an excellent platform for discussions on designing and creating workplaces that foster innovative solutions within companies. Companies must understand that innovations thrive when diverse teams have the opportunity to perform demanding work in a focused and quiet environment, while also having space for teamwork and meetings, free from the excessive noise of office chatter, open-plan conversations, and other distractions. Research indicates that 64%</w:t>
      </w:r>
      <w:r w:rsidR="00C91068" w:rsidRPr="00AE05A7">
        <w:rPr>
          <w:rStyle w:val="Odwoanieprzypisudolnego"/>
          <w:rFonts w:ascii="Arial" w:hAnsi="Arial" w:cs="Arial"/>
          <w:i/>
          <w:iCs/>
          <w:sz w:val="20"/>
          <w:szCs w:val="20"/>
          <w:lang w:val="en-US"/>
        </w:rPr>
        <w:footnoteReference w:id="4"/>
      </w:r>
      <w:r w:rsidR="00D900F4" w:rsidRPr="00AE05A7">
        <w:rPr>
          <w:rFonts w:ascii="Arial" w:hAnsi="Arial" w:cs="Arial"/>
          <w:i/>
          <w:iCs/>
          <w:sz w:val="20"/>
          <w:szCs w:val="20"/>
          <w:lang w:val="en-US"/>
        </w:rPr>
        <w:t xml:space="preserve"> of employees continue to experience discomfort due to excessive office noise, and 50%</w:t>
      </w:r>
      <w:r w:rsidR="00C91068" w:rsidRPr="00AE05A7">
        <w:rPr>
          <w:rStyle w:val="Odwoanieprzypisudolnego"/>
          <w:rFonts w:ascii="Arial" w:hAnsi="Arial" w:cs="Arial"/>
          <w:i/>
          <w:iCs/>
          <w:sz w:val="20"/>
          <w:szCs w:val="20"/>
          <w:lang w:val="en-US"/>
        </w:rPr>
        <w:footnoteReference w:id="5"/>
      </w:r>
      <w:r w:rsidR="00D900F4" w:rsidRPr="00AE05A7">
        <w:rPr>
          <w:rFonts w:ascii="Arial" w:hAnsi="Arial" w:cs="Arial"/>
          <w:i/>
          <w:iCs/>
          <w:sz w:val="20"/>
          <w:szCs w:val="20"/>
          <w:lang w:val="en-US"/>
        </w:rPr>
        <w:t xml:space="preserve"> report that they would feel significantly more productive in a quieter work environment. Offices today must respond to employee needs to support their potential and engagement. Only in a workplace designed in this way can employees achieve success and innovate</w:t>
      </w:r>
      <w:r w:rsidR="007C2769" w:rsidRPr="00AE05A7">
        <w:rPr>
          <w:rFonts w:ascii="Arial" w:hAnsi="Arial" w:cs="Arial"/>
          <w:i/>
          <w:iCs/>
          <w:sz w:val="20"/>
          <w:szCs w:val="20"/>
          <w:lang w:val="en-US"/>
        </w:rPr>
        <w:t>,”</w:t>
      </w:r>
      <w:r w:rsidR="00655CC9" w:rsidRPr="00AE05A7">
        <w:rPr>
          <w:rFonts w:ascii="Arial" w:hAnsi="Arial" w:cs="Arial"/>
          <w:i/>
          <w:iCs/>
          <w:sz w:val="20"/>
          <w:szCs w:val="20"/>
          <w:lang w:val="en-US"/>
        </w:rPr>
        <w:t xml:space="preserve"> </w:t>
      </w:r>
      <w:r w:rsidR="00D900F4" w:rsidRPr="00AE05A7">
        <w:rPr>
          <w:rFonts w:ascii="Arial" w:hAnsi="Arial" w:cs="Arial"/>
          <w:sz w:val="20"/>
          <w:szCs w:val="20"/>
          <w:lang w:val="en-US"/>
        </w:rPr>
        <w:t>explains Anna Kędzierska, Marketing Director at Hushoffice.</w:t>
      </w:r>
    </w:p>
    <w:p w14:paraId="4C852486" w14:textId="65A98C3D" w:rsidR="00FA4983" w:rsidRPr="00AE05A7" w:rsidRDefault="00FA4983" w:rsidP="00FA4983">
      <w:pPr>
        <w:spacing w:line="240" w:lineRule="auto"/>
        <w:jc w:val="both"/>
        <w:rPr>
          <w:rFonts w:ascii="Arial" w:hAnsi="Arial" w:cs="Arial"/>
          <w:b/>
          <w:bCs/>
          <w:sz w:val="20"/>
          <w:szCs w:val="20"/>
          <w:lang w:val="en-US"/>
        </w:rPr>
      </w:pPr>
      <w:r w:rsidRPr="00AE05A7">
        <w:rPr>
          <w:rFonts w:ascii="Arial" w:hAnsi="Arial" w:cs="Arial"/>
          <w:b/>
          <w:bCs/>
          <w:sz w:val="20"/>
          <w:szCs w:val="20"/>
          <w:lang w:val="en-US"/>
        </w:rPr>
        <w:t xml:space="preserve">Designed </w:t>
      </w:r>
      <w:r w:rsidR="00810F78" w:rsidRPr="00AE05A7">
        <w:rPr>
          <w:rFonts w:ascii="Arial" w:hAnsi="Arial" w:cs="Arial"/>
          <w:b/>
          <w:bCs/>
          <w:sz w:val="20"/>
          <w:szCs w:val="20"/>
          <w:lang w:val="en-US"/>
        </w:rPr>
        <w:t>with</w:t>
      </w:r>
      <w:r w:rsidRPr="00AE05A7">
        <w:rPr>
          <w:rFonts w:ascii="Arial" w:hAnsi="Arial" w:cs="Arial"/>
          <w:b/>
          <w:bCs/>
          <w:sz w:val="20"/>
          <w:szCs w:val="20"/>
          <w:lang w:val="en-US"/>
        </w:rPr>
        <w:t xml:space="preserve"> the people in mind</w:t>
      </w:r>
    </w:p>
    <w:p w14:paraId="6BC2861B" w14:textId="77777777" w:rsidR="0015381D" w:rsidRPr="00AE05A7" w:rsidRDefault="0015381D" w:rsidP="0015381D">
      <w:pPr>
        <w:spacing w:line="240" w:lineRule="auto"/>
        <w:jc w:val="both"/>
        <w:rPr>
          <w:rFonts w:ascii="Arial" w:hAnsi="Arial" w:cs="Arial"/>
          <w:sz w:val="20"/>
          <w:szCs w:val="20"/>
          <w:lang w:val="en-US"/>
        </w:rPr>
      </w:pPr>
      <w:r w:rsidRPr="00AE05A7">
        <w:rPr>
          <w:rFonts w:ascii="Arial" w:hAnsi="Arial" w:cs="Arial"/>
          <w:sz w:val="20"/>
          <w:szCs w:val="20"/>
          <w:lang w:val="en-US"/>
        </w:rPr>
        <w:t>Hushoffice acoustic booths are designed with users in mind, offering comfortable, inclusive work and meeting spaces for both teams and individuals. When planning our solutions, we took into account the current needs of employees, including spaces for focused work, areas for creative work, and meeting rooms.</w:t>
      </w:r>
    </w:p>
    <w:p w14:paraId="086FC135" w14:textId="32BE2FE8" w:rsidR="000F5CCA" w:rsidRPr="00AE05A7" w:rsidRDefault="0015381D" w:rsidP="0015381D">
      <w:pPr>
        <w:spacing w:line="240" w:lineRule="auto"/>
        <w:jc w:val="both"/>
        <w:rPr>
          <w:rFonts w:ascii="Arial" w:hAnsi="Arial" w:cs="Arial"/>
          <w:sz w:val="20"/>
          <w:szCs w:val="20"/>
          <w:lang w:val="en-US"/>
        </w:rPr>
      </w:pPr>
      <w:r w:rsidRPr="00AE05A7">
        <w:rPr>
          <w:rFonts w:ascii="Arial" w:hAnsi="Arial" w:cs="Arial"/>
          <w:sz w:val="20"/>
          <w:szCs w:val="20"/>
          <w:lang w:val="en-US"/>
        </w:rPr>
        <w:t xml:space="preserve">The </w:t>
      </w:r>
      <w:r w:rsidRPr="00AE05A7">
        <w:rPr>
          <w:rFonts w:ascii="Arial" w:hAnsi="Arial" w:cs="Arial"/>
          <w:b/>
          <w:bCs/>
          <w:sz w:val="20"/>
          <w:szCs w:val="20"/>
          <w:lang w:val="en-US"/>
        </w:rPr>
        <w:t>hushFree.S.Hybrid</w:t>
      </w:r>
      <w:r w:rsidRPr="00AE05A7">
        <w:rPr>
          <w:rFonts w:ascii="Arial" w:hAnsi="Arial" w:cs="Arial"/>
          <w:sz w:val="20"/>
          <w:szCs w:val="20"/>
          <w:lang w:val="en-US"/>
        </w:rPr>
        <w:t xml:space="preserve"> is ideal for extended periods of solo work, video calls, and online meetings. It features a comfortable freestanding sofa, an ergonomic desk, and side LED lighting </w:t>
      </w:r>
      <w:r w:rsidR="00980059" w:rsidRPr="00AE05A7">
        <w:rPr>
          <w:rFonts w:ascii="Arial" w:hAnsi="Arial" w:cs="Arial"/>
          <w:sz w:val="20"/>
          <w:szCs w:val="20"/>
          <w:lang w:val="en-US"/>
        </w:rPr>
        <w:t>to</w:t>
      </w:r>
      <w:r w:rsidRPr="00AE05A7">
        <w:rPr>
          <w:rFonts w:ascii="Arial" w:hAnsi="Arial" w:cs="Arial"/>
          <w:sz w:val="20"/>
          <w:szCs w:val="20"/>
          <w:lang w:val="en-US"/>
        </w:rPr>
        <w:t xml:space="preserve"> improved visibility during calls. The </w:t>
      </w:r>
      <w:r w:rsidRPr="00AE05A7">
        <w:rPr>
          <w:rFonts w:ascii="Arial" w:hAnsi="Arial" w:cs="Arial"/>
          <w:b/>
          <w:bCs/>
          <w:sz w:val="20"/>
          <w:szCs w:val="20"/>
          <w:lang w:val="en-US"/>
        </w:rPr>
        <w:t>hushFree.XS</w:t>
      </w:r>
      <w:r w:rsidRPr="00AE05A7">
        <w:rPr>
          <w:rFonts w:ascii="Arial" w:hAnsi="Arial" w:cs="Arial"/>
          <w:sz w:val="20"/>
          <w:szCs w:val="20"/>
          <w:lang w:val="en-US"/>
        </w:rPr>
        <w:t xml:space="preserve"> is a compact booth for short phone and video calls. It takes up minimal office space. It also features additional side LED lighting for improved visibility – even during short video </w:t>
      </w:r>
      <w:r w:rsidRPr="00AE05A7">
        <w:rPr>
          <w:rFonts w:ascii="Arial" w:hAnsi="Arial" w:cs="Arial"/>
          <w:sz w:val="20"/>
          <w:szCs w:val="20"/>
          <w:lang w:val="en-US"/>
        </w:rPr>
        <w:lastRenderedPageBreak/>
        <w:t xml:space="preserve">calls. </w:t>
      </w:r>
      <w:r w:rsidR="00B578BA" w:rsidRPr="00AE05A7">
        <w:rPr>
          <w:rFonts w:ascii="Arial" w:hAnsi="Arial" w:cs="Arial"/>
          <w:sz w:val="20"/>
          <w:szCs w:val="20"/>
          <w:lang w:val="en-US"/>
        </w:rPr>
        <w:t>F</w:t>
      </w:r>
      <w:r w:rsidRPr="00AE05A7">
        <w:rPr>
          <w:rFonts w:ascii="Arial" w:hAnsi="Arial" w:cs="Arial"/>
          <w:sz w:val="20"/>
          <w:szCs w:val="20"/>
          <w:lang w:val="en-US"/>
        </w:rPr>
        <w:t xml:space="preserve">or </w:t>
      </w:r>
      <w:r w:rsidR="00E92C89" w:rsidRPr="00AE05A7">
        <w:rPr>
          <w:rFonts w:ascii="Arial" w:hAnsi="Arial" w:cs="Arial"/>
          <w:sz w:val="20"/>
          <w:szCs w:val="20"/>
          <w:lang w:val="en-US"/>
        </w:rPr>
        <w:t>small teams, it's</w:t>
      </w:r>
      <w:r w:rsidRPr="00AE05A7">
        <w:rPr>
          <w:rFonts w:ascii="Arial" w:hAnsi="Arial" w:cs="Arial"/>
          <w:sz w:val="20"/>
          <w:szCs w:val="20"/>
          <w:lang w:val="en-US"/>
        </w:rPr>
        <w:t xml:space="preserve"> </w:t>
      </w:r>
      <w:proofErr w:type="spellStart"/>
      <w:r w:rsidRPr="00AE05A7">
        <w:rPr>
          <w:rFonts w:ascii="Arial" w:hAnsi="Arial" w:cs="Arial"/>
          <w:b/>
          <w:bCs/>
          <w:sz w:val="20"/>
          <w:szCs w:val="20"/>
          <w:lang w:val="en-US"/>
        </w:rPr>
        <w:t>hushFree.XM</w:t>
      </w:r>
      <w:proofErr w:type="spellEnd"/>
      <w:r w:rsidRPr="00AE05A7">
        <w:rPr>
          <w:rFonts w:ascii="Arial" w:hAnsi="Arial" w:cs="Arial"/>
          <w:sz w:val="20"/>
          <w:szCs w:val="20"/>
          <w:lang w:val="en-US"/>
        </w:rPr>
        <w:t xml:space="preserve"> is the right acoustic pod for spontaneous meetings and two-person work. The perfect solution for any office space, occupying the </w:t>
      </w:r>
      <w:r w:rsidR="00AE05A7" w:rsidRPr="00AE05A7">
        <w:rPr>
          <w:rFonts w:ascii="Arial" w:hAnsi="Arial" w:cs="Arial"/>
          <w:sz w:val="20"/>
          <w:szCs w:val="20"/>
          <w:lang w:val="en-US"/>
        </w:rPr>
        <w:t xml:space="preserve">minimal </w:t>
      </w:r>
      <w:r w:rsidRPr="00AE05A7">
        <w:rPr>
          <w:rFonts w:ascii="Arial" w:hAnsi="Arial" w:cs="Arial"/>
          <w:sz w:val="20"/>
          <w:szCs w:val="20"/>
          <w:lang w:val="en-US"/>
        </w:rPr>
        <w:t xml:space="preserve">space. The </w:t>
      </w:r>
      <w:proofErr w:type="spellStart"/>
      <w:r w:rsidR="008E55E1" w:rsidRPr="00AE05A7">
        <w:rPr>
          <w:rFonts w:ascii="Arial" w:hAnsi="Arial" w:cs="Arial"/>
          <w:b/>
          <w:bCs/>
          <w:sz w:val="20"/>
          <w:szCs w:val="20"/>
          <w:lang w:val="en-US"/>
        </w:rPr>
        <w:t>h</w:t>
      </w:r>
      <w:r w:rsidRPr="00AE05A7">
        <w:rPr>
          <w:rFonts w:ascii="Arial" w:hAnsi="Arial" w:cs="Arial"/>
          <w:b/>
          <w:bCs/>
          <w:sz w:val="20"/>
          <w:szCs w:val="20"/>
          <w:lang w:val="en-US"/>
        </w:rPr>
        <w:t>ushFree.Access.M</w:t>
      </w:r>
      <w:proofErr w:type="spellEnd"/>
      <w:r w:rsidRPr="00AE05A7">
        <w:rPr>
          <w:rFonts w:ascii="Arial" w:hAnsi="Arial" w:cs="Arial"/>
          <w:sz w:val="20"/>
          <w:szCs w:val="20"/>
          <w:lang w:val="en-US"/>
        </w:rPr>
        <w:t xml:space="preserve"> is the acoustic pod adapted to the needs of people with mobility disabilities. It can accommodate meetings for up to four people or serve as a private office.</w:t>
      </w:r>
    </w:p>
    <w:p w14:paraId="6D683E49" w14:textId="4B8E7051" w:rsidR="000F5CCA" w:rsidRPr="00AE05A7" w:rsidRDefault="000F5CCA" w:rsidP="000F5CCA">
      <w:pPr>
        <w:spacing w:line="240" w:lineRule="auto"/>
        <w:jc w:val="both"/>
        <w:rPr>
          <w:rFonts w:ascii="Arial" w:hAnsi="Arial" w:cs="Arial"/>
          <w:b/>
          <w:bCs/>
          <w:sz w:val="20"/>
          <w:szCs w:val="20"/>
          <w:lang w:val="en-US"/>
        </w:rPr>
      </w:pPr>
      <w:r w:rsidRPr="00AE05A7">
        <w:rPr>
          <w:rFonts w:ascii="Arial" w:hAnsi="Arial" w:cs="Arial"/>
          <w:b/>
          <w:bCs/>
          <w:sz w:val="20"/>
          <w:szCs w:val="20"/>
          <w:lang w:val="en-US"/>
        </w:rPr>
        <w:t>The hushAssistant module – a true game-changer for innovative pod solutions</w:t>
      </w:r>
    </w:p>
    <w:p w14:paraId="1EEB6B06" w14:textId="6FA1731F" w:rsidR="000F5CCA" w:rsidRPr="00AE05A7" w:rsidRDefault="000F5CCA" w:rsidP="000F5CCA">
      <w:pPr>
        <w:spacing w:line="240" w:lineRule="auto"/>
        <w:jc w:val="both"/>
        <w:rPr>
          <w:rFonts w:ascii="Arial" w:hAnsi="Arial" w:cs="Arial"/>
          <w:sz w:val="20"/>
          <w:szCs w:val="20"/>
          <w:lang w:val="en-US"/>
        </w:rPr>
      </w:pPr>
      <w:r w:rsidRPr="00AE05A7">
        <w:rPr>
          <w:rFonts w:ascii="Arial" w:hAnsi="Arial" w:cs="Arial"/>
          <w:sz w:val="20"/>
          <w:szCs w:val="20"/>
          <w:lang w:val="en-US"/>
        </w:rPr>
        <w:t xml:space="preserve">Natural light is essential for life and development. Sunlight works in accordance with the circadian rhythm, promoting regeneration at night and enhancing alertness during the day. Natural light, particularly its color and intensity, can </w:t>
      </w:r>
      <w:r w:rsidR="005C1DDB" w:rsidRPr="00AE05A7">
        <w:rPr>
          <w:rFonts w:ascii="Arial" w:hAnsi="Arial" w:cs="Arial"/>
          <w:sz w:val="20"/>
          <w:szCs w:val="20"/>
          <w:lang w:val="en-US"/>
        </w:rPr>
        <w:t>improve</w:t>
      </w:r>
      <w:r w:rsidRPr="00AE05A7">
        <w:rPr>
          <w:rFonts w:ascii="Arial" w:hAnsi="Arial" w:cs="Arial"/>
          <w:sz w:val="20"/>
          <w:szCs w:val="20"/>
          <w:lang w:val="en-US"/>
        </w:rPr>
        <w:t xml:space="preserve"> mood, increase concentration, reduce fatigue, and positively influence well-being by regulating physiological processes within the human body.</w:t>
      </w:r>
    </w:p>
    <w:p w14:paraId="410120C7" w14:textId="1AD77DBB" w:rsidR="00221FF5" w:rsidRPr="00AE05A7" w:rsidRDefault="000F5CCA" w:rsidP="00FA4983">
      <w:pPr>
        <w:spacing w:line="240" w:lineRule="auto"/>
        <w:jc w:val="both"/>
        <w:rPr>
          <w:rFonts w:ascii="Arial" w:hAnsi="Arial" w:cs="Arial"/>
          <w:sz w:val="20"/>
          <w:szCs w:val="20"/>
          <w:lang w:val="en-US"/>
        </w:rPr>
      </w:pPr>
      <w:r w:rsidRPr="00AE05A7">
        <w:rPr>
          <w:rFonts w:ascii="Arial" w:hAnsi="Arial" w:cs="Arial"/>
          <w:sz w:val="20"/>
          <w:szCs w:val="20"/>
          <w:lang w:val="en-US"/>
        </w:rPr>
        <w:t xml:space="preserve">The innovative hushAssistant module used in Hushoffice acoustic pods was designed according to the Human-Centric Lighting concept to support employee concentration and well-being. The module allows </w:t>
      </w:r>
      <w:r w:rsidR="00FA5020">
        <w:rPr>
          <w:rFonts w:ascii="Arial" w:hAnsi="Arial" w:cs="Arial"/>
          <w:sz w:val="20"/>
          <w:szCs w:val="20"/>
          <w:lang w:val="en-US"/>
        </w:rPr>
        <w:t>users</w:t>
      </w:r>
      <w:r w:rsidRPr="00AE05A7">
        <w:rPr>
          <w:rFonts w:ascii="Arial" w:hAnsi="Arial" w:cs="Arial"/>
          <w:sz w:val="20"/>
          <w:szCs w:val="20"/>
          <w:lang w:val="en-US"/>
        </w:rPr>
        <w:t xml:space="preserve"> to control the pod by adjusting the light intensity and color. It also allows you to control the pod's ventilation and reserve a pod for meetings. </w:t>
      </w:r>
      <w:r w:rsidR="005C1DDB" w:rsidRPr="00AE05A7">
        <w:rPr>
          <w:rFonts w:ascii="Arial" w:hAnsi="Arial" w:cs="Arial"/>
          <w:sz w:val="20"/>
          <w:szCs w:val="20"/>
          <w:lang w:val="en-US"/>
        </w:rPr>
        <w:t>H</w:t>
      </w:r>
      <w:r w:rsidRPr="00AE05A7">
        <w:rPr>
          <w:rFonts w:ascii="Arial" w:hAnsi="Arial" w:cs="Arial"/>
          <w:sz w:val="20"/>
          <w:szCs w:val="20"/>
          <w:lang w:val="en-US"/>
        </w:rPr>
        <w:t>ushAssistant offers five operating modes (Default, Auto, Relax</w:t>
      </w:r>
      <w:r w:rsidR="00540340" w:rsidRPr="00AE05A7">
        <w:rPr>
          <w:rFonts w:ascii="Arial" w:hAnsi="Arial" w:cs="Arial"/>
          <w:sz w:val="20"/>
          <w:szCs w:val="20"/>
          <w:lang w:val="en-US"/>
        </w:rPr>
        <w:t>, Focus</w:t>
      </w:r>
      <w:r w:rsidRPr="00AE05A7">
        <w:rPr>
          <w:rFonts w:ascii="Arial" w:hAnsi="Arial" w:cs="Arial"/>
          <w:sz w:val="20"/>
          <w:szCs w:val="20"/>
          <w:lang w:val="en-US"/>
        </w:rPr>
        <w:t xml:space="preserve">, </w:t>
      </w:r>
      <w:r w:rsidR="00540340" w:rsidRPr="00AE05A7">
        <w:rPr>
          <w:rFonts w:ascii="Arial" w:hAnsi="Arial" w:cs="Arial"/>
          <w:sz w:val="20"/>
          <w:szCs w:val="20"/>
          <w:lang w:val="en-US"/>
        </w:rPr>
        <w:t>and</w:t>
      </w:r>
      <w:r w:rsidRPr="00AE05A7">
        <w:rPr>
          <w:rFonts w:ascii="Arial" w:hAnsi="Arial" w:cs="Arial"/>
          <w:sz w:val="20"/>
          <w:szCs w:val="20"/>
          <w:lang w:val="en-US"/>
        </w:rPr>
        <w:t xml:space="preserve"> Video Call). Each mode </w:t>
      </w:r>
      <w:r w:rsidR="00790227">
        <w:rPr>
          <w:rFonts w:ascii="Arial" w:hAnsi="Arial" w:cs="Arial"/>
          <w:sz w:val="20"/>
          <w:szCs w:val="20"/>
          <w:lang w:val="en-US"/>
        </w:rPr>
        <w:t>f</w:t>
      </w:r>
      <w:r w:rsidR="00790227" w:rsidRPr="00790227">
        <w:rPr>
          <w:rFonts w:ascii="Arial" w:hAnsi="Arial" w:cs="Arial"/>
          <w:sz w:val="20"/>
          <w:szCs w:val="20"/>
          <w:lang w:val="en-US"/>
        </w:rPr>
        <w:t xml:space="preserve">eatures pre-programmed </w:t>
      </w:r>
      <w:r w:rsidRPr="00AE05A7">
        <w:rPr>
          <w:rFonts w:ascii="Arial" w:hAnsi="Arial" w:cs="Arial"/>
          <w:sz w:val="20"/>
          <w:szCs w:val="20"/>
          <w:lang w:val="en-US"/>
        </w:rPr>
        <w:t xml:space="preserve">lighting and ventilation </w:t>
      </w:r>
      <w:r w:rsidR="00790227" w:rsidRPr="00790227">
        <w:rPr>
          <w:rFonts w:ascii="Arial" w:hAnsi="Arial" w:cs="Arial"/>
          <w:sz w:val="20"/>
          <w:szCs w:val="20"/>
          <w:lang w:val="en-US"/>
        </w:rPr>
        <w:t>settings</w:t>
      </w:r>
      <w:r w:rsidRPr="00AE05A7">
        <w:rPr>
          <w:rFonts w:ascii="Arial" w:hAnsi="Arial" w:cs="Arial"/>
          <w:sz w:val="20"/>
          <w:szCs w:val="20"/>
          <w:lang w:val="en-US"/>
        </w:rPr>
        <w:t xml:space="preserve">. </w:t>
      </w:r>
      <w:r w:rsidR="006C45CA" w:rsidRPr="006C45CA">
        <w:rPr>
          <w:rFonts w:ascii="Arial" w:hAnsi="Arial" w:cs="Arial"/>
          <w:sz w:val="20"/>
          <w:szCs w:val="20"/>
          <w:lang w:val="en-US"/>
        </w:rPr>
        <w:t>In Auto mode, the color and intensity of the lighting are automatically adjusted based on the human circadian rhythm. This mode adapts the lighting to the body’s internal biological clock, adjusting color temperature and light intensity throughout the day to create a more comfortable environment and facilitate better connection with the outside world.</w:t>
      </w:r>
    </w:p>
    <w:p w14:paraId="6F2998BB" w14:textId="1DAD1CA5" w:rsidR="002C2075" w:rsidRPr="00AE05A7" w:rsidRDefault="002C2075" w:rsidP="002C2075">
      <w:pPr>
        <w:spacing w:line="240" w:lineRule="auto"/>
        <w:jc w:val="both"/>
        <w:rPr>
          <w:rFonts w:ascii="Arial" w:hAnsi="Arial" w:cs="Arial"/>
          <w:sz w:val="20"/>
          <w:szCs w:val="20"/>
          <w:lang w:val="en-US"/>
        </w:rPr>
      </w:pPr>
      <w:r w:rsidRPr="00AE05A7">
        <w:rPr>
          <w:rFonts w:ascii="Arial" w:hAnsi="Arial" w:cs="Arial"/>
          <w:sz w:val="20"/>
          <w:szCs w:val="20"/>
          <w:lang w:val="en-US"/>
        </w:rPr>
        <w:t>Explore Hushoffice solutions live at the CoreNet Global Summit 2025 in Anaheim. You’ll have the opportunity to personally test Hushoffice acoustic pods, including the hushAssistant functionalities, and speak with Hushoffice experts about effective and efficient design strategies for modern workplaces.</w:t>
      </w:r>
    </w:p>
    <w:p w14:paraId="5C37C7B8" w14:textId="6CDEE55C" w:rsidR="002C2075" w:rsidRPr="00AE05A7" w:rsidRDefault="002C2075" w:rsidP="002C2075">
      <w:pPr>
        <w:spacing w:line="240" w:lineRule="auto"/>
        <w:jc w:val="both"/>
        <w:rPr>
          <w:rFonts w:ascii="Arial" w:hAnsi="Arial" w:cs="Arial"/>
          <w:sz w:val="20"/>
          <w:szCs w:val="20"/>
          <w:lang w:val="en-US"/>
        </w:rPr>
      </w:pPr>
      <w:r w:rsidRPr="00AE05A7">
        <w:rPr>
          <w:rFonts w:ascii="Arial" w:hAnsi="Arial" w:cs="Arial"/>
          <w:sz w:val="20"/>
          <w:szCs w:val="20"/>
          <w:lang w:val="en-US"/>
        </w:rPr>
        <w:t xml:space="preserve">For more information, please visit </w:t>
      </w:r>
      <w:hyperlink r:id="rId11" w:history="1">
        <w:r w:rsidR="00E67F7F" w:rsidRPr="00AE05A7">
          <w:rPr>
            <w:rStyle w:val="Hipercze"/>
            <w:rFonts w:ascii="Arial" w:hAnsi="Arial" w:cs="Arial"/>
            <w:sz w:val="20"/>
            <w:szCs w:val="20"/>
            <w:lang w:val="en-US"/>
          </w:rPr>
          <w:t>www.hushoffice.com</w:t>
        </w:r>
      </w:hyperlink>
      <w:r w:rsidRPr="00AE05A7">
        <w:rPr>
          <w:rFonts w:ascii="Arial" w:hAnsi="Arial" w:cs="Arial"/>
          <w:sz w:val="20"/>
          <w:szCs w:val="20"/>
          <w:lang w:val="en-US"/>
        </w:rPr>
        <w:t>.</w:t>
      </w:r>
    </w:p>
    <w:p w14:paraId="0EA6139D" w14:textId="77777777" w:rsidR="00E67F7F" w:rsidRPr="00AE05A7" w:rsidRDefault="00E67F7F" w:rsidP="002C2075">
      <w:pPr>
        <w:spacing w:line="240" w:lineRule="auto"/>
        <w:jc w:val="both"/>
        <w:rPr>
          <w:rFonts w:ascii="Arial" w:hAnsi="Arial" w:cs="Arial"/>
          <w:b/>
          <w:bCs/>
          <w:sz w:val="20"/>
          <w:szCs w:val="20"/>
          <w:lang w:val="en-US"/>
        </w:rPr>
      </w:pPr>
    </w:p>
    <w:p w14:paraId="16AAA43A" w14:textId="60140B1E" w:rsidR="00922EBF" w:rsidRPr="00AE05A7" w:rsidRDefault="00922EBF" w:rsidP="00753DB4">
      <w:pPr>
        <w:spacing w:line="240" w:lineRule="auto"/>
        <w:jc w:val="center"/>
        <w:rPr>
          <w:rFonts w:ascii="Arial" w:hAnsi="Arial" w:cs="Arial"/>
          <w:color w:val="000000" w:themeColor="text1"/>
          <w:sz w:val="20"/>
          <w:szCs w:val="20"/>
          <w:lang w:val="en-US"/>
        </w:rPr>
      </w:pPr>
      <w:r w:rsidRPr="00AE05A7">
        <w:rPr>
          <w:rFonts w:ascii="Arial" w:hAnsi="Arial" w:cs="Arial"/>
          <w:color w:val="000000" w:themeColor="text1"/>
          <w:sz w:val="20"/>
          <w:szCs w:val="20"/>
          <w:lang w:val="en-US"/>
        </w:rPr>
        <w:t>***</w:t>
      </w:r>
    </w:p>
    <w:p w14:paraId="6BE67DEE" w14:textId="42146B46" w:rsidR="00513E9B" w:rsidRPr="00AE05A7" w:rsidRDefault="00A75631" w:rsidP="00753DB4">
      <w:pPr>
        <w:pStyle w:val="Tekstpodstawowy"/>
        <w:spacing w:before="1"/>
        <w:ind w:right="125"/>
        <w:jc w:val="both"/>
        <w:rPr>
          <w:rFonts w:ascii="Arial" w:eastAsiaTheme="minorHAnsi" w:hAnsi="Arial" w:cs="Arial"/>
          <w:color w:val="000000" w:themeColor="text1"/>
          <w:sz w:val="16"/>
          <w:szCs w:val="16"/>
        </w:rPr>
      </w:pPr>
      <w:r w:rsidRPr="00AE05A7">
        <w:rPr>
          <w:rFonts w:ascii="Arial" w:eastAsiaTheme="minorHAnsi" w:hAnsi="Arial" w:cs="Arial"/>
          <w:color w:val="000000" w:themeColor="text1"/>
          <w:sz w:val="16"/>
          <w:szCs w:val="16"/>
        </w:rPr>
        <w:t xml:space="preserve">Hushoffice is an acoustic pod brand owned by Mikomax, one of Europe's leading manufacturers of professional acoustic </w:t>
      </w:r>
      <w:r w:rsidR="00243B85" w:rsidRPr="00AE05A7">
        <w:rPr>
          <w:rFonts w:ascii="Arial" w:eastAsiaTheme="minorHAnsi" w:hAnsi="Arial" w:cs="Arial"/>
          <w:color w:val="000000" w:themeColor="text1"/>
          <w:sz w:val="16"/>
          <w:szCs w:val="16"/>
        </w:rPr>
        <w:t>pods</w:t>
      </w:r>
      <w:r w:rsidRPr="00AE05A7">
        <w:rPr>
          <w:rFonts w:ascii="Arial" w:eastAsiaTheme="minorHAnsi" w:hAnsi="Arial" w:cs="Arial"/>
          <w:color w:val="000000" w:themeColor="text1"/>
          <w:sz w:val="16"/>
          <w:szCs w:val="16"/>
        </w:rPr>
        <w:t xml:space="preserve"> for offices and other contract furniture</w:t>
      </w:r>
      <w:r w:rsidR="006B162B" w:rsidRPr="00AE05A7">
        <w:rPr>
          <w:rFonts w:ascii="Arial" w:eastAsiaTheme="minorHAnsi" w:hAnsi="Arial" w:cs="Arial"/>
          <w:color w:val="000000" w:themeColor="text1"/>
          <w:sz w:val="16"/>
          <w:szCs w:val="16"/>
        </w:rPr>
        <w:t>,</w:t>
      </w:r>
      <w:r w:rsidRPr="00AE05A7">
        <w:rPr>
          <w:rFonts w:ascii="Arial" w:eastAsiaTheme="minorHAnsi" w:hAnsi="Arial" w:cs="Arial"/>
          <w:color w:val="000000" w:themeColor="text1"/>
          <w:sz w:val="16"/>
          <w:szCs w:val="16"/>
        </w:rPr>
        <w:t xml:space="preserve"> based in Poland. </w:t>
      </w:r>
      <w:r w:rsidR="00245A31" w:rsidRPr="00AE05A7">
        <w:rPr>
          <w:rFonts w:ascii="Arial" w:eastAsiaTheme="minorHAnsi" w:hAnsi="Arial" w:cs="Arial"/>
          <w:color w:val="000000" w:themeColor="text1"/>
          <w:sz w:val="16"/>
          <w:szCs w:val="16"/>
        </w:rPr>
        <w:t>With over 30 years of experience designing and producing innovative workplace solutions, Hushoffice products are available in more than 50 countries across nearly every continent</w:t>
      </w:r>
      <w:r w:rsidRPr="00AE05A7">
        <w:rPr>
          <w:rFonts w:ascii="Arial" w:eastAsiaTheme="minorHAnsi" w:hAnsi="Arial" w:cs="Arial"/>
          <w:color w:val="000000" w:themeColor="text1"/>
          <w:sz w:val="16"/>
          <w:szCs w:val="16"/>
        </w:rPr>
        <w:t xml:space="preserve">. For more information, </w:t>
      </w:r>
      <w:r w:rsidR="007E67FD" w:rsidRPr="00AE05A7">
        <w:rPr>
          <w:rFonts w:ascii="Arial" w:eastAsiaTheme="minorHAnsi" w:hAnsi="Arial" w:cs="Arial"/>
          <w:color w:val="000000" w:themeColor="text1"/>
          <w:sz w:val="16"/>
          <w:szCs w:val="16"/>
        </w:rPr>
        <w:t xml:space="preserve">please </w:t>
      </w:r>
      <w:r w:rsidRPr="00AE05A7">
        <w:rPr>
          <w:rFonts w:ascii="Arial" w:eastAsiaTheme="minorHAnsi" w:hAnsi="Arial" w:cs="Arial"/>
          <w:color w:val="000000" w:themeColor="text1"/>
          <w:sz w:val="16"/>
          <w:szCs w:val="16"/>
        </w:rPr>
        <w:t>visit hushoffice.com</w:t>
      </w:r>
      <w:r w:rsidR="00B5657D" w:rsidRPr="00AE05A7">
        <w:rPr>
          <w:rFonts w:ascii="Arial" w:eastAsiaTheme="minorHAnsi" w:hAnsi="Arial" w:cs="Arial"/>
          <w:color w:val="000000" w:themeColor="text1"/>
          <w:sz w:val="16"/>
          <w:szCs w:val="16"/>
        </w:rPr>
        <w:t>.</w:t>
      </w:r>
    </w:p>
    <w:p w14:paraId="6804EA66" w14:textId="77777777" w:rsidR="00863FFB" w:rsidRPr="00AE05A7" w:rsidRDefault="00863FFB" w:rsidP="00753DB4">
      <w:pPr>
        <w:pStyle w:val="Tekstpodstawowy"/>
        <w:spacing w:before="1"/>
        <w:ind w:right="125"/>
        <w:jc w:val="both"/>
        <w:rPr>
          <w:rFonts w:ascii="Arial" w:eastAsiaTheme="minorHAnsi" w:hAnsi="Arial" w:cs="Arial"/>
          <w:color w:val="000000" w:themeColor="text1"/>
          <w:sz w:val="16"/>
          <w:szCs w:val="16"/>
        </w:rPr>
      </w:pPr>
    </w:p>
    <w:p w14:paraId="75D46DB4" w14:textId="6B28919C" w:rsidR="00621118" w:rsidRPr="00AE05A7" w:rsidRDefault="00922EBF" w:rsidP="00753DB4">
      <w:pPr>
        <w:spacing w:line="240" w:lineRule="auto"/>
        <w:jc w:val="center"/>
        <w:rPr>
          <w:rFonts w:ascii="Arial" w:hAnsi="Arial" w:cs="Arial"/>
          <w:b/>
          <w:color w:val="000000" w:themeColor="text1"/>
          <w:sz w:val="20"/>
          <w:szCs w:val="20"/>
          <w:lang w:val="en-US"/>
        </w:rPr>
      </w:pPr>
      <w:r w:rsidRPr="00AE05A7">
        <w:rPr>
          <w:rFonts w:ascii="Arial" w:hAnsi="Arial" w:cs="Arial"/>
          <w:color w:val="000000" w:themeColor="text1"/>
          <w:sz w:val="20"/>
          <w:szCs w:val="20"/>
          <w:lang w:val="en-US"/>
        </w:rPr>
        <w:t>***</w:t>
      </w:r>
    </w:p>
    <w:p w14:paraId="4596ADD7" w14:textId="35F3C227" w:rsidR="00AC1817" w:rsidRPr="00AE05A7" w:rsidRDefault="002D3906" w:rsidP="00753DB4">
      <w:pPr>
        <w:spacing w:before="52" w:after="120" w:line="240" w:lineRule="auto"/>
        <w:rPr>
          <w:rFonts w:ascii="Arial" w:hAnsi="Arial" w:cs="Arial"/>
          <w:b/>
          <w:color w:val="000000" w:themeColor="text1"/>
          <w:sz w:val="20"/>
          <w:szCs w:val="20"/>
          <w:lang w:val="en-US"/>
        </w:rPr>
      </w:pPr>
      <w:r w:rsidRPr="00AE05A7">
        <w:rPr>
          <w:rFonts w:ascii="Arial" w:hAnsi="Arial" w:cs="Arial"/>
          <w:b/>
          <w:color w:val="000000" w:themeColor="text1"/>
          <w:sz w:val="20"/>
          <w:szCs w:val="20"/>
          <w:lang w:val="en-US"/>
        </w:rPr>
        <w:t>Contact</w:t>
      </w:r>
      <w:r w:rsidR="00AC1817" w:rsidRPr="00AE05A7">
        <w:rPr>
          <w:rFonts w:ascii="Arial" w:hAnsi="Arial" w:cs="Arial"/>
          <w:b/>
          <w:color w:val="000000" w:themeColor="text1"/>
          <w:sz w:val="20"/>
          <w:szCs w:val="20"/>
          <w:lang w:val="en-US"/>
        </w:rPr>
        <w:t>:</w:t>
      </w:r>
    </w:p>
    <w:p w14:paraId="31D2BF62" w14:textId="77777777" w:rsidR="003A6CEF" w:rsidRPr="00AE05A7" w:rsidRDefault="003A6CEF" w:rsidP="00753DB4">
      <w:pPr>
        <w:spacing w:before="52" w:line="240" w:lineRule="auto"/>
        <w:rPr>
          <w:rFonts w:ascii="Arial" w:hAnsi="Arial" w:cs="Arial"/>
          <w:b/>
          <w:color w:val="000000" w:themeColor="text1"/>
          <w:sz w:val="20"/>
          <w:szCs w:val="20"/>
          <w:lang w:val="en-US"/>
        </w:rPr>
        <w:sectPr w:rsidR="003A6CEF" w:rsidRPr="00AE05A7" w:rsidSect="00EE50FD">
          <w:headerReference w:type="default" r:id="rId12"/>
          <w:pgSz w:w="11906" w:h="16838"/>
          <w:pgMar w:top="1985" w:right="1417" w:bottom="1418" w:left="1417" w:header="708" w:footer="680" w:gutter="0"/>
          <w:cols w:space="708"/>
          <w:docGrid w:linePitch="360"/>
        </w:sectPr>
      </w:pPr>
    </w:p>
    <w:p w14:paraId="1B035B6B" w14:textId="0A0C939B" w:rsidR="005A7513" w:rsidRPr="00AE05A7" w:rsidRDefault="00090E03" w:rsidP="00753DB4">
      <w:pPr>
        <w:spacing w:before="52" w:line="240" w:lineRule="auto"/>
        <w:rPr>
          <w:rFonts w:ascii="Arial" w:hAnsi="Arial" w:cs="Arial"/>
          <w:color w:val="000000" w:themeColor="text1"/>
          <w:sz w:val="20"/>
          <w:szCs w:val="20"/>
          <w:lang w:val="en-US"/>
        </w:rPr>
      </w:pPr>
      <w:r w:rsidRPr="00AE05A7">
        <w:rPr>
          <w:rFonts w:ascii="Arial" w:hAnsi="Arial" w:cs="Arial"/>
          <w:bCs/>
          <w:color w:val="000000" w:themeColor="text1"/>
          <w:sz w:val="20"/>
          <w:szCs w:val="20"/>
          <w:lang w:val="en-US"/>
        </w:rPr>
        <w:t>M</w:t>
      </w:r>
      <w:r w:rsidR="00914855" w:rsidRPr="00AE05A7">
        <w:rPr>
          <w:rFonts w:ascii="Arial" w:hAnsi="Arial" w:cs="Arial"/>
          <w:bCs/>
          <w:color w:val="000000" w:themeColor="text1"/>
          <w:sz w:val="20"/>
          <w:szCs w:val="20"/>
          <w:lang w:val="en-US"/>
        </w:rPr>
        <w:t>a</w:t>
      </w:r>
      <w:r w:rsidR="007F61C4" w:rsidRPr="00AE05A7">
        <w:rPr>
          <w:rFonts w:ascii="Arial" w:hAnsi="Arial" w:cs="Arial"/>
          <w:bCs/>
          <w:color w:val="000000" w:themeColor="text1"/>
          <w:sz w:val="20"/>
          <w:szCs w:val="20"/>
          <w:lang w:val="en-US"/>
        </w:rPr>
        <w:t>rcin Ścigała</w:t>
      </w:r>
      <w:r w:rsidRPr="00AE05A7">
        <w:rPr>
          <w:rFonts w:ascii="Arial" w:hAnsi="Arial" w:cs="Arial"/>
          <w:color w:val="000000" w:themeColor="text1"/>
          <w:sz w:val="20"/>
          <w:szCs w:val="20"/>
          <w:lang w:val="en-US"/>
        </w:rPr>
        <w:br/>
      </w:r>
      <w:r w:rsidR="00914855" w:rsidRPr="00AE05A7">
        <w:rPr>
          <w:rFonts w:ascii="Arial" w:hAnsi="Arial" w:cs="Arial"/>
          <w:color w:val="000000" w:themeColor="text1"/>
          <w:sz w:val="20"/>
          <w:szCs w:val="20"/>
          <w:lang w:val="en-US"/>
        </w:rPr>
        <w:t>P:</w:t>
      </w:r>
      <w:r w:rsidR="007E67FD" w:rsidRPr="00AE05A7">
        <w:rPr>
          <w:rFonts w:ascii="Arial" w:hAnsi="Arial" w:cs="Arial"/>
          <w:color w:val="000000" w:themeColor="text1"/>
          <w:sz w:val="20"/>
          <w:szCs w:val="20"/>
          <w:lang w:val="en-US"/>
        </w:rPr>
        <w:t xml:space="preserve"> </w:t>
      </w:r>
      <w:r w:rsidR="007F61C4" w:rsidRPr="00AE05A7">
        <w:rPr>
          <w:rFonts w:ascii="Arial" w:hAnsi="Arial" w:cs="Arial"/>
          <w:color w:val="000000" w:themeColor="text1"/>
          <w:sz w:val="20"/>
          <w:szCs w:val="20"/>
          <w:lang w:val="en-US"/>
        </w:rPr>
        <w:t>+48 665191247</w:t>
      </w:r>
      <w:r w:rsidRPr="00AE05A7">
        <w:rPr>
          <w:rFonts w:ascii="Arial" w:hAnsi="Arial" w:cs="Arial"/>
          <w:color w:val="000000" w:themeColor="text1"/>
          <w:sz w:val="20"/>
          <w:szCs w:val="20"/>
          <w:lang w:val="en-US"/>
        </w:rPr>
        <w:br/>
      </w:r>
      <w:r w:rsidR="007E6BB5" w:rsidRPr="00AE05A7">
        <w:rPr>
          <w:rFonts w:ascii="Arial" w:hAnsi="Arial" w:cs="Arial"/>
          <w:sz w:val="20"/>
          <w:szCs w:val="20"/>
          <w:lang w:val="en-US"/>
        </w:rPr>
        <w:t xml:space="preserve">E: </w:t>
      </w:r>
      <w:hyperlink r:id="rId13" w:history="1">
        <w:r w:rsidR="00C64C44" w:rsidRPr="00AE05A7">
          <w:rPr>
            <w:rStyle w:val="Hipercze"/>
            <w:rFonts w:ascii="Arial" w:hAnsi="Arial" w:cs="Arial"/>
            <w:sz w:val="20"/>
            <w:szCs w:val="20"/>
            <w:lang w:val="en-US"/>
          </w:rPr>
          <w:t>marcin.scigala@mikomax.pl</w:t>
        </w:r>
      </w:hyperlink>
    </w:p>
    <w:sectPr w:rsidR="005A7513" w:rsidRPr="00AE05A7" w:rsidSect="003E4665">
      <w:type w:val="continuous"/>
      <w:pgSz w:w="11906" w:h="16838"/>
      <w:pgMar w:top="1985" w:right="1417" w:bottom="1418"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EBB2" w14:textId="77777777" w:rsidR="00E35EFE" w:rsidRPr="00A9121B" w:rsidRDefault="00E35EFE" w:rsidP="00BF1F93">
      <w:pPr>
        <w:spacing w:after="0" w:line="240" w:lineRule="auto"/>
      </w:pPr>
      <w:r w:rsidRPr="00A9121B">
        <w:separator/>
      </w:r>
    </w:p>
  </w:endnote>
  <w:endnote w:type="continuationSeparator" w:id="0">
    <w:p w14:paraId="2A837AC5" w14:textId="77777777" w:rsidR="00E35EFE" w:rsidRPr="00A9121B" w:rsidRDefault="00E35EFE" w:rsidP="00BF1F93">
      <w:pPr>
        <w:spacing w:after="0" w:line="240" w:lineRule="auto"/>
      </w:pPr>
      <w:r w:rsidRPr="00A91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panose1 w:val="020F0502020204030204"/>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A44D" w14:textId="77777777" w:rsidR="00E35EFE" w:rsidRPr="00A9121B" w:rsidRDefault="00E35EFE" w:rsidP="00BF1F93">
      <w:pPr>
        <w:spacing w:after="0" w:line="240" w:lineRule="auto"/>
      </w:pPr>
      <w:r w:rsidRPr="00A9121B">
        <w:separator/>
      </w:r>
    </w:p>
  </w:footnote>
  <w:footnote w:type="continuationSeparator" w:id="0">
    <w:p w14:paraId="740E4E5D" w14:textId="77777777" w:rsidR="00E35EFE" w:rsidRPr="00A9121B" w:rsidRDefault="00E35EFE" w:rsidP="00BF1F93">
      <w:pPr>
        <w:spacing w:after="0" w:line="240" w:lineRule="auto"/>
      </w:pPr>
      <w:r w:rsidRPr="00A9121B">
        <w:continuationSeparator/>
      </w:r>
    </w:p>
  </w:footnote>
  <w:footnote w:id="1">
    <w:p w14:paraId="1D733FD0" w14:textId="13998A7C" w:rsidR="00162D01" w:rsidRPr="00162D01" w:rsidRDefault="00162D01">
      <w:pPr>
        <w:pStyle w:val="Tekstprzypisudolnego"/>
        <w:rPr>
          <w:rFonts w:ascii="Arial" w:hAnsi="Arial" w:cs="Arial"/>
          <w:sz w:val="16"/>
          <w:szCs w:val="16"/>
          <w:lang w:val="en-US"/>
        </w:rPr>
      </w:pPr>
      <w:r>
        <w:rPr>
          <w:rStyle w:val="Odwoanieprzypisudolnego"/>
        </w:rPr>
        <w:footnoteRef/>
      </w:r>
      <w:r w:rsidRPr="00162D01">
        <w:rPr>
          <w:lang w:val="en-US"/>
        </w:rPr>
        <w:t xml:space="preserve"> </w:t>
      </w:r>
      <w:r w:rsidRPr="00162D01">
        <w:rPr>
          <w:rFonts w:ascii="Arial" w:hAnsi="Arial" w:cs="Arial"/>
          <w:sz w:val="16"/>
          <w:szCs w:val="16"/>
          <w:lang w:val="en-US"/>
        </w:rPr>
        <w:t>Office Market Steadily Rebalances, CBRE, Q2.2025</w:t>
      </w:r>
      <w:r w:rsidR="00D502A9">
        <w:rPr>
          <w:rFonts w:ascii="Arial" w:hAnsi="Arial" w:cs="Arial"/>
          <w:sz w:val="16"/>
          <w:szCs w:val="16"/>
          <w:lang w:val="en-US"/>
        </w:rPr>
        <w:t>.</w:t>
      </w:r>
    </w:p>
  </w:footnote>
  <w:footnote w:id="2">
    <w:p w14:paraId="702927C6" w14:textId="04627684" w:rsidR="00162D01" w:rsidRPr="00162D01" w:rsidRDefault="00162D01">
      <w:pPr>
        <w:pStyle w:val="Tekstprzypisudolnego"/>
        <w:rPr>
          <w:lang w:val="en-US"/>
        </w:rPr>
      </w:pPr>
      <w:r w:rsidRPr="00162D01">
        <w:rPr>
          <w:rStyle w:val="Odwoanieprzypisudolnego"/>
          <w:rFonts w:ascii="Arial" w:hAnsi="Arial" w:cs="Arial"/>
          <w:sz w:val="16"/>
          <w:szCs w:val="16"/>
        </w:rPr>
        <w:footnoteRef/>
      </w:r>
      <w:r w:rsidRPr="00162D01">
        <w:rPr>
          <w:rFonts w:ascii="Arial" w:hAnsi="Arial" w:cs="Arial"/>
          <w:sz w:val="16"/>
          <w:szCs w:val="16"/>
          <w:lang w:val="en-US"/>
        </w:rPr>
        <w:t xml:space="preserve"> Office Market Steadily Rebalances, CBRE, Q2.2025</w:t>
      </w:r>
      <w:r w:rsidR="00D502A9">
        <w:rPr>
          <w:rFonts w:ascii="Arial" w:hAnsi="Arial" w:cs="Arial"/>
          <w:sz w:val="16"/>
          <w:szCs w:val="16"/>
          <w:lang w:val="en-US"/>
        </w:rPr>
        <w:t>.</w:t>
      </w:r>
    </w:p>
  </w:footnote>
  <w:footnote w:id="3">
    <w:p w14:paraId="6052C455" w14:textId="506953A9" w:rsidR="003A1E90" w:rsidRPr="003A1E90" w:rsidRDefault="003A1E90">
      <w:pPr>
        <w:pStyle w:val="Tekstprzypisudolnego"/>
        <w:rPr>
          <w:rFonts w:ascii="Arial" w:hAnsi="Arial" w:cs="Arial"/>
          <w:sz w:val="16"/>
          <w:szCs w:val="16"/>
          <w:lang w:val="en-US"/>
        </w:rPr>
      </w:pPr>
      <w:r w:rsidRPr="003A1E90">
        <w:rPr>
          <w:rStyle w:val="Odwoanieprzypisudolnego"/>
          <w:rFonts w:ascii="Arial" w:hAnsi="Arial" w:cs="Arial"/>
          <w:sz w:val="16"/>
          <w:szCs w:val="16"/>
        </w:rPr>
        <w:footnoteRef/>
      </w:r>
      <w:r w:rsidRPr="003A1E90">
        <w:rPr>
          <w:rFonts w:ascii="Arial" w:hAnsi="Arial" w:cs="Arial"/>
          <w:sz w:val="16"/>
          <w:szCs w:val="16"/>
          <w:lang w:val="en-US"/>
        </w:rPr>
        <w:t xml:space="preserve"> United States Meeting Pods Market Size Share &amp; Trends (2025-2031), Blue Weave Consulting, 2025</w:t>
      </w:r>
      <w:r w:rsidR="00D502A9">
        <w:rPr>
          <w:rFonts w:ascii="Arial" w:hAnsi="Arial" w:cs="Arial"/>
          <w:sz w:val="16"/>
          <w:szCs w:val="16"/>
          <w:lang w:val="en-US"/>
        </w:rPr>
        <w:t>.</w:t>
      </w:r>
    </w:p>
  </w:footnote>
  <w:footnote w:id="4">
    <w:p w14:paraId="63892364" w14:textId="6C62CEEE" w:rsidR="00C91068" w:rsidRPr="00C91068" w:rsidRDefault="00C91068">
      <w:pPr>
        <w:pStyle w:val="Tekstprzypisudolnego"/>
        <w:rPr>
          <w:rFonts w:ascii="Arial" w:hAnsi="Arial" w:cs="Arial"/>
          <w:sz w:val="16"/>
          <w:szCs w:val="16"/>
          <w:lang w:val="en-US"/>
        </w:rPr>
      </w:pPr>
      <w:r w:rsidRPr="00C91068">
        <w:rPr>
          <w:rStyle w:val="Odwoanieprzypisudolnego"/>
          <w:rFonts w:ascii="Arial" w:hAnsi="Arial" w:cs="Arial"/>
          <w:sz w:val="16"/>
          <w:szCs w:val="16"/>
        </w:rPr>
        <w:footnoteRef/>
      </w:r>
      <w:r w:rsidRPr="00C91068">
        <w:rPr>
          <w:rFonts w:ascii="Arial" w:hAnsi="Arial" w:cs="Arial"/>
          <w:sz w:val="16"/>
          <w:szCs w:val="16"/>
          <w:lang w:val="en-US"/>
        </w:rPr>
        <w:t xml:space="preserve"> Skanska &amp; Colliers "Design the office of the future."</w:t>
      </w:r>
    </w:p>
  </w:footnote>
  <w:footnote w:id="5">
    <w:p w14:paraId="729A2CD9" w14:textId="0624F56C" w:rsidR="00C91068" w:rsidRPr="00C91068" w:rsidRDefault="00C91068">
      <w:pPr>
        <w:pStyle w:val="Tekstprzypisudolnego"/>
        <w:rPr>
          <w:lang w:val="en-US"/>
        </w:rPr>
      </w:pPr>
      <w:r w:rsidRPr="00C91068">
        <w:rPr>
          <w:rStyle w:val="Odwoanieprzypisudolnego"/>
          <w:rFonts w:ascii="Arial" w:hAnsi="Arial" w:cs="Arial"/>
          <w:sz w:val="16"/>
          <w:szCs w:val="16"/>
        </w:rPr>
        <w:footnoteRef/>
      </w:r>
      <w:r w:rsidRPr="00C91068">
        <w:rPr>
          <w:rFonts w:ascii="Arial" w:hAnsi="Arial" w:cs="Arial"/>
          <w:sz w:val="16"/>
          <w:szCs w:val="16"/>
          <w:lang w:val="en-US"/>
        </w:rPr>
        <w:t xml:space="preserve"> Skanska &amp; Colliers "Design the office of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51DF" w14:textId="3F56DA8B" w:rsidR="00D535D5" w:rsidRPr="00A9121B" w:rsidRDefault="00D535D5">
    <w:pPr>
      <w:pStyle w:val="Nagwek"/>
    </w:pPr>
    <w:r w:rsidRPr="00A9121B">
      <w:rPr>
        <w:noProof/>
        <w:lang w:eastAsia="pl-PL"/>
      </w:rPr>
      <w:drawing>
        <wp:anchor distT="0" distB="0" distL="114300" distR="114300" simplePos="0" relativeHeight="251658752" behindDoc="0" locked="0" layoutInCell="1" allowOverlap="1" wp14:anchorId="020AD134" wp14:editId="71783B2F">
          <wp:simplePos x="0" y="0"/>
          <wp:positionH relativeFrom="column">
            <wp:posOffset>97155</wp:posOffset>
          </wp:positionH>
          <wp:positionV relativeFrom="paragraph">
            <wp:posOffset>-109220</wp:posOffset>
          </wp:positionV>
          <wp:extent cx="1152000" cy="7488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2000" cy="74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AF8"/>
    <w:multiLevelType w:val="hybridMultilevel"/>
    <w:tmpl w:val="11B0F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90F7028"/>
    <w:multiLevelType w:val="hybridMultilevel"/>
    <w:tmpl w:val="E1E0F2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B7EC8"/>
    <w:multiLevelType w:val="hybridMultilevel"/>
    <w:tmpl w:val="209A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CD0362"/>
    <w:multiLevelType w:val="hybridMultilevel"/>
    <w:tmpl w:val="C7382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4916E8"/>
    <w:multiLevelType w:val="hybridMultilevel"/>
    <w:tmpl w:val="0BDC5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54535F"/>
    <w:multiLevelType w:val="hybridMultilevel"/>
    <w:tmpl w:val="65D65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296323"/>
    <w:multiLevelType w:val="hybridMultilevel"/>
    <w:tmpl w:val="E99CBD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E87D51"/>
    <w:multiLevelType w:val="hybridMultilevel"/>
    <w:tmpl w:val="9B9C26EE"/>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 w15:restartNumberingAfterBreak="0">
    <w:nsid w:val="6EF02A37"/>
    <w:multiLevelType w:val="hybridMultilevel"/>
    <w:tmpl w:val="78584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FD76A6C"/>
    <w:multiLevelType w:val="hybridMultilevel"/>
    <w:tmpl w:val="E6C6F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B64EF0"/>
    <w:multiLevelType w:val="hybridMultilevel"/>
    <w:tmpl w:val="3760E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1046089">
    <w:abstractNumId w:val="4"/>
  </w:num>
  <w:num w:numId="2" w16cid:durableId="753670302">
    <w:abstractNumId w:val="2"/>
  </w:num>
  <w:num w:numId="3" w16cid:durableId="915473453">
    <w:abstractNumId w:val="3"/>
  </w:num>
  <w:num w:numId="4" w16cid:durableId="1144355413">
    <w:abstractNumId w:val="5"/>
  </w:num>
  <w:num w:numId="5" w16cid:durableId="303127021">
    <w:abstractNumId w:val="8"/>
  </w:num>
  <w:num w:numId="6" w16cid:durableId="117338114">
    <w:abstractNumId w:val="0"/>
  </w:num>
  <w:num w:numId="7" w16cid:durableId="1907103584">
    <w:abstractNumId w:val="7"/>
  </w:num>
  <w:num w:numId="8" w16cid:durableId="1898542793">
    <w:abstractNumId w:val="10"/>
  </w:num>
  <w:num w:numId="9" w16cid:durableId="634067108">
    <w:abstractNumId w:val="9"/>
  </w:num>
  <w:num w:numId="10" w16cid:durableId="422537343">
    <w:abstractNumId w:val="1"/>
  </w:num>
  <w:num w:numId="11" w16cid:durableId="1124420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68"/>
    <w:rsid w:val="0000119A"/>
    <w:rsid w:val="000011E6"/>
    <w:rsid w:val="00001E7A"/>
    <w:rsid w:val="00003DC2"/>
    <w:rsid w:val="00005920"/>
    <w:rsid w:val="000076BA"/>
    <w:rsid w:val="0000789B"/>
    <w:rsid w:val="000104E8"/>
    <w:rsid w:val="00013501"/>
    <w:rsid w:val="00017FB5"/>
    <w:rsid w:val="000204D2"/>
    <w:rsid w:val="00021B4A"/>
    <w:rsid w:val="00026A0B"/>
    <w:rsid w:val="00026A8D"/>
    <w:rsid w:val="00027BB4"/>
    <w:rsid w:val="00032008"/>
    <w:rsid w:val="00033206"/>
    <w:rsid w:val="00040E2E"/>
    <w:rsid w:val="000412D9"/>
    <w:rsid w:val="00041A18"/>
    <w:rsid w:val="00043D51"/>
    <w:rsid w:val="000454F2"/>
    <w:rsid w:val="00045B1C"/>
    <w:rsid w:val="00053BAB"/>
    <w:rsid w:val="0005786D"/>
    <w:rsid w:val="000631D8"/>
    <w:rsid w:val="000666C1"/>
    <w:rsid w:val="00075E36"/>
    <w:rsid w:val="00080761"/>
    <w:rsid w:val="000813AC"/>
    <w:rsid w:val="00081F79"/>
    <w:rsid w:val="00084450"/>
    <w:rsid w:val="0008567F"/>
    <w:rsid w:val="00085F3D"/>
    <w:rsid w:val="00087DC2"/>
    <w:rsid w:val="00090E03"/>
    <w:rsid w:val="000935B4"/>
    <w:rsid w:val="00095F24"/>
    <w:rsid w:val="000967D9"/>
    <w:rsid w:val="0009761A"/>
    <w:rsid w:val="0009798E"/>
    <w:rsid w:val="000A12AC"/>
    <w:rsid w:val="000A176B"/>
    <w:rsid w:val="000A215D"/>
    <w:rsid w:val="000A265D"/>
    <w:rsid w:val="000A5B44"/>
    <w:rsid w:val="000A6E90"/>
    <w:rsid w:val="000A7184"/>
    <w:rsid w:val="000A729A"/>
    <w:rsid w:val="000B0118"/>
    <w:rsid w:val="000B0BEB"/>
    <w:rsid w:val="000B4168"/>
    <w:rsid w:val="000B67D4"/>
    <w:rsid w:val="000B798D"/>
    <w:rsid w:val="000C1769"/>
    <w:rsid w:val="000C2735"/>
    <w:rsid w:val="000C35C1"/>
    <w:rsid w:val="000C69D9"/>
    <w:rsid w:val="000D064E"/>
    <w:rsid w:val="000D096B"/>
    <w:rsid w:val="000D1C67"/>
    <w:rsid w:val="000D21E6"/>
    <w:rsid w:val="000D23AF"/>
    <w:rsid w:val="000D3FBD"/>
    <w:rsid w:val="000D3FF7"/>
    <w:rsid w:val="000D51A1"/>
    <w:rsid w:val="000D7CCA"/>
    <w:rsid w:val="000E035E"/>
    <w:rsid w:val="000E05E4"/>
    <w:rsid w:val="000E07DD"/>
    <w:rsid w:val="000E1592"/>
    <w:rsid w:val="000E18DE"/>
    <w:rsid w:val="000E52F5"/>
    <w:rsid w:val="000E53FA"/>
    <w:rsid w:val="000E7CA0"/>
    <w:rsid w:val="000F16BB"/>
    <w:rsid w:val="000F1FE8"/>
    <w:rsid w:val="000F27B4"/>
    <w:rsid w:val="000F33D6"/>
    <w:rsid w:val="000F45E7"/>
    <w:rsid w:val="000F5CCA"/>
    <w:rsid w:val="000F6D53"/>
    <w:rsid w:val="001017D0"/>
    <w:rsid w:val="00101D68"/>
    <w:rsid w:val="00103800"/>
    <w:rsid w:val="00103820"/>
    <w:rsid w:val="00105024"/>
    <w:rsid w:val="00107A38"/>
    <w:rsid w:val="0011122E"/>
    <w:rsid w:val="00114775"/>
    <w:rsid w:val="00121FF0"/>
    <w:rsid w:val="00122D61"/>
    <w:rsid w:val="00123D27"/>
    <w:rsid w:val="00123E2B"/>
    <w:rsid w:val="0012446F"/>
    <w:rsid w:val="00125952"/>
    <w:rsid w:val="00126106"/>
    <w:rsid w:val="00131894"/>
    <w:rsid w:val="0013217D"/>
    <w:rsid w:val="001337D9"/>
    <w:rsid w:val="001355FF"/>
    <w:rsid w:val="00135695"/>
    <w:rsid w:val="001359BF"/>
    <w:rsid w:val="00142838"/>
    <w:rsid w:val="00142F47"/>
    <w:rsid w:val="00147566"/>
    <w:rsid w:val="00147A18"/>
    <w:rsid w:val="00150425"/>
    <w:rsid w:val="0015381D"/>
    <w:rsid w:val="00154989"/>
    <w:rsid w:val="00154BDE"/>
    <w:rsid w:val="00154F67"/>
    <w:rsid w:val="00160159"/>
    <w:rsid w:val="00161236"/>
    <w:rsid w:val="00161DED"/>
    <w:rsid w:val="00162C92"/>
    <w:rsid w:val="00162D01"/>
    <w:rsid w:val="00164F89"/>
    <w:rsid w:val="00165C26"/>
    <w:rsid w:val="00166AE3"/>
    <w:rsid w:val="00166FF4"/>
    <w:rsid w:val="0017068E"/>
    <w:rsid w:val="00170A9A"/>
    <w:rsid w:val="001759A8"/>
    <w:rsid w:val="001767B3"/>
    <w:rsid w:val="0018107E"/>
    <w:rsid w:val="00181E4C"/>
    <w:rsid w:val="001820C9"/>
    <w:rsid w:val="001837C5"/>
    <w:rsid w:val="001852BA"/>
    <w:rsid w:val="0018560F"/>
    <w:rsid w:val="001863FA"/>
    <w:rsid w:val="0018651A"/>
    <w:rsid w:val="0018679B"/>
    <w:rsid w:val="00190108"/>
    <w:rsid w:val="00191938"/>
    <w:rsid w:val="001959F1"/>
    <w:rsid w:val="00195D16"/>
    <w:rsid w:val="001960F5"/>
    <w:rsid w:val="0019631D"/>
    <w:rsid w:val="00196352"/>
    <w:rsid w:val="001A149F"/>
    <w:rsid w:val="001A1FE5"/>
    <w:rsid w:val="001A224D"/>
    <w:rsid w:val="001A2983"/>
    <w:rsid w:val="001A2A1F"/>
    <w:rsid w:val="001A2B0F"/>
    <w:rsid w:val="001B178A"/>
    <w:rsid w:val="001B2FE9"/>
    <w:rsid w:val="001B44BB"/>
    <w:rsid w:val="001B73C6"/>
    <w:rsid w:val="001C113E"/>
    <w:rsid w:val="001C20B3"/>
    <w:rsid w:val="001C2195"/>
    <w:rsid w:val="001C6CD1"/>
    <w:rsid w:val="001C78ED"/>
    <w:rsid w:val="001D2BBE"/>
    <w:rsid w:val="001D36EB"/>
    <w:rsid w:val="001D4986"/>
    <w:rsid w:val="001E07E8"/>
    <w:rsid w:val="001E0CBE"/>
    <w:rsid w:val="001E1F60"/>
    <w:rsid w:val="001E2996"/>
    <w:rsid w:val="001E521B"/>
    <w:rsid w:val="001E54C6"/>
    <w:rsid w:val="001E7F60"/>
    <w:rsid w:val="001F1CD5"/>
    <w:rsid w:val="001F4113"/>
    <w:rsid w:val="001F4EAF"/>
    <w:rsid w:val="001F7D39"/>
    <w:rsid w:val="00203F33"/>
    <w:rsid w:val="00205D02"/>
    <w:rsid w:val="00205F0E"/>
    <w:rsid w:val="00206FAE"/>
    <w:rsid w:val="00207362"/>
    <w:rsid w:val="002077AB"/>
    <w:rsid w:val="00211741"/>
    <w:rsid w:val="00211FF9"/>
    <w:rsid w:val="00212B21"/>
    <w:rsid w:val="00213C17"/>
    <w:rsid w:val="00213EB3"/>
    <w:rsid w:val="00215FE4"/>
    <w:rsid w:val="002170FE"/>
    <w:rsid w:val="0022085D"/>
    <w:rsid w:val="00221CCD"/>
    <w:rsid w:val="00221FF5"/>
    <w:rsid w:val="00222CC3"/>
    <w:rsid w:val="00222ED0"/>
    <w:rsid w:val="00225C40"/>
    <w:rsid w:val="00227416"/>
    <w:rsid w:val="0023125A"/>
    <w:rsid w:val="002357FA"/>
    <w:rsid w:val="00236507"/>
    <w:rsid w:val="00236D0E"/>
    <w:rsid w:val="002371C6"/>
    <w:rsid w:val="00243B85"/>
    <w:rsid w:val="00244AC0"/>
    <w:rsid w:val="00244D81"/>
    <w:rsid w:val="00245A31"/>
    <w:rsid w:val="00246842"/>
    <w:rsid w:val="00251376"/>
    <w:rsid w:val="002565E5"/>
    <w:rsid w:val="00261389"/>
    <w:rsid w:val="00262448"/>
    <w:rsid w:val="00263806"/>
    <w:rsid w:val="00263DED"/>
    <w:rsid w:val="00263F64"/>
    <w:rsid w:val="0026445A"/>
    <w:rsid w:val="002678C2"/>
    <w:rsid w:val="002727B1"/>
    <w:rsid w:val="00272823"/>
    <w:rsid w:val="00272DA5"/>
    <w:rsid w:val="0027433A"/>
    <w:rsid w:val="00274549"/>
    <w:rsid w:val="00274671"/>
    <w:rsid w:val="00274A80"/>
    <w:rsid w:val="00277557"/>
    <w:rsid w:val="00277753"/>
    <w:rsid w:val="0028064C"/>
    <w:rsid w:val="00281A14"/>
    <w:rsid w:val="00283ED2"/>
    <w:rsid w:val="0028451A"/>
    <w:rsid w:val="00286220"/>
    <w:rsid w:val="00287F4A"/>
    <w:rsid w:val="00290027"/>
    <w:rsid w:val="00290104"/>
    <w:rsid w:val="00293EA9"/>
    <w:rsid w:val="00296EC8"/>
    <w:rsid w:val="00296F92"/>
    <w:rsid w:val="002977B1"/>
    <w:rsid w:val="002A5A91"/>
    <w:rsid w:val="002A79D3"/>
    <w:rsid w:val="002A7B9E"/>
    <w:rsid w:val="002B0E4F"/>
    <w:rsid w:val="002B6AC6"/>
    <w:rsid w:val="002B712F"/>
    <w:rsid w:val="002C03F1"/>
    <w:rsid w:val="002C2075"/>
    <w:rsid w:val="002C3382"/>
    <w:rsid w:val="002C450A"/>
    <w:rsid w:val="002C4EB1"/>
    <w:rsid w:val="002C66C9"/>
    <w:rsid w:val="002C7E7E"/>
    <w:rsid w:val="002D2421"/>
    <w:rsid w:val="002D36B6"/>
    <w:rsid w:val="002D3906"/>
    <w:rsid w:val="002D57A2"/>
    <w:rsid w:val="002E02B9"/>
    <w:rsid w:val="002E6679"/>
    <w:rsid w:val="002E76D7"/>
    <w:rsid w:val="002E7E1C"/>
    <w:rsid w:val="002F0653"/>
    <w:rsid w:val="002F3DCD"/>
    <w:rsid w:val="002F4793"/>
    <w:rsid w:val="002F49F4"/>
    <w:rsid w:val="002F565B"/>
    <w:rsid w:val="003036A4"/>
    <w:rsid w:val="00303F81"/>
    <w:rsid w:val="00312AD6"/>
    <w:rsid w:val="00315BBB"/>
    <w:rsid w:val="00315EFD"/>
    <w:rsid w:val="00316519"/>
    <w:rsid w:val="00321AFE"/>
    <w:rsid w:val="00321BC7"/>
    <w:rsid w:val="0032237F"/>
    <w:rsid w:val="00322769"/>
    <w:rsid w:val="003265E3"/>
    <w:rsid w:val="00327371"/>
    <w:rsid w:val="003307D2"/>
    <w:rsid w:val="00331729"/>
    <w:rsid w:val="00331923"/>
    <w:rsid w:val="00331F80"/>
    <w:rsid w:val="0033227A"/>
    <w:rsid w:val="00332648"/>
    <w:rsid w:val="00332EBB"/>
    <w:rsid w:val="0033346A"/>
    <w:rsid w:val="00333C17"/>
    <w:rsid w:val="00335119"/>
    <w:rsid w:val="00335784"/>
    <w:rsid w:val="00336550"/>
    <w:rsid w:val="00337A48"/>
    <w:rsid w:val="00340ED9"/>
    <w:rsid w:val="00342EE7"/>
    <w:rsid w:val="00344DC9"/>
    <w:rsid w:val="003534E2"/>
    <w:rsid w:val="0035708C"/>
    <w:rsid w:val="00357093"/>
    <w:rsid w:val="003604FE"/>
    <w:rsid w:val="003609BE"/>
    <w:rsid w:val="00361A96"/>
    <w:rsid w:val="00361E8A"/>
    <w:rsid w:val="00367CCE"/>
    <w:rsid w:val="00371696"/>
    <w:rsid w:val="00371774"/>
    <w:rsid w:val="00371C29"/>
    <w:rsid w:val="003735EB"/>
    <w:rsid w:val="00373FCA"/>
    <w:rsid w:val="00374F28"/>
    <w:rsid w:val="0037505A"/>
    <w:rsid w:val="0037549E"/>
    <w:rsid w:val="00376AA3"/>
    <w:rsid w:val="00380671"/>
    <w:rsid w:val="00382171"/>
    <w:rsid w:val="00382FDB"/>
    <w:rsid w:val="0038738C"/>
    <w:rsid w:val="0038767F"/>
    <w:rsid w:val="00387B86"/>
    <w:rsid w:val="00387CFF"/>
    <w:rsid w:val="003937EF"/>
    <w:rsid w:val="00397FC8"/>
    <w:rsid w:val="003A010F"/>
    <w:rsid w:val="003A0705"/>
    <w:rsid w:val="003A1894"/>
    <w:rsid w:val="003A1E90"/>
    <w:rsid w:val="003A2218"/>
    <w:rsid w:val="003A25F6"/>
    <w:rsid w:val="003A46F5"/>
    <w:rsid w:val="003A6547"/>
    <w:rsid w:val="003A6683"/>
    <w:rsid w:val="003A6CEF"/>
    <w:rsid w:val="003B1914"/>
    <w:rsid w:val="003B1BE7"/>
    <w:rsid w:val="003B4756"/>
    <w:rsid w:val="003B5C2A"/>
    <w:rsid w:val="003C48D4"/>
    <w:rsid w:val="003C5D1B"/>
    <w:rsid w:val="003D1239"/>
    <w:rsid w:val="003D22D6"/>
    <w:rsid w:val="003D47F6"/>
    <w:rsid w:val="003D4922"/>
    <w:rsid w:val="003E01E3"/>
    <w:rsid w:val="003E11EF"/>
    <w:rsid w:val="003E13FB"/>
    <w:rsid w:val="003E2F61"/>
    <w:rsid w:val="003E3DA1"/>
    <w:rsid w:val="003E4665"/>
    <w:rsid w:val="003E49B2"/>
    <w:rsid w:val="003F07CB"/>
    <w:rsid w:val="003F5130"/>
    <w:rsid w:val="003F56AF"/>
    <w:rsid w:val="003F56E4"/>
    <w:rsid w:val="003F7EA6"/>
    <w:rsid w:val="00402AA7"/>
    <w:rsid w:val="00405875"/>
    <w:rsid w:val="004058D7"/>
    <w:rsid w:val="00407D94"/>
    <w:rsid w:val="0041046C"/>
    <w:rsid w:val="00410E44"/>
    <w:rsid w:val="0041215A"/>
    <w:rsid w:val="004124BB"/>
    <w:rsid w:val="00413210"/>
    <w:rsid w:val="00413E73"/>
    <w:rsid w:val="004169B1"/>
    <w:rsid w:val="0041730D"/>
    <w:rsid w:val="00420EDF"/>
    <w:rsid w:val="00420F87"/>
    <w:rsid w:val="00423C4A"/>
    <w:rsid w:val="00423FC9"/>
    <w:rsid w:val="00433CB0"/>
    <w:rsid w:val="00434415"/>
    <w:rsid w:val="004355BB"/>
    <w:rsid w:val="00436994"/>
    <w:rsid w:val="00440654"/>
    <w:rsid w:val="00440D93"/>
    <w:rsid w:val="00441F9D"/>
    <w:rsid w:val="00444DFE"/>
    <w:rsid w:val="004457B1"/>
    <w:rsid w:val="00446455"/>
    <w:rsid w:val="00446676"/>
    <w:rsid w:val="00451FD1"/>
    <w:rsid w:val="00453246"/>
    <w:rsid w:val="00454CA9"/>
    <w:rsid w:val="004556F8"/>
    <w:rsid w:val="00457420"/>
    <w:rsid w:val="004578B9"/>
    <w:rsid w:val="004607A5"/>
    <w:rsid w:val="0046353A"/>
    <w:rsid w:val="00463669"/>
    <w:rsid w:val="00467BB0"/>
    <w:rsid w:val="00470962"/>
    <w:rsid w:val="0047113B"/>
    <w:rsid w:val="00473EE2"/>
    <w:rsid w:val="00482AFC"/>
    <w:rsid w:val="00483814"/>
    <w:rsid w:val="00484538"/>
    <w:rsid w:val="00484CFF"/>
    <w:rsid w:val="00486761"/>
    <w:rsid w:val="00490557"/>
    <w:rsid w:val="00493D9B"/>
    <w:rsid w:val="00495B68"/>
    <w:rsid w:val="004962D2"/>
    <w:rsid w:val="004964CD"/>
    <w:rsid w:val="00496511"/>
    <w:rsid w:val="004966FB"/>
    <w:rsid w:val="00496FD3"/>
    <w:rsid w:val="0049734D"/>
    <w:rsid w:val="004A007D"/>
    <w:rsid w:val="004A2068"/>
    <w:rsid w:val="004A43AA"/>
    <w:rsid w:val="004A53DC"/>
    <w:rsid w:val="004A5A24"/>
    <w:rsid w:val="004A5A49"/>
    <w:rsid w:val="004B18EF"/>
    <w:rsid w:val="004B3F27"/>
    <w:rsid w:val="004B51C5"/>
    <w:rsid w:val="004B79EA"/>
    <w:rsid w:val="004B7CAE"/>
    <w:rsid w:val="004C1E53"/>
    <w:rsid w:val="004C52F0"/>
    <w:rsid w:val="004C54B9"/>
    <w:rsid w:val="004C6488"/>
    <w:rsid w:val="004C650F"/>
    <w:rsid w:val="004C78A4"/>
    <w:rsid w:val="004D4AEC"/>
    <w:rsid w:val="004D515A"/>
    <w:rsid w:val="004E0C17"/>
    <w:rsid w:val="004E443A"/>
    <w:rsid w:val="004E6961"/>
    <w:rsid w:val="004F4EFF"/>
    <w:rsid w:val="004F67EC"/>
    <w:rsid w:val="00501D17"/>
    <w:rsid w:val="00502032"/>
    <w:rsid w:val="00502DB7"/>
    <w:rsid w:val="00503065"/>
    <w:rsid w:val="00503216"/>
    <w:rsid w:val="00503673"/>
    <w:rsid w:val="00512841"/>
    <w:rsid w:val="00513A15"/>
    <w:rsid w:val="00513E9B"/>
    <w:rsid w:val="00515A4C"/>
    <w:rsid w:val="00521AE5"/>
    <w:rsid w:val="00522466"/>
    <w:rsid w:val="00523089"/>
    <w:rsid w:val="00523488"/>
    <w:rsid w:val="00526369"/>
    <w:rsid w:val="0052698E"/>
    <w:rsid w:val="00526E31"/>
    <w:rsid w:val="0052729E"/>
    <w:rsid w:val="00531E10"/>
    <w:rsid w:val="00535A3E"/>
    <w:rsid w:val="00537AF0"/>
    <w:rsid w:val="00540340"/>
    <w:rsid w:val="00543126"/>
    <w:rsid w:val="0054360F"/>
    <w:rsid w:val="00545867"/>
    <w:rsid w:val="0054655E"/>
    <w:rsid w:val="00546644"/>
    <w:rsid w:val="00550F24"/>
    <w:rsid w:val="005540DC"/>
    <w:rsid w:val="00554EA7"/>
    <w:rsid w:val="00555A03"/>
    <w:rsid w:val="00556DC8"/>
    <w:rsid w:val="00560D12"/>
    <w:rsid w:val="00561EA8"/>
    <w:rsid w:val="00564817"/>
    <w:rsid w:val="005649ED"/>
    <w:rsid w:val="005672E7"/>
    <w:rsid w:val="00570948"/>
    <w:rsid w:val="00573186"/>
    <w:rsid w:val="0057340D"/>
    <w:rsid w:val="00576211"/>
    <w:rsid w:val="0057635F"/>
    <w:rsid w:val="00577A11"/>
    <w:rsid w:val="0058278B"/>
    <w:rsid w:val="00582A5A"/>
    <w:rsid w:val="00582B12"/>
    <w:rsid w:val="00583D2F"/>
    <w:rsid w:val="005848F9"/>
    <w:rsid w:val="00586E5D"/>
    <w:rsid w:val="00590F67"/>
    <w:rsid w:val="00593184"/>
    <w:rsid w:val="00593466"/>
    <w:rsid w:val="005935D6"/>
    <w:rsid w:val="00593EBD"/>
    <w:rsid w:val="005A5B65"/>
    <w:rsid w:val="005A70EB"/>
    <w:rsid w:val="005A7513"/>
    <w:rsid w:val="005B1A6F"/>
    <w:rsid w:val="005B214A"/>
    <w:rsid w:val="005B2554"/>
    <w:rsid w:val="005B749E"/>
    <w:rsid w:val="005C1DDB"/>
    <w:rsid w:val="005C51BD"/>
    <w:rsid w:val="005C77AC"/>
    <w:rsid w:val="005C7A59"/>
    <w:rsid w:val="005C7B72"/>
    <w:rsid w:val="005D37DA"/>
    <w:rsid w:val="005D4736"/>
    <w:rsid w:val="005D50F3"/>
    <w:rsid w:val="005D64A7"/>
    <w:rsid w:val="005D6E9A"/>
    <w:rsid w:val="005E32DB"/>
    <w:rsid w:val="005E5B38"/>
    <w:rsid w:val="005F1E43"/>
    <w:rsid w:val="005F218B"/>
    <w:rsid w:val="005F5CDF"/>
    <w:rsid w:val="005F6AF3"/>
    <w:rsid w:val="00601FEE"/>
    <w:rsid w:val="00602A24"/>
    <w:rsid w:val="00603276"/>
    <w:rsid w:val="00605440"/>
    <w:rsid w:val="00606E44"/>
    <w:rsid w:val="00607F89"/>
    <w:rsid w:val="0061456B"/>
    <w:rsid w:val="0061520B"/>
    <w:rsid w:val="00615312"/>
    <w:rsid w:val="00621118"/>
    <w:rsid w:val="0062291B"/>
    <w:rsid w:val="00625C4F"/>
    <w:rsid w:val="00630141"/>
    <w:rsid w:val="00631AF9"/>
    <w:rsid w:val="0063245C"/>
    <w:rsid w:val="00633196"/>
    <w:rsid w:val="006340C2"/>
    <w:rsid w:val="0063444A"/>
    <w:rsid w:val="00635C7E"/>
    <w:rsid w:val="00635EE4"/>
    <w:rsid w:val="00637A76"/>
    <w:rsid w:val="006434D0"/>
    <w:rsid w:val="0064473A"/>
    <w:rsid w:val="00645807"/>
    <w:rsid w:val="006468F6"/>
    <w:rsid w:val="006469B8"/>
    <w:rsid w:val="006470AF"/>
    <w:rsid w:val="00651508"/>
    <w:rsid w:val="00651991"/>
    <w:rsid w:val="006553FE"/>
    <w:rsid w:val="00655CC9"/>
    <w:rsid w:val="006602A8"/>
    <w:rsid w:val="00660BFF"/>
    <w:rsid w:val="00660D2D"/>
    <w:rsid w:val="00662EB8"/>
    <w:rsid w:val="00662FD0"/>
    <w:rsid w:val="00663BAC"/>
    <w:rsid w:val="00666D9E"/>
    <w:rsid w:val="00666DF6"/>
    <w:rsid w:val="006674A1"/>
    <w:rsid w:val="00671C4E"/>
    <w:rsid w:val="00672BD7"/>
    <w:rsid w:val="00675101"/>
    <w:rsid w:val="00680FC6"/>
    <w:rsid w:val="006810F9"/>
    <w:rsid w:val="0068374A"/>
    <w:rsid w:val="006853FD"/>
    <w:rsid w:val="006858CB"/>
    <w:rsid w:val="00687F56"/>
    <w:rsid w:val="0069122B"/>
    <w:rsid w:val="00692ADF"/>
    <w:rsid w:val="00693102"/>
    <w:rsid w:val="00696F9B"/>
    <w:rsid w:val="00697C15"/>
    <w:rsid w:val="006A716D"/>
    <w:rsid w:val="006A76C9"/>
    <w:rsid w:val="006B162B"/>
    <w:rsid w:val="006B1AB6"/>
    <w:rsid w:val="006B1C13"/>
    <w:rsid w:val="006B2AE6"/>
    <w:rsid w:val="006B4E95"/>
    <w:rsid w:val="006B5543"/>
    <w:rsid w:val="006B5C3B"/>
    <w:rsid w:val="006B778E"/>
    <w:rsid w:val="006B7C0C"/>
    <w:rsid w:val="006C1530"/>
    <w:rsid w:val="006C1921"/>
    <w:rsid w:val="006C215D"/>
    <w:rsid w:val="006C2748"/>
    <w:rsid w:val="006C45CA"/>
    <w:rsid w:val="006C5237"/>
    <w:rsid w:val="006D2884"/>
    <w:rsid w:val="006D4084"/>
    <w:rsid w:val="006D4180"/>
    <w:rsid w:val="006D4A5B"/>
    <w:rsid w:val="006D5A79"/>
    <w:rsid w:val="006E1636"/>
    <w:rsid w:val="006E6EB9"/>
    <w:rsid w:val="006E6FA6"/>
    <w:rsid w:val="006F0DE6"/>
    <w:rsid w:val="006F1107"/>
    <w:rsid w:val="006F290C"/>
    <w:rsid w:val="006F5A12"/>
    <w:rsid w:val="006F6B0A"/>
    <w:rsid w:val="0070148E"/>
    <w:rsid w:val="0070314B"/>
    <w:rsid w:val="00703C2F"/>
    <w:rsid w:val="00707CFE"/>
    <w:rsid w:val="0071070F"/>
    <w:rsid w:val="0071083A"/>
    <w:rsid w:val="007121E5"/>
    <w:rsid w:val="00712967"/>
    <w:rsid w:val="007130F0"/>
    <w:rsid w:val="00714B65"/>
    <w:rsid w:val="00720A5D"/>
    <w:rsid w:val="00720AB0"/>
    <w:rsid w:val="0072329B"/>
    <w:rsid w:val="0072540C"/>
    <w:rsid w:val="00725E7C"/>
    <w:rsid w:val="007314F2"/>
    <w:rsid w:val="00732278"/>
    <w:rsid w:val="00734F7F"/>
    <w:rsid w:val="00735E4E"/>
    <w:rsid w:val="00740B1D"/>
    <w:rsid w:val="00741A67"/>
    <w:rsid w:val="007427AD"/>
    <w:rsid w:val="00743135"/>
    <w:rsid w:val="0074382D"/>
    <w:rsid w:val="00744B9E"/>
    <w:rsid w:val="00744E50"/>
    <w:rsid w:val="00745980"/>
    <w:rsid w:val="00750AB2"/>
    <w:rsid w:val="0075182A"/>
    <w:rsid w:val="00753DB4"/>
    <w:rsid w:val="00755A77"/>
    <w:rsid w:val="007603DE"/>
    <w:rsid w:val="0076052A"/>
    <w:rsid w:val="00760D91"/>
    <w:rsid w:val="00761041"/>
    <w:rsid w:val="0076547B"/>
    <w:rsid w:val="007662C8"/>
    <w:rsid w:val="00770F0C"/>
    <w:rsid w:val="00774419"/>
    <w:rsid w:val="00774DCB"/>
    <w:rsid w:val="00775E7C"/>
    <w:rsid w:val="007766A3"/>
    <w:rsid w:val="00777322"/>
    <w:rsid w:val="0078018F"/>
    <w:rsid w:val="00781FA5"/>
    <w:rsid w:val="00784176"/>
    <w:rsid w:val="00785A9E"/>
    <w:rsid w:val="00790227"/>
    <w:rsid w:val="00792FF3"/>
    <w:rsid w:val="00794F99"/>
    <w:rsid w:val="00795711"/>
    <w:rsid w:val="007962C2"/>
    <w:rsid w:val="00797B70"/>
    <w:rsid w:val="00797BDA"/>
    <w:rsid w:val="007A022B"/>
    <w:rsid w:val="007A1993"/>
    <w:rsid w:val="007A2293"/>
    <w:rsid w:val="007A22A4"/>
    <w:rsid w:val="007A2532"/>
    <w:rsid w:val="007A3A94"/>
    <w:rsid w:val="007A3C23"/>
    <w:rsid w:val="007A6907"/>
    <w:rsid w:val="007A6981"/>
    <w:rsid w:val="007B130E"/>
    <w:rsid w:val="007B23BF"/>
    <w:rsid w:val="007B2844"/>
    <w:rsid w:val="007B2D7F"/>
    <w:rsid w:val="007B56FC"/>
    <w:rsid w:val="007B60EB"/>
    <w:rsid w:val="007B6893"/>
    <w:rsid w:val="007B7324"/>
    <w:rsid w:val="007C099A"/>
    <w:rsid w:val="007C0B53"/>
    <w:rsid w:val="007C20A6"/>
    <w:rsid w:val="007C2769"/>
    <w:rsid w:val="007C48DA"/>
    <w:rsid w:val="007C6B9A"/>
    <w:rsid w:val="007D5CAB"/>
    <w:rsid w:val="007E03C6"/>
    <w:rsid w:val="007E0EF8"/>
    <w:rsid w:val="007E203D"/>
    <w:rsid w:val="007E312C"/>
    <w:rsid w:val="007E31BE"/>
    <w:rsid w:val="007E3371"/>
    <w:rsid w:val="007E4145"/>
    <w:rsid w:val="007E67FD"/>
    <w:rsid w:val="007E6BB5"/>
    <w:rsid w:val="007F34B6"/>
    <w:rsid w:val="007F3B4E"/>
    <w:rsid w:val="007F3E75"/>
    <w:rsid w:val="007F61C4"/>
    <w:rsid w:val="00800C74"/>
    <w:rsid w:val="00806613"/>
    <w:rsid w:val="00806AA3"/>
    <w:rsid w:val="008078EA"/>
    <w:rsid w:val="00810F78"/>
    <w:rsid w:val="00812291"/>
    <w:rsid w:val="008123AA"/>
    <w:rsid w:val="00814E3E"/>
    <w:rsid w:val="008204D5"/>
    <w:rsid w:val="008219C2"/>
    <w:rsid w:val="00822562"/>
    <w:rsid w:val="00823132"/>
    <w:rsid w:val="00823D32"/>
    <w:rsid w:val="00823E4B"/>
    <w:rsid w:val="00826240"/>
    <w:rsid w:val="00827C56"/>
    <w:rsid w:val="0083022B"/>
    <w:rsid w:val="00831EE1"/>
    <w:rsid w:val="00832F16"/>
    <w:rsid w:val="00834881"/>
    <w:rsid w:val="008348B5"/>
    <w:rsid w:val="00834D76"/>
    <w:rsid w:val="00834FA1"/>
    <w:rsid w:val="00835653"/>
    <w:rsid w:val="00837196"/>
    <w:rsid w:val="00840235"/>
    <w:rsid w:val="00840C4F"/>
    <w:rsid w:val="00840CB1"/>
    <w:rsid w:val="00842E2E"/>
    <w:rsid w:val="0084318D"/>
    <w:rsid w:val="00843CAC"/>
    <w:rsid w:val="00844905"/>
    <w:rsid w:val="008451D1"/>
    <w:rsid w:val="00847004"/>
    <w:rsid w:val="00847DAA"/>
    <w:rsid w:val="00850113"/>
    <w:rsid w:val="008513CF"/>
    <w:rsid w:val="00855A88"/>
    <w:rsid w:val="00856B0E"/>
    <w:rsid w:val="00856C4C"/>
    <w:rsid w:val="00857934"/>
    <w:rsid w:val="008579DF"/>
    <w:rsid w:val="00860281"/>
    <w:rsid w:val="00860F50"/>
    <w:rsid w:val="0086381D"/>
    <w:rsid w:val="00863D6E"/>
    <w:rsid w:val="00863FFB"/>
    <w:rsid w:val="00864ECE"/>
    <w:rsid w:val="00864F56"/>
    <w:rsid w:val="00866C75"/>
    <w:rsid w:val="0086778F"/>
    <w:rsid w:val="008715C7"/>
    <w:rsid w:val="008805CC"/>
    <w:rsid w:val="008837B6"/>
    <w:rsid w:val="00887DE1"/>
    <w:rsid w:val="00890C2F"/>
    <w:rsid w:val="0089126D"/>
    <w:rsid w:val="00893691"/>
    <w:rsid w:val="00895A06"/>
    <w:rsid w:val="008A0416"/>
    <w:rsid w:val="008A10C8"/>
    <w:rsid w:val="008A1857"/>
    <w:rsid w:val="008A3B2E"/>
    <w:rsid w:val="008A6A2C"/>
    <w:rsid w:val="008A7789"/>
    <w:rsid w:val="008B028C"/>
    <w:rsid w:val="008B0326"/>
    <w:rsid w:val="008B42D4"/>
    <w:rsid w:val="008B4348"/>
    <w:rsid w:val="008B74B4"/>
    <w:rsid w:val="008C03BE"/>
    <w:rsid w:val="008C0CE0"/>
    <w:rsid w:val="008C1608"/>
    <w:rsid w:val="008C1D37"/>
    <w:rsid w:val="008C3C4E"/>
    <w:rsid w:val="008C4C21"/>
    <w:rsid w:val="008C4D35"/>
    <w:rsid w:val="008C4F8F"/>
    <w:rsid w:val="008C6F8D"/>
    <w:rsid w:val="008D0F3E"/>
    <w:rsid w:val="008D2F1F"/>
    <w:rsid w:val="008D2FCC"/>
    <w:rsid w:val="008D3D30"/>
    <w:rsid w:val="008D437C"/>
    <w:rsid w:val="008D4727"/>
    <w:rsid w:val="008D574B"/>
    <w:rsid w:val="008D6A91"/>
    <w:rsid w:val="008D767D"/>
    <w:rsid w:val="008D7CEF"/>
    <w:rsid w:val="008E3CD6"/>
    <w:rsid w:val="008E55E1"/>
    <w:rsid w:val="008E6219"/>
    <w:rsid w:val="008E7EDC"/>
    <w:rsid w:val="008F12F5"/>
    <w:rsid w:val="008F1790"/>
    <w:rsid w:val="008F246C"/>
    <w:rsid w:val="008F38EC"/>
    <w:rsid w:val="008F43E5"/>
    <w:rsid w:val="008F5767"/>
    <w:rsid w:val="008F65BD"/>
    <w:rsid w:val="008F7C9F"/>
    <w:rsid w:val="009025E8"/>
    <w:rsid w:val="00902A8E"/>
    <w:rsid w:val="009031B7"/>
    <w:rsid w:val="00903F3E"/>
    <w:rsid w:val="009044E6"/>
    <w:rsid w:val="00904C7A"/>
    <w:rsid w:val="0090655C"/>
    <w:rsid w:val="0090677E"/>
    <w:rsid w:val="00907E4E"/>
    <w:rsid w:val="00910D83"/>
    <w:rsid w:val="009118AB"/>
    <w:rsid w:val="009130BC"/>
    <w:rsid w:val="00913CF7"/>
    <w:rsid w:val="00914855"/>
    <w:rsid w:val="00915019"/>
    <w:rsid w:val="00916335"/>
    <w:rsid w:val="009168BA"/>
    <w:rsid w:val="0092013D"/>
    <w:rsid w:val="00922EBF"/>
    <w:rsid w:val="00923873"/>
    <w:rsid w:val="009239F2"/>
    <w:rsid w:val="00924540"/>
    <w:rsid w:val="009250A6"/>
    <w:rsid w:val="009300C2"/>
    <w:rsid w:val="00934B35"/>
    <w:rsid w:val="00935211"/>
    <w:rsid w:val="00940692"/>
    <w:rsid w:val="00941C37"/>
    <w:rsid w:val="00944022"/>
    <w:rsid w:val="0094711E"/>
    <w:rsid w:val="0094759C"/>
    <w:rsid w:val="0095040A"/>
    <w:rsid w:val="009506FD"/>
    <w:rsid w:val="00951EE1"/>
    <w:rsid w:val="0095398A"/>
    <w:rsid w:val="0095450D"/>
    <w:rsid w:val="009570D3"/>
    <w:rsid w:val="009603E9"/>
    <w:rsid w:val="00962F52"/>
    <w:rsid w:val="009648E1"/>
    <w:rsid w:val="00966EBE"/>
    <w:rsid w:val="00967D0B"/>
    <w:rsid w:val="00972DDF"/>
    <w:rsid w:val="00976AC5"/>
    <w:rsid w:val="00977FCF"/>
    <w:rsid w:val="00980059"/>
    <w:rsid w:val="009804A2"/>
    <w:rsid w:val="00980BBB"/>
    <w:rsid w:val="009813C2"/>
    <w:rsid w:val="009815F4"/>
    <w:rsid w:val="00983730"/>
    <w:rsid w:val="00985A36"/>
    <w:rsid w:val="00985F55"/>
    <w:rsid w:val="00987E4B"/>
    <w:rsid w:val="0099041D"/>
    <w:rsid w:val="00992748"/>
    <w:rsid w:val="0099300F"/>
    <w:rsid w:val="009A02E1"/>
    <w:rsid w:val="009A3B75"/>
    <w:rsid w:val="009A3C23"/>
    <w:rsid w:val="009B32A9"/>
    <w:rsid w:val="009B32E4"/>
    <w:rsid w:val="009B34FF"/>
    <w:rsid w:val="009B4C55"/>
    <w:rsid w:val="009B4D9A"/>
    <w:rsid w:val="009B4F73"/>
    <w:rsid w:val="009B6889"/>
    <w:rsid w:val="009B689D"/>
    <w:rsid w:val="009C0037"/>
    <w:rsid w:val="009C023E"/>
    <w:rsid w:val="009C0946"/>
    <w:rsid w:val="009C1605"/>
    <w:rsid w:val="009C231A"/>
    <w:rsid w:val="009C590B"/>
    <w:rsid w:val="009C6E1E"/>
    <w:rsid w:val="009D359B"/>
    <w:rsid w:val="009D3C9C"/>
    <w:rsid w:val="009D63B0"/>
    <w:rsid w:val="009D6BA3"/>
    <w:rsid w:val="009D75CA"/>
    <w:rsid w:val="009E173E"/>
    <w:rsid w:val="009E372A"/>
    <w:rsid w:val="009E3827"/>
    <w:rsid w:val="009E4953"/>
    <w:rsid w:val="009E632B"/>
    <w:rsid w:val="009F1B3F"/>
    <w:rsid w:val="009F1CF2"/>
    <w:rsid w:val="009F37AE"/>
    <w:rsid w:val="009F469B"/>
    <w:rsid w:val="009F55EE"/>
    <w:rsid w:val="00A0188D"/>
    <w:rsid w:val="00A023F6"/>
    <w:rsid w:val="00A100F0"/>
    <w:rsid w:val="00A10302"/>
    <w:rsid w:val="00A10F7C"/>
    <w:rsid w:val="00A11245"/>
    <w:rsid w:val="00A11736"/>
    <w:rsid w:val="00A15905"/>
    <w:rsid w:val="00A166B2"/>
    <w:rsid w:val="00A20958"/>
    <w:rsid w:val="00A2125C"/>
    <w:rsid w:val="00A217D6"/>
    <w:rsid w:val="00A22DCB"/>
    <w:rsid w:val="00A237FE"/>
    <w:rsid w:val="00A23808"/>
    <w:rsid w:val="00A2460E"/>
    <w:rsid w:val="00A27922"/>
    <w:rsid w:val="00A3121D"/>
    <w:rsid w:val="00A31713"/>
    <w:rsid w:val="00A31E54"/>
    <w:rsid w:val="00A325AF"/>
    <w:rsid w:val="00A33BCA"/>
    <w:rsid w:val="00A34ED4"/>
    <w:rsid w:val="00A354D5"/>
    <w:rsid w:val="00A35857"/>
    <w:rsid w:val="00A35B5A"/>
    <w:rsid w:val="00A3641A"/>
    <w:rsid w:val="00A376A8"/>
    <w:rsid w:val="00A37A13"/>
    <w:rsid w:val="00A4028A"/>
    <w:rsid w:val="00A41587"/>
    <w:rsid w:val="00A43021"/>
    <w:rsid w:val="00A43063"/>
    <w:rsid w:val="00A4386A"/>
    <w:rsid w:val="00A4609D"/>
    <w:rsid w:val="00A502B1"/>
    <w:rsid w:val="00A51DE3"/>
    <w:rsid w:val="00A52BE8"/>
    <w:rsid w:val="00A52F88"/>
    <w:rsid w:val="00A53777"/>
    <w:rsid w:val="00A540B1"/>
    <w:rsid w:val="00A550DE"/>
    <w:rsid w:val="00A5632A"/>
    <w:rsid w:val="00A626ED"/>
    <w:rsid w:val="00A646E8"/>
    <w:rsid w:val="00A65E55"/>
    <w:rsid w:val="00A66AEE"/>
    <w:rsid w:val="00A67148"/>
    <w:rsid w:val="00A67CD1"/>
    <w:rsid w:val="00A73989"/>
    <w:rsid w:val="00A75631"/>
    <w:rsid w:val="00A7586E"/>
    <w:rsid w:val="00A75DAD"/>
    <w:rsid w:val="00A77DF8"/>
    <w:rsid w:val="00A80252"/>
    <w:rsid w:val="00A81D9A"/>
    <w:rsid w:val="00A84106"/>
    <w:rsid w:val="00A84E70"/>
    <w:rsid w:val="00A867D0"/>
    <w:rsid w:val="00A9121B"/>
    <w:rsid w:val="00A92574"/>
    <w:rsid w:val="00A94857"/>
    <w:rsid w:val="00A96201"/>
    <w:rsid w:val="00A96881"/>
    <w:rsid w:val="00A9767F"/>
    <w:rsid w:val="00A97BB8"/>
    <w:rsid w:val="00AA0E47"/>
    <w:rsid w:val="00AA124B"/>
    <w:rsid w:val="00AA152B"/>
    <w:rsid w:val="00AA1C8A"/>
    <w:rsid w:val="00AA3757"/>
    <w:rsid w:val="00AA3FBF"/>
    <w:rsid w:val="00AA47A0"/>
    <w:rsid w:val="00AB28EE"/>
    <w:rsid w:val="00AB3176"/>
    <w:rsid w:val="00AB62B9"/>
    <w:rsid w:val="00AB72FE"/>
    <w:rsid w:val="00AC1677"/>
    <w:rsid w:val="00AC1792"/>
    <w:rsid w:val="00AC1817"/>
    <w:rsid w:val="00AC1A51"/>
    <w:rsid w:val="00AC403D"/>
    <w:rsid w:val="00AD02E9"/>
    <w:rsid w:val="00AD189C"/>
    <w:rsid w:val="00AE05A7"/>
    <w:rsid w:val="00AE109F"/>
    <w:rsid w:val="00AE158C"/>
    <w:rsid w:val="00AE1C0C"/>
    <w:rsid w:val="00AE39CB"/>
    <w:rsid w:val="00AE47F5"/>
    <w:rsid w:val="00AE6B2D"/>
    <w:rsid w:val="00AF54E9"/>
    <w:rsid w:val="00AF767F"/>
    <w:rsid w:val="00B00AA3"/>
    <w:rsid w:val="00B0679A"/>
    <w:rsid w:val="00B071A7"/>
    <w:rsid w:val="00B11BBB"/>
    <w:rsid w:val="00B14F14"/>
    <w:rsid w:val="00B16B9F"/>
    <w:rsid w:val="00B2278D"/>
    <w:rsid w:val="00B23AF6"/>
    <w:rsid w:val="00B24FC1"/>
    <w:rsid w:val="00B311CF"/>
    <w:rsid w:val="00B32CFB"/>
    <w:rsid w:val="00B32F12"/>
    <w:rsid w:val="00B33A0E"/>
    <w:rsid w:val="00B34F33"/>
    <w:rsid w:val="00B35046"/>
    <w:rsid w:val="00B3529F"/>
    <w:rsid w:val="00B35B3B"/>
    <w:rsid w:val="00B361C6"/>
    <w:rsid w:val="00B363BB"/>
    <w:rsid w:val="00B3714E"/>
    <w:rsid w:val="00B40E66"/>
    <w:rsid w:val="00B41A83"/>
    <w:rsid w:val="00B41EC4"/>
    <w:rsid w:val="00B42D61"/>
    <w:rsid w:val="00B42F76"/>
    <w:rsid w:val="00B456A6"/>
    <w:rsid w:val="00B46708"/>
    <w:rsid w:val="00B46977"/>
    <w:rsid w:val="00B51A98"/>
    <w:rsid w:val="00B5369C"/>
    <w:rsid w:val="00B555AE"/>
    <w:rsid w:val="00B5657D"/>
    <w:rsid w:val="00B571F3"/>
    <w:rsid w:val="00B578BA"/>
    <w:rsid w:val="00B6158E"/>
    <w:rsid w:val="00B61AFE"/>
    <w:rsid w:val="00B653CE"/>
    <w:rsid w:val="00B709AB"/>
    <w:rsid w:val="00B737FF"/>
    <w:rsid w:val="00B7391C"/>
    <w:rsid w:val="00B73A82"/>
    <w:rsid w:val="00B757E3"/>
    <w:rsid w:val="00B7594E"/>
    <w:rsid w:val="00B77632"/>
    <w:rsid w:val="00B81488"/>
    <w:rsid w:val="00B82875"/>
    <w:rsid w:val="00B84890"/>
    <w:rsid w:val="00B856F3"/>
    <w:rsid w:val="00B91687"/>
    <w:rsid w:val="00B91750"/>
    <w:rsid w:val="00BA0F04"/>
    <w:rsid w:val="00BA2FF1"/>
    <w:rsid w:val="00BA6139"/>
    <w:rsid w:val="00BA6370"/>
    <w:rsid w:val="00BB093E"/>
    <w:rsid w:val="00BB36BF"/>
    <w:rsid w:val="00BB51BE"/>
    <w:rsid w:val="00BB520D"/>
    <w:rsid w:val="00BB568B"/>
    <w:rsid w:val="00BB6F06"/>
    <w:rsid w:val="00BC42B0"/>
    <w:rsid w:val="00BC55ED"/>
    <w:rsid w:val="00BC6AB2"/>
    <w:rsid w:val="00BD1E81"/>
    <w:rsid w:val="00BD476A"/>
    <w:rsid w:val="00BD4781"/>
    <w:rsid w:val="00BD5C0C"/>
    <w:rsid w:val="00BE033E"/>
    <w:rsid w:val="00BE0EF8"/>
    <w:rsid w:val="00BE1939"/>
    <w:rsid w:val="00BE2ED1"/>
    <w:rsid w:val="00BE4015"/>
    <w:rsid w:val="00BE5DAE"/>
    <w:rsid w:val="00BE6D95"/>
    <w:rsid w:val="00BF04DD"/>
    <w:rsid w:val="00BF1F93"/>
    <w:rsid w:val="00BF28AC"/>
    <w:rsid w:val="00BF372C"/>
    <w:rsid w:val="00BF6496"/>
    <w:rsid w:val="00BF7454"/>
    <w:rsid w:val="00C00EB3"/>
    <w:rsid w:val="00C01F0D"/>
    <w:rsid w:val="00C0279D"/>
    <w:rsid w:val="00C02E8D"/>
    <w:rsid w:val="00C036F5"/>
    <w:rsid w:val="00C03841"/>
    <w:rsid w:val="00C05BE8"/>
    <w:rsid w:val="00C105BA"/>
    <w:rsid w:val="00C10E8C"/>
    <w:rsid w:val="00C126D8"/>
    <w:rsid w:val="00C12A64"/>
    <w:rsid w:val="00C133E7"/>
    <w:rsid w:val="00C15653"/>
    <w:rsid w:val="00C178FA"/>
    <w:rsid w:val="00C17F36"/>
    <w:rsid w:val="00C215DC"/>
    <w:rsid w:val="00C218E6"/>
    <w:rsid w:val="00C23E50"/>
    <w:rsid w:val="00C24331"/>
    <w:rsid w:val="00C24AE3"/>
    <w:rsid w:val="00C2616A"/>
    <w:rsid w:val="00C26A57"/>
    <w:rsid w:val="00C31DC8"/>
    <w:rsid w:val="00C3290B"/>
    <w:rsid w:val="00C3350F"/>
    <w:rsid w:val="00C368E0"/>
    <w:rsid w:val="00C40BDD"/>
    <w:rsid w:val="00C42B6D"/>
    <w:rsid w:val="00C465B2"/>
    <w:rsid w:val="00C4703D"/>
    <w:rsid w:val="00C5455D"/>
    <w:rsid w:val="00C54E82"/>
    <w:rsid w:val="00C554BF"/>
    <w:rsid w:val="00C557E9"/>
    <w:rsid w:val="00C60676"/>
    <w:rsid w:val="00C6163B"/>
    <w:rsid w:val="00C61B08"/>
    <w:rsid w:val="00C63DEA"/>
    <w:rsid w:val="00C64C44"/>
    <w:rsid w:val="00C71EC2"/>
    <w:rsid w:val="00C76197"/>
    <w:rsid w:val="00C775BE"/>
    <w:rsid w:val="00C808F3"/>
    <w:rsid w:val="00C80FB1"/>
    <w:rsid w:val="00C8157C"/>
    <w:rsid w:val="00C83483"/>
    <w:rsid w:val="00C83FF1"/>
    <w:rsid w:val="00C84A44"/>
    <w:rsid w:val="00C876D5"/>
    <w:rsid w:val="00C90688"/>
    <w:rsid w:val="00C91068"/>
    <w:rsid w:val="00C921DE"/>
    <w:rsid w:val="00C952BD"/>
    <w:rsid w:val="00CA151B"/>
    <w:rsid w:val="00CA2968"/>
    <w:rsid w:val="00CA4A61"/>
    <w:rsid w:val="00CA702F"/>
    <w:rsid w:val="00CB189B"/>
    <w:rsid w:val="00CB26FB"/>
    <w:rsid w:val="00CB4884"/>
    <w:rsid w:val="00CB5524"/>
    <w:rsid w:val="00CB7A59"/>
    <w:rsid w:val="00CC0150"/>
    <w:rsid w:val="00CC195C"/>
    <w:rsid w:val="00CC6506"/>
    <w:rsid w:val="00CD02D1"/>
    <w:rsid w:val="00CD02E5"/>
    <w:rsid w:val="00CD0D24"/>
    <w:rsid w:val="00CD1664"/>
    <w:rsid w:val="00CD4B57"/>
    <w:rsid w:val="00CD6E0A"/>
    <w:rsid w:val="00CE038C"/>
    <w:rsid w:val="00CE079D"/>
    <w:rsid w:val="00CF1459"/>
    <w:rsid w:val="00CF1654"/>
    <w:rsid w:val="00CF36F6"/>
    <w:rsid w:val="00CF5F75"/>
    <w:rsid w:val="00CF696F"/>
    <w:rsid w:val="00CF7D83"/>
    <w:rsid w:val="00D00668"/>
    <w:rsid w:val="00D02577"/>
    <w:rsid w:val="00D036EA"/>
    <w:rsid w:val="00D04E67"/>
    <w:rsid w:val="00D06BC9"/>
    <w:rsid w:val="00D071BC"/>
    <w:rsid w:val="00D07752"/>
    <w:rsid w:val="00D11C36"/>
    <w:rsid w:val="00D11E56"/>
    <w:rsid w:val="00D14D61"/>
    <w:rsid w:val="00D154C1"/>
    <w:rsid w:val="00D16498"/>
    <w:rsid w:val="00D25350"/>
    <w:rsid w:val="00D26273"/>
    <w:rsid w:val="00D267CE"/>
    <w:rsid w:val="00D2778F"/>
    <w:rsid w:val="00D27BE2"/>
    <w:rsid w:val="00D30036"/>
    <w:rsid w:val="00D3083A"/>
    <w:rsid w:val="00D3340F"/>
    <w:rsid w:val="00D34D93"/>
    <w:rsid w:val="00D36F1C"/>
    <w:rsid w:val="00D42188"/>
    <w:rsid w:val="00D455A5"/>
    <w:rsid w:val="00D45892"/>
    <w:rsid w:val="00D463A2"/>
    <w:rsid w:val="00D465BD"/>
    <w:rsid w:val="00D502A9"/>
    <w:rsid w:val="00D52180"/>
    <w:rsid w:val="00D52200"/>
    <w:rsid w:val="00D535D5"/>
    <w:rsid w:val="00D60393"/>
    <w:rsid w:val="00D60BC5"/>
    <w:rsid w:val="00D64F68"/>
    <w:rsid w:val="00D66785"/>
    <w:rsid w:val="00D678DF"/>
    <w:rsid w:val="00D70886"/>
    <w:rsid w:val="00D71805"/>
    <w:rsid w:val="00D749CA"/>
    <w:rsid w:val="00D764EC"/>
    <w:rsid w:val="00D76E47"/>
    <w:rsid w:val="00D82E39"/>
    <w:rsid w:val="00D83B68"/>
    <w:rsid w:val="00D84208"/>
    <w:rsid w:val="00D8554E"/>
    <w:rsid w:val="00D863DA"/>
    <w:rsid w:val="00D900F4"/>
    <w:rsid w:val="00D90483"/>
    <w:rsid w:val="00D915C2"/>
    <w:rsid w:val="00D937CB"/>
    <w:rsid w:val="00DA0A43"/>
    <w:rsid w:val="00DA26CD"/>
    <w:rsid w:val="00DA2C41"/>
    <w:rsid w:val="00DA50C6"/>
    <w:rsid w:val="00DA5740"/>
    <w:rsid w:val="00DA5883"/>
    <w:rsid w:val="00DA5C29"/>
    <w:rsid w:val="00DA6B0D"/>
    <w:rsid w:val="00DA7437"/>
    <w:rsid w:val="00DB034B"/>
    <w:rsid w:val="00DB1CE9"/>
    <w:rsid w:val="00DB2738"/>
    <w:rsid w:val="00DB621E"/>
    <w:rsid w:val="00DB72CE"/>
    <w:rsid w:val="00DB7640"/>
    <w:rsid w:val="00DB7F6C"/>
    <w:rsid w:val="00DC3320"/>
    <w:rsid w:val="00DC7224"/>
    <w:rsid w:val="00DC7A22"/>
    <w:rsid w:val="00DD1C2A"/>
    <w:rsid w:val="00DD30A5"/>
    <w:rsid w:val="00DD3F9A"/>
    <w:rsid w:val="00DD3FBE"/>
    <w:rsid w:val="00DD50E4"/>
    <w:rsid w:val="00DD5416"/>
    <w:rsid w:val="00DE0CD6"/>
    <w:rsid w:val="00DE2252"/>
    <w:rsid w:val="00DE4F7C"/>
    <w:rsid w:val="00DE59F6"/>
    <w:rsid w:val="00DE6E3B"/>
    <w:rsid w:val="00DE7179"/>
    <w:rsid w:val="00DE7811"/>
    <w:rsid w:val="00DF08A7"/>
    <w:rsid w:val="00DF0FDE"/>
    <w:rsid w:val="00DF2A65"/>
    <w:rsid w:val="00DF3A57"/>
    <w:rsid w:val="00DF3FD5"/>
    <w:rsid w:val="00E0354B"/>
    <w:rsid w:val="00E04513"/>
    <w:rsid w:val="00E0599E"/>
    <w:rsid w:val="00E062F2"/>
    <w:rsid w:val="00E0699F"/>
    <w:rsid w:val="00E06A91"/>
    <w:rsid w:val="00E077D4"/>
    <w:rsid w:val="00E1185A"/>
    <w:rsid w:val="00E121D6"/>
    <w:rsid w:val="00E13FA4"/>
    <w:rsid w:val="00E1551F"/>
    <w:rsid w:val="00E15A21"/>
    <w:rsid w:val="00E23F1A"/>
    <w:rsid w:val="00E2424F"/>
    <w:rsid w:val="00E263FD"/>
    <w:rsid w:val="00E27619"/>
    <w:rsid w:val="00E31AE8"/>
    <w:rsid w:val="00E33E05"/>
    <w:rsid w:val="00E35CB0"/>
    <w:rsid w:val="00E35EFE"/>
    <w:rsid w:val="00E37A62"/>
    <w:rsid w:val="00E37D9F"/>
    <w:rsid w:val="00E41BE7"/>
    <w:rsid w:val="00E42639"/>
    <w:rsid w:val="00E42A87"/>
    <w:rsid w:val="00E42BD6"/>
    <w:rsid w:val="00E44575"/>
    <w:rsid w:val="00E47DDB"/>
    <w:rsid w:val="00E51D8F"/>
    <w:rsid w:val="00E54DBF"/>
    <w:rsid w:val="00E609C3"/>
    <w:rsid w:val="00E60E35"/>
    <w:rsid w:val="00E6150F"/>
    <w:rsid w:val="00E6290B"/>
    <w:rsid w:val="00E63A6B"/>
    <w:rsid w:val="00E641C3"/>
    <w:rsid w:val="00E668DB"/>
    <w:rsid w:val="00E66E9E"/>
    <w:rsid w:val="00E67878"/>
    <w:rsid w:val="00E67F7F"/>
    <w:rsid w:val="00E70247"/>
    <w:rsid w:val="00E710F0"/>
    <w:rsid w:val="00E714C6"/>
    <w:rsid w:val="00E715BA"/>
    <w:rsid w:val="00E7391E"/>
    <w:rsid w:val="00E77E7D"/>
    <w:rsid w:val="00E8413C"/>
    <w:rsid w:val="00E8747E"/>
    <w:rsid w:val="00E92C89"/>
    <w:rsid w:val="00E92F7D"/>
    <w:rsid w:val="00E9418A"/>
    <w:rsid w:val="00E94F9D"/>
    <w:rsid w:val="00E95B55"/>
    <w:rsid w:val="00E966AE"/>
    <w:rsid w:val="00EA0BDE"/>
    <w:rsid w:val="00EA5FB0"/>
    <w:rsid w:val="00EA618A"/>
    <w:rsid w:val="00EA6E98"/>
    <w:rsid w:val="00EB0C86"/>
    <w:rsid w:val="00EB1393"/>
    <w:rsid w:val="00EB557C"/>
    <w:rsid w:val="00EB60DB"/>
    <w:rsid w:val="00EC1D68"/>
    <w:rsid w:val="00EC23FC"/>
    <w:rsid w:val="00EC6208"/>
    <w:rsid w:val="00ED262B"/>
    <w:rsid w:val="00EE04CF"/>
    <w:rsid w:val="00EE19BC"/>
    <w:rsid w:val="00EE2094"/>
    <w:rsid w:val="00EE25DE"/>
    <w:rsid w:val="00EE3652"/>
    <w:rsid w:val="00EE50FD"/>
    <w:rsid w:val="00EE73C5"/>
    <w:rsid w:val="00EF15E1"/>
    <w:rsid w:val="00EF6F69"/>
    <w:rsid w:val="00EF7083"/>
    <w:rsid w:val="00EF728E"/>
    <w:rsid w:val="00F01891"/>
    <w:rsid w:val="00F04748"/>
    <w:rsid w:val="00F07A31"/>
    <w:rsid w:val="00F07C16"/>
    <w:rsid w:val="00F140A8"/>
    <w:rsid w:val="00F2155A"/>
    <w:rsid w:val="00F215A8"/>
    <w:rsid w:val="00F23AD5"/>
    <w:rsid w:val="00F244AD"/>
    <w:rsid w:val="00F3088F"/>
    <w:rsid w:val="00F344F3"/>
    <w:rsid w:val="00F3454F"/>
    <w:rsid w:val="00F349A9"/>
    <w:rsid w:val="00F41924"/>
    <w:rsid w:val="00F50540"/>
    <w:rsid w:val="00F516B0"/>
    <w:rsid w:val="00F518AC"/>
    <w:rsid w:val="00F51A88"/>
    <w:rsid w:val="00F52CA4"/>
    <w:rsid w:val="00F54049"/>
    <w:rsid w:val="00F56561"/>
    <w:rsid w:val="00F56ADB"/>
    <w:rsid w:val="00F601A0"/>
    <w:rsid w:val="00F60AEA"/>
    <w:rsid w:val="00F60E61"/>
    <w:rsid w:val="00F60EDE"/>
    <w:rsid w:val="00F650C4"/>
    <w:rsid w:val="00F6572E"/>
    <w:rsid w:val="00F66092"/>
    <w:rsid w:val="00F664AA"/>
    <w:rsid w:val="00F70618"/>
    <w:rsid w:val="00F7198A"/>
    <w:rsid w:val="00F76D30"/>
    <w:rsid w:val="00F772BB"/>
    <w:rsid w:val="00F77BF3"/>
    <w:rsid w:val="00F80F74"/>
    <w:rsid w:val="00F818A0"/>
    <w:rsid w:val="00F81BC1"/>
    <w:rsid w:val="00F82B2C"/>
    <w:rsid w:val="00F82C51"/>
    <w:rsid w:val="00F83631"/>
    <w:rsid w:val="00F84B1C"/>
    <w:rsid w:val="00F872C2"/>
    <w:rsid w:val="00F9009F"/>
    <w:rsid w:val="00F905F8"/>
    <w:rsid w:val="00F96347"/>
    <w:rsid w:val="00F966D1"/>
    <w:rsid w:val="00FA0D91"/>
    <w:rsid w:val="00FA1DC0"/>
    <w:rsid w:val="00FA2319"/>
    <w:rsid w:val="00FA244C"/>
    <w:rsid w:val="00FA4386"/>
    <w:rsid w:val="00FA4983"/>
    <w:rsid w:val="00FA4DE6"/>
    <w:rsid w:val="00FA4EE6"/>
    <w:rsid w:val="00FA5020"/>
    <w:rsid w:val="00FA5EDF"/>
    <w:rsid w:val="00FA6CBE"/>
    <w:rsid w:val="00FA7FE6"/>
    <w:rsid w:val="00FB0449"/>
    <w:rsid w:val="00FB0F5D"/>
    <w:rsid w:val="00FB3515"/>
    <w:rsid w:val="00FB47EF"/>
    <w:rsid w:val="00FB6A0C"/>
    <w:rsid w:val="00FC2612"/>
    <w:rsid w:val="00FC4CC2"/>
    <w:rsid w:val="00FC6D1C"/>
    <w:rsid w:val="00FD08A3"/>
    <w:rsid w:val="00FD1A63"/>
    <w:rsid w:val="00FD2F37"/>
    <w:rsid w:val="00FD389C"/>
    <w:rsid w:val="00FD4825"/>
    <w:rsid w:val="00FD4E0C"/>
    <w:rsid w:val="00FD66DC"/>
    <w:rsid w:val="00FE1B27"/>
    <w:rsid w:val="00FE2637"/>
    <w:rsid w:val="00FE4DBD"/>
    <w:rsid w:val="00FE5D43"/>
    <w:rsid w:val="00FF260D"/>
    <w:rsid w:val="00FF653C"/>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83DC"/>
  <w15:chartTrackingRefBased/>
  <w15:docId w15:val="{943D3B92-4ECE-4076-B3F2-868167C0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7789"/>
  </w:style>
  <w:style w:type="paragraph" w:styleId="Nagwek1">
    <w:name w:val="heading 1"/>
    <w:basedOn w:val="Normalny"/>
    <w:link w:val="Nagwek1Znak"/>
    <w:uiPriority w:val="9"/>
    <w:qFormat/>
    <w:rsid w:val="00F650C4"/>
    <w:pPr>
      <w:widowControl w:val="0"/>
      <w:autoSpaceDE w:val="0"/>
      <w:autoSpaceDN w:val="0"/>
      <w:spacing w:after="0" w:line="240" w:lineRule="auto"/>
      <w:ind w:left="5861"/>
      <w:outlineLvl w:val="0"/>
    </w:pPr>
    <w:rPr>
      <w:rFonts w:ascii="Carlito" w:eastAsia="Carlito" w:hAnsi="Carlito" w:cs="Carlito"/>
      <w:sz w:val="24"/>
      <w:szCs w:val="24"/>
      <w:lang w:val="en-US"/>
    </w:rPr>
  </w:style>
  <w:style w:type="paragraph" w:styleId="Nagwek2">
    <w:name w:val="heading 2"/>
    <w:basedOn w:val="Normalny"/>
    <w:next w:val="Normalny"/>
    <w:link w:val="Nagwek2Znak"/>
    <w:uiPriority w:val="9"/>
    <w:semiHidden/>
    <w:unhideWhenUsed/>
    <w:qFormat/>
    <w:rsid w:val="00457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BB36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7789"/>
    <w:rPr>
      <w:color w:val="0000FF"/>
      <w:u w:val="single"/>
    </w:rPr>
  </w:style>
  <w:style w:type="paragraph" w:styleId="Akapitzlist">
    <w:name w:val="List Paragraph"/>
    <w:basedOn w:val="Normalny"/>
    <w:uiPriority w:val="34"/>
    <w:qFormat/>
    <w:rsid w:val="008A7789"/>
    <w:pPr>
      <w:ind w:left="720"/>
      <w:contextualSpacing/>
    </w:pPr>
  </w:style>
  <w:style w:type="character" w:customStyle="1" w:styleId="jlqj4b">
    <w:name w:val="jlqj4b"/>
    <w:basedOn w:val="Domylnaczcionkaakapitu"/>
    <w:rsid w:val="008A7789"/>
  </w:style>
  <w:style w:type="paragraph" w:styleId="Nagwek">
    <w:name w:val="header"/>
    <w:basedOn w:val="Normalny"/>
    <w:link w:val="NagwekZnak"/>
    <w:uiPriority w:val="99"/>
    <w:unhideWhenUsed/>
    <w:rsid w:val="00BF1F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F93"/>
  </w:style>
  <w:style w:type="paragraph" w:styleId="Stopka">
    <w:name w:val="footer"/>
    <w:basedOn w:val="Normalny"/>
    <w:link w:val="StopkaZnak"/>
    <w:uiPriority w:val="99"/>
    <w:unhideWhenUsed/>
    <w:rsid w:val="00BF1F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F93"/>
  </w:style>
  <w:style w:type="character" w:styleId="Odwoaniedokomentarza">
    <w:name w:val="annotation reference"/>
    <w:basedOn w:val="Domylnaczcionkaakapitu"/>
    <w:uiPriority w:val="99"/>
    <w:semiHidden/>
    <w:unhideWhenUsed/>
    <w:rsid w:val="003B1914"/>
    <w:rPr>
      <w:sz w:val="16"/>
      <w:szCs w:val="16"/>
    </w:rPr>
  </w:style>
  <w:style w:type="paragraph" w:styleId="Tekstkomentarza">
    <w:name w:val="annotation text"/>
    <w:basedOn w:val="Normalny"/>
    <w:link w:val="TekstkomentarzaZnak"/>
    <w:uiPriority w:val="99"/>
    <w:unhideWhenUsed/>
    <w:rsid w:val="003B1914"/>
    <w:pPr>
      <w:spacing w:line="240" w:lineRule="auto"/>
    </w:pPr>
    <w:rPr>
      <w:sz w:val="20"/>
      <w:szCs w:val="20"/>
    </w:rPr>
  </w:style>
  <w:style w:type="character" w:customStyle="1" w:styleId="TekstkomentarzaZnak">
    <w:name w:val="Tekst komentarza Znak"/>
    <w:basedOn w:val="Domylnaczcionkaakapitu"/>
    <w:link w:val="Tekstkomentarza"/>
    <w:uiPriority w:val="99"/>
    <w:rsid w:val="003B1914"/>
    <w:rPr>
      <w:sz w:val="20"/>
      <w:szCs w:val="20"/>
    </w:rPr>
  </w:style>
  <w:style w:type="paragraph" w:styleId="Tematkomentarza">
    <w:name w:val="annotation subject"/>
    <w:basedOn w:val="Tekstkomentarza"/>
    <w:next w:val="Tekstkomentarza"/>
    <w:link w:val="TematkomentarzaZnak"/>
    <w:uiPriority w:val="99"/>
    <w:semiHidden/>
    <w:unhideWhenUsed/>
    <w:rsid w:val="003B1914"/>
    <w:rPr>
      <w:b/>
      <w:bCs/>
    </w:rPr>
  </w:style>
  <w:style w:type="character" w:customStyle="1" w:styleId="TematkomentarzaZnak">
    <w:name w:val="Temat komentarza Znak"/>
    <w:basedOn w:val="TekstkomentarzaZnak"/>
    <w:link w:val="Tematkomentarza"/>
    <w:uiPriority w:val="99"/>
    <w:semiHidden/>
    <w:rsid w:val="003B1914"/>
    <w:rPr>
      <w:b/>
      <w:bCs/>
      <w:sz w:val="20"/>
      <w:szCs w:val="20"/>
    </w:rPr>
  </w:style>
  <w:style w:type="paragraph" w:styleId="Tekstdymka">
    <w:name w:val="Balloon Text"/>
    <w:basedOn w:val="Normalny"/>
    <w:link w:val="TekstdymkaZnak"/>
    <w:uiPriority w:val="99"/>
    <w:semiHidden/>
    <w:unhideWhenUsed/>
    <w:rsid w:val="003B19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1914"/>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E121D6"/>
    <w:rPr>
      <w:color w:val="605E5C"/>
      <w:shd w:val="clear" w:color="auto" w:fill="E1DFDD"/>
    </w:rPr>
  </w:style>
  <w:style w:type="paragraph" w:styleId="Tekstprzypisudolnego">
    <w:name w:val="footnote text"/>
    <w:basedOn w:val="Normalny"/>
    <w:link w:val="TekstprzypisudolnegoZnak"/>
    <w:uiPriority w:val="99"/>
    <w:semiHidden/>
    <w:unhideWhenUsed/>
    <w:rsid w:val="00244A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4AC0"/>
    <w:rPr>
      <w:sz w:val="20"/>
      <w:szCs w:val="20"/>
    </w:rPr>
  </w:style>
  <w:style w:type="character" w:styleId="Odwoanieprzypisudolnego">
    <w:name w:val="footnote reference"/>
    <w:basedOn w:val="Domylnaczcionkaakapitu"/>
    <w:uiPriority w:val="99"/>
    <w:semiHidden/>
    <w:unhideWhenUsed/>
    <w:rsid w:val="00244AC0"/>
    <w:rPr>
      <w:vertAlign w:val="superscript"/>
    </w:rPr>
  </w:style>
  <w:style w:type="character" w:styleId="UyteHipercze">
    <w:name w:val="FollowedHyperlink"/>
    <w:basedOn w:val="Domylnaczcionkaakapitu"/>
    <w:uiPriority w:val="99"/>
    <w:semiHidden/>
    <w:unhideWhenUsed/>
    <w:rsid w:val="007C6B9A"/>
    <w:rPr>
      <w:color w:val="954F72" w:themeColor="followedHyperlink"/>
      <w:u w:val="single"/>
    </w:rPr>
  </w:style>
  <w:style w:type="character" w:customStyle="1" w:styleId="Nagwek1Znak">
    <w:name w:val="Nagłówek 1 Znak"/>
    <w:basedOn w:val="Domylnaczcionkaakapitu"/>
    <w:link w:val="Nagwek1"/>
    <w:uiPriority w:val="9"/>
    <w:rsid w:val="00F650C4"/>
    <w:rPr>
      <w:rFonts w:ascii="Carlito" w:eastAsia="Carlito" w:hAnsi="Carlito" w:cs="Carlito"/>
      <w:sz w:val="24"/>
      <w:szCs w:val="24"/>
      <w:lang w:val="en-US"/>
    </w:rPr>
  </w:style>
  <w:style w:type="character" w:customStyle="1" w:styleId="q4iawc">
    <w:name w:val="q4iawc"/>
    <w:basedOn w:val="Domylnaczcionkaakapitu"/>
    <w:rsid w:val="000A5B44"/>
  </w:style>
  <w:style w:type="paragraph" w:styleId="Tekstpodstawowy">
    <w:name w:val="Body Text"/>
    <w:basedOn w:val="Normalny"/>
    <w:link w:val="TekstpodstawowyZnak"/>
    <w:uiPriority w:val="1"/>
    <w:qFormat/>
    <w:rsid w:val="00AE109F"/>
    <w:pPr>
      <w:widowControl w:val="0"/>
      <w:autoSpaceDE w:val="0"/>
      <w:autoSpaceDN w:val="0"/>
      <w:spacing w:after="0" w:line="240" w:lineRule="auto"/>
    </w:pPr>
    <w:rPr>
      <w:rFonts w:ascii="Carlito" w:eastAsia="Carlito" w:hAnsi="Carlito" w:cs="Carlito"/>
      <w:sz w:val="20"/>
      <w:szCs w:val="20"/>
      <w:lang w:val="en-US"/>
    </w:rPr>
  </w:style>
  <w:style w:type="character" w:customStyle="1" w:styleId="TekstpodstawowyZnak">
    <w:name w:val="Tekst podstawowy Znak"/>
    <w:basedOn w:val="Domylnaczcionkaakapitu"/>
    <w:link w:val="Tekstpodstawowy"/>
    <w:uiPriority w:val="1"/>
    <w:rsid w:val="00AE109F"/>
    <w:rPr>
      <w:rFonts w:ascii="Carlito" w:eastAsia="Carlito" w:hAnsi="Carlito" w:cs="Carlito"/>
      <w:sz w:val="20"/>
      <w:szCs w:val="20"/>
      <w:lang w:val="en-US"/>
    </w:rPr>
  </w:style>
  <w:style w:type="paragraph" w:styleId="Poprawka">
    <w:name w:val="Revision"/>
    <w:hidden/>
    <w:uiPriority w:val="99"/>
    <w:semiHidden/>
    <w:rsid w:val="00312AD6"/>
    <w:pPr>
      <w:spacing w:after="0" w:line="240" w:lineRule="auto"/>
    </w:pPr>
  </w:style>
  <w:style w:type="character" w:customStyle="1" w:styleId="rynqvb">
    <w:name w:val="rynqvb"/>
    <w:basedOn w:val="Domylnaczcionkaakapitu"/>
    <w:rsid w:val="0023125A"/>
  </w:style>
  <w:style w:type="paragraph" w:styleId="NormalnyWeb">
    <w:name w:val="Normal (Web)"/>
    <w:basedOn w:val="Normalny"/>
    <w:uiPriority w:val="99"/>
    <w:semiHidden/>
    <w:unhideWhenUsed/>
    <w:rsid w:val="006519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45742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BB36BF"/>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91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8605">
      <w:bodyDiv w:val="1"/>
      <w:marLeft w:val="0"/>
      <w:marRight w:val="0"/>
      <w:marTop w:val="0"/>
      <w:marBottom w:val="0"/>
      <w:divBdr>
        <w:top w:val="none" w:sz="0" w:space="0" w:color="auto"/>
        <w:left w:val="none" w:sz="0" w:space="0" w:color="auto"/>
        <w:bottom w:val="none" w:sz="0" w:space="0" w:color="auto"/>
        <w:right w:val="none" w:sz="0" w:space="0" w:color="auto"/>
      </w:divBdr>
    </w:div>
    <w:div w:id="212231179">
      <w:bodyDiv w:val="1"/>
      <w:marLeft w:val="0"/>
      <w:marRight w:val="0"/>
      <w:marTop w:val="0"/>
      <w:marBottom w:val="0"/>
      <w:divBdr>
        <w:top w:val="none" w:sz="0" w:space="0" w:color="auto"/>
        <w:left w:val="none" w:sz="0" w:space="0" w:color="auto"/>
        <w:bottom w:val="none" w:sz="0" w:space="0" w:color="auto"/>
        <w:right w:val="none" w:sz="0" w:space="0" w:color="auto"/>
      </w:divBdr>
      <w:divsChild>
        <w:div w:id="240218574">
          <w:marLeft w:val="0"/>
          <w:marRight w:val="0"/>
          <w:marTop w:val="0"/>
          <w:marBottom w:val="0"/>
          <w:divBdr>
            <w:top w:val="none" w:sz="0" w:space="0" w:color="auto"/>
            <w:left w:val="none" w:sz="0" w:space="0" w:color="auto"/>
            <w:bottom w:val="none" w:sz="0" w:space="0" w:color="auto"/>
            <w:right w:val="none" w:sz="0" w:space="0" w:color="auto"/>
          </w:divBdr>
        </w:div>
      </w:divsChild>
    </w:div>
    <w:div w:id="232005256">
      <w:bodyDiv w:val="1"/>
      <w:marLeft w:val="0"/>
      <w:marRight w:val="0"/>
      <w:marTop w:val="0"/>
      <w:marBottom w:val="0"/>
      <w:divBdr>
        <w:top w:val="none" w:sz="0" w:space="0" w:color="auto"/>
        <w:left w:val="none" w:sz="0" w:space="0" w:color="auto"/>
        <w:bottom w:val="none" w:sz="0" w:space="0" w:color="auto"/>
        <w:right w:val="none" w:sz="0" w:space="0" w:color="auto"/>
      </w:divBdr>
      <w:divsChild>
        <w:div w:id="434178920">
          <w:marLeft w:val="0"/>
          <w:marRight w:val="0"/>
          <w:marTop w:val="0"/>
          <w:marBottom w:val="0"/>
          <w:divBdr>
            <w:top w:val="none" w:sz="0" w:space="0" w:color="auto"/>
            <w:left w:val="none" w:sz="0" w:space="0" w:color="auto"/>
            <w:bottom w:val="none" w:sz="0" w:space="0" w:color="auto"/>
            <w:right w:val="none" w:sz="0" w:space="0" w:color="auto"/>
          </w:divBdr>
        </w:div>
      </w:divsChild>
    </w:div>
    <w:div w:id="381684678">
      <w:bodyDiv w:val="1"/>
      <w:marLeft w:val="0"/>
      <w:marRight w:val="0"/>
      <w:marTop w:val="0"/>
      <w:marBottom w:val="0"/>
      <w:divBdr>
        <w:top w:val="none" w:sz="0" w:space="0" w:color="auto"/>
        <w:left w:val="none" w:sz="0" w:space="0" w:color="auto"/>
        <w:bottom w:val="none" w:sz="0" w:space="0" w:color="auto"/>
        <w:right w:val="none" w:sz="0" w:space="0" w:color="auto"/>
      </w:divBdr>
    </w:div>
    <w:div w:id="537204071">
      <w:bodyDiv w:val="1"/>
      <w:marLeft w:val="0"/>
      <w:marRight w:val="0"/>
      <w:marTop w:val="0"/>
      <w:marBottom w:val="0"/>
      <w:divBdr>
        <w:top w:val="none" w:sz="0" w:space="0" w:color="auto"/>
        <w:left w:val="none" w:sz="0" w:space="0" w:color="auto"/>
        <w:bottom w:val="none" w:sz="0" w:space="0" w:color="auto"/>
        <w:right w:val="none" w:sz="0" w:space="0" w:color="auto"/>
      </w:divBdr>
    </w:div>
    <w:div w:id="720062092">
      <w:bodyDiv w:val="1"/>
      <w:marLeft w:val="0"/>
      <w:marRight w:val="0"/>
      <w:marTop w:val="0"/>
      <w:marBottom w:val="0"/>
      <w:divBdr>
        <w:top w:val="none" w:sz="0" w:space="0" w:color="auto"/>
        <w:left w:val="none" w:sz="0" w:space="0" w:color="auto"/>
        <w:bottom w:val="none" w:sz="0" w:space="0" w:color="auto"/>
        <w:right w:val="none" w:sz="0" w:space="0" w:color="auto"/>
      </w:divBdr>
    </w:div>
    <w:div w:id="1017849006">
      <w:bodyDiv w:val="1"/>
      <w:marLeft w:val="0"/>
      <w:marRight w:val="0"/>
      <w:marTop w:val="0"/>
      <w:marBottom w:val="0"/>
      <w:divBdr>
        <w:top w:val="none" w:sz="0" w:space="0" w:color="auto"/>
        <w:left w:val="none" w:sz="0" w:space="0" w:color="auto"/>
        <w:bottom w:val="none" w:sz="0" w:space="0" w:color="auto"/>
        <w:right w:val="none" w:sz="0" w:space="0" w:color="auto"/>
      </w:divBdr>
    </w:div>
    <w:div w:id="1121877772">
      <w:bodyDiv w:val="1"/>
      <w:marLeft w:val="0"/>
      <w:marRight w:val="0"/>
      <w:marTop w:val="0"/>
      <w:marBottom w:val="0"/>
      <w:divBdr>
        <w:top w:val="none" w:sz="0" w:space="0" w:color="auto"/>
        <w:left w:val="none" w:sz="0" w:space="0" w:color="auto"/>
        <w:bottom w:val="none" w:sz="0" w:space="0" w:color="auto"/>
        <w:right w:val="none" w:sz="0" w:space="0" w:color="auto"/>
      </w:divBdr>
    </w:div>
    <w:div w:id="1428622717">
      <w:bodyDiv w:val="1"/>
      <w:marLeft w:val="0"/>
      <w:marRight w:val="0"/>
      <w:marTop w:val="0"/>
      <w:marBottom w:val="0"/>
      <w:divBdr>
        <w:top w:val="none" w:sz="0" w:space="0" w:color="auto"/>
        <w:left w:val="none" w:sz="0" w:space="0" w:color="auto"/>
        <w:bottom w:val="none" w:sz="0" w:space="0" w:color="auto"/>
        <w:right w:val="none" w:sz="0" w:space="0" w:color="auto"/>
      </w:divBdr>
    </w:div>
    <w:div w:id="1435051364">
      <w:bodyDiv w:val="1"/>
      <w:marLeft w:val="0"/>
      <w:marRight w:val="0"/>
      <w:marTop w:val="0"/>
      <w:marBottom w:val="0"/>
      <w:divBdr>
        <w:top w:val="none" w:sz="0" w:space="0" w:color="auto"/>
        <w:left w:val="none" w:sz="0" w:space="0" w:color="auto"/>
        <w:bottom w:val="none" w:sz="0" w:space="0" w:color="auto"/>
        <w:right w:val="none" w:sz="0" w:space="0" w:color="auto"/>
      </w:divBdr>
    </w:div>
    <w:div w:id="1449734780">
      <w:bodyDiv w:val="1"/>
      <w:marLeft w:val="0"/>
      <w:marRight w:val="0"/>
      <w:marTop w:val="0"/>
      <w:marBottom w:val="0"/>
      <w:divBdr>
        <w:top w:val="none" w:sz="0" w:space="0" w:color="auto"/>
        <w:left w:val="none" w:sz="0" w:space="0" w:color="auto"/>
        <w:bottom w:val="none" w:sz="0" w:space="0" w:color="auto"/>
        <w:right w:val="none" w:sz="0" w:space="0" w:color="auto"/>
      </w:divBdr>
    </w:div>
    <w:div w:id="1639188291">
      <w:bodyDiv w:val="1"/>
      <w:marLeft w:val="0"/>
      <w:marRight w:val="0"/>
      <w:marTop w:val="0"/>
      <w:marBottom w:val="0"/>
      <w:divBdr>
        <w:top w:val="none" w:sz="0" w:space="0" w:color="auto"/>
        <w:left w:val="none" w:sz="0" w:space="0" w:color="auto"/>
        <w:bottom w:val="none" w:sz="0" w:space="0" w:color="auto"/>
        <w:right w:val="none" w:sz="0" w:space="0" w:color="auto"/>
      </w:divBdr>
    </w:div>
    <w:div w:id="1680162149">
      <w:bodyDiv w:val="1"/>
      <w:marLeft w:val="0"/>
      <w:marRight w:val="0"/>
      <w:marTop w:val="0"/>
      <w:marBottom w:val="0"/>
      <w:divBdr>
        <w:top w:val="none" w:sz="0" w:space="0" w:color="auto"/>
        <w:left w:val="none" w:sz="0" w:space="0" w:color="auto"/>
        <w:bottom w:val="none" w:sz="0" w:space="0" w:color="auto"/>
        <w:right w:val="none" w:sz="0" w:space="0" w:color="auto"/>
      </w:divBdr>
    </w:div>
    <w:div w:id="21340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in.scigala@mikoma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shoffi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omentarz xmlns="c7c5cf77-f256-4bad-b23a-ebe907f84b68" xsi:nil="true"/>
    <Zweryfikowanelubnie xmlns="c7c5cf77-f256-4bad-b23a-ebe907f84b68">false</Zweryfikowanelubnie>
    <lcf76f155ced4ddcb4097134ff3c332f xmlns="c7c5cf77-f256-4bad-b23a-ebe907f84b68">
      <Terms xmlns="http://schemas.microsoft.com/office/infopath/2007/PartnerControls"/>
    </lcf76f155ced4ddcb4097134ff3c332f>
    <TaxCatchAll xmlns="49769a2d-14a2-425c-b02b-ecf0ae9d67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E06CC5FF996849AC5D7AC05C23A79F" ma:contentTypeVersion="22" ma:contentTypeDescription="Utwórz nowy dokument." ma:contentTypeScope="" ma:versionID="977263a52272b76a408479dd251f675e">
  <xsd:schema xmlns:xsd="http://www.w3.org/2001/XMLSchema" xmlns:xs="http://www.w3.org/2001/XMLSchema" xmlns:p="http://schemas.microsoft.com/office/2006/metadata/properties" xmlns:ns2="c7c5cf77-f256-4bad-b23a-ebe907f84b68" xmlns:ns3="49769a2d-14a2-425c-b02b-ecf0ae9d67c7" targetNamespace="http://schemas.microsoft.com/office/2006/metadata/properties" ma:root="true" ma:fieldsID="ee4aab8d587a3a6dc17b606974393668" ns2:_="" ns3:_="">
    <xsd:import namespace="c7c5cf77-f256-4bad-b23a-ebe907f84b68"/>
    <xsd:import namespace="49769a2d-14a2-425c-b02b-ecf0ae9d67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element ref="ns2:Zweryfikowanelubnie"/>
                <xsd:element ref="ns2:Komentarz"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5cf77-f256-4bad-b23a-ebe907f8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e01af2c-dc78-475c-a9e5-63306fda42e7" ma:termSetId="09814cd3-568e-fe90-9814-8d621ff8fb84" ma:anchorId="fba54fb3-c3e1-fe81-a776-ca4b69148c4d" ma:open="true" ma:isKeyword="false">
      <xsd:complexType>
        <xsd:sequence>
          <xsd:element ref="pc:Terms" minOccurs="0" maxOccurs="1"/>
        </xsd:sequence>
      </xsd:complexType>
    </xsd:element>
    <xsd:element name="Zweryfikowanelubnie" ma:index="23" ma:displayName="Zweryfikowane lub nie" ma:default="0" ma:format="Dropdown" ma:internalName="Zweryfikowanelubnie">
      <xsd:simpleType>
        <xsd:restriction base="dms:Boolean"/>
      </xsd:simpleType>
    </xsd:element>
    <xsd:element name="Komentarz" ma:index="24" nillable="true" ma:displayName="Komentarz" ma:format="Dropdown" ma:internalName="Komentarz">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69a2d-14a2-425c-b02b-ecf0ae9d67c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c792266-2e39-4849-9541-5ca5c0c77ed5}" ma:internalName="TaxCatchAll" ma:showField="CatchAllData" ma:web="49769a2d-14a2-425c-b02b-ecf0ae9d6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E2B71-19B3-4E72-B89F-C692ABA8E47B}">
  <ds:schemaRefs>
    <ds:schemaRef ds:uri="http://schemas.openxmlformats.org/officeDocument/2006/bibliography"/>
  </ds:schemaRefs>
</ds:datastoreItem>
</file>

<file path=customXml/itemProps2.xml><?xml version="1.0" encoding="utf-8"?>
<ds:datastoreItem xmlns:ds="http://schemas.openxmlformats.org/officeDocument/2006/customXml" ds:itemID="{69544F43-5690-43C1-AF33-99BA48BD0A89}">
  <ds:schemaRefs>
    <ds:schemaRef ds:uri="c7c5cf77-f256-4bad-b23a-ebe907f84b68"/>
    <ds:schemaRef ds:uri="http://www.w3.org/XML/1998/namespace"/>
    <ds:schemaRef ds:uri="http://purl.org/dc/elements/1.1/"/>
    <ds:schemaRef ds:uri="http://schemas.microsoft.com/office/2006/metadata/properties"/>
    <ds:schemaRef ds:uri="49769a2d-14a2-425c-b02b-ecf0ae9d67c7"/>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E8085401-CE81-4377-8002-9738D7225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5cf77-f256-4bad-b23a-ebe907f84b68"/>
    <ds:schemaRef ds:uri="49769a2d-14a2-425c-b02b-ecf0ae9d6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FDC37-4285-4C72-BD57-C4520E7CE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907</Words>
  <Characters>5408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Łoniewska</dc:creator>
  <cp:keywords>, docId:5C05E18F53AFF422A1CB1D96C97C415D</cp:keywords>
  <dc:description/>
  <cp:lastModifiedBy>Marcin Ścigała</cp:lastModifiedBy>
  <cp:revision>25</cp:revision>
  <cp:lastPrinted>2025-03-28T12:32:00Z</cp:lastPrinted>
  <dcterms:created xsi:type="dcterms:W3CDTF">2025-09-29T08:37:00Z</dcterms:created>
  <dcterms:modified xsi:type="dcterms:W3CDTF">2025-10-03T13:41:00Z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0x01010001E06CC5FF996849AC5D7AC05C23A79F</vt:lpwstr>
  </property>
  <property fmtid="{D5CDD505-2E9C-101B-9397-08002B2CF9AE}" pid="3" name="GrammarlyDocumentId">
    <vt:lpwstr>43d16e15-4010-419d-ba58-1aa0c9e9427d</vt:lpwstr>
  </property>
  <property fmtid="{D5CDD505-2E9C-101B-9397-08002B2CF9AE}" pid="4" name="MediaServiceImageTags">
    <vt:lpwstr/>
  </property>
</Properties>
</file>