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B383" w14:textId="6F8B581C" w:rsidR="003F0E9A" w:rsidRPr="00FE4048" w:rsidRDefault="003F0E9A" w:rsidP="003F0E9A">
      <w:pPr>
        <w:spacing w:before="240" w:after="120"/>
        <w:jc w:val="center"/>
        <w:rPr>
          <w:b/>
          <w:bCs/>
          <w:sz w:val="56"/>
          <w:szCs w:val="56"/>
        </w:rPr>
      </w:pPr>
      <w:r w:rsidRPr="00F14F9C">
        <w:rPr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63EF8C68" wp14:editId="0E3294A8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699260" cy="771525"/>
            <wp:effectExtent l="0" t="0" r="0" b="9525"/>
            <wp:wrapTopAndBottom/>
            <wp:docPr id="994147933" name="Imagen 1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092" w:rsidRPr="00FE4048">
        <w:rPr>
          <w:b/>
          <w:bCs/>
          <w:sz w:val="56"/>
          <w:szCs w:val="56"/>
        </w:rPr>
        <w:t xml:space="preserve">ESTEMAN &amp; DANIELA SPALLA: </w:t>
      </w:r>
      <w:r w:rsidR="06DA62B2" w:rsidRPr="00FE4048">
        <w:rPr>
          <w:b/>
          <w:bCs/>
          <w:sz w:val="56"/>
          <w:szCs w:val="56"/>
        </w:rPr>
        <w:t>LA GIRA</w:t>
      </w:r>
      <w:r w:rsidR="006E0092" w:rsidRPr="00FE4048">
        <w:rPr>
          <w:b/>
          <w:bCs/>
          <w:sz w:val="56"/>
          <w:szCs w:val="56"/>
        </w:rPr>
        <w:t xml:space="preserve"> QUE CONQUISTARÁ MÉXICO</w:t>
      </w:r>
    </w:p>
    <w:p w14:paraId="2DAC30FD" w14:textId="77777777" w:rsidR="003F0E9A" w:rsidRPr="00FE4048" w:rsidRDefault="003F0E9A" w:rsidP="00F14F9C">
      <w:pPr>
        <w:spacing w:before="240" w:after="120"/>
        <w:ind w:left="720"/>
        <w:jc w:val="center"/>
        <w:rPr>
          <w:sz w:val="28"/>
          <w:szCs w:val="28"/>
        </w:rPr>
      </w:pPr>
      <w:r w:rsidRPr="00FE4048">
        <w:rPr>
          <w:b/>
          <w:bCs/>
          <w:sz w:val="28"/>
          <w:szCs w:val="28"/>
        </w:rPr>
        <w:t>21 de febrero – Auditorio CCU, Puebla</w:t>
      </w:r>
    </w:p>
    <w:p w14:paraId="41E02391" w14:textId="77777777" w:rsidR="003F0E9A" w:rsidRPr="00FE4048" w:rsidRDefault="003F0E9A" w:rsidP="00F14F9C">
      <w:pPr>
        <w:spacing w:before="240" w:after="120"/>
        <w:ind w:left="720"/>
        <w:jc w:val="center"/>
        <w:rPr>
          <w:sz w:val="28"/>
          <w:szCs w:val="28"/>
        </w:rPr>
      </w:pPr>
      <w:r w:rsidRPr="00FE4048">
        <w:rPr>
          <w:b/>
          <w:bCs/>
          <w:sz w:val="28"/>
          <w:szCs w:val="28"/>
        </w:rPr>
        <w:t>26 de febrero – Auditorio Telmex, Guadalajara</w:t>
      </w:r>
    </w:p>
    <w:p w14:paraId="4EC13A5B" w14:textId="77777777" w:rsidR="003F0E9A" w:rsidRDefault="003F0E9A" w:rsidP="00F14F9C">
      <w:pPr>
        <w:spacing w:before="240" w:after="120"/>
        <w:ind w:left="720"/>
        <w:jc w:val="center"/>
        <w:rPr>
          <w:b/>
          <w:bCs/>
          <w:sz w:val="28"/>
          <w:szCs w:val="28"/>
        </w:rPr>
      </w:pPr>
      <w:r w:rsidRPr="00FE4048">
        <w:rPr>
          <w:b/>
          <w:bCs/>
          <w:sz w:val="28"/>
          <w:szCs w:val="28"/>
        </w:rPr>
        <w:t>27 de febrero – Auditorio Josefa Ortiz de Domínguez, Querétaro</w:t>
      </w:r>
    </w:p>
    <w:p w14:paraId="2934CA5C" w14:textId="77777777" w:rsidR="00107E52" w:rsidRDefault="00107E52" w:rsidP="00D57148">
      <w:pPr>
        <w:spacing w:before="240" w:after="12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de marzo– Foro del Lago - León</w:t>
      </w:r>
    </w:p>
    <w:p w14:paraId="6943E69D" w14:textId="20ED9C12" w:rsidR="00107E52" w:rsidRPr="00FE4048" w:rsidRDefault="00107E52" w:rsidP="00D57148">
      <w:pPr>
        <w:spacing w:before="240" w:after="120"/>
        <w:ind w:left="72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FE404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 xml:space="preserve">marzo </w:t>
      </w:r>
      <w:r w:rsidRPr="00FE4048">
        <w:rPr>
          <w:b/>
          <w:bCs/>
          <w:sz w:val="28"/>
          <w:szCs w:val="28"/>
        </w:rPr>
        <w:t xml:space="preserve">– </w:t>
      </w:r>
      <w:r w:rsidR="00887D9F">
        <w:rPr>
          <w:b/>
          <w:bCs/>
          <w:sz w:val="28"/>
          <w:szCs w:val="28"/>
        </w:rPr>
        <w:t xml:space="preserve">Auditorio Coca - Cola </w:t>
      </w:r>
      <w:r w:rsidRPr="00FE4048">
        <w:rPr>
          <w:b/>
          <w:bCs/>
          <w:sz w:val="28"/>
          <w:szCs w:val="28"/>
        </w:rPr>
        <w:t>La Isla, Mérida</w:t>
      </w:r>
    </w:p>
    <w:p w14:paraId="559AA83B" w14:textId="77777777" w:rsidR="00107E52" w:rsidRPr="00FE4048" w:rsidRDefault="00107E52" w:rsidP="00F14F9C">
      <w:pPr>
        <w:spacing w:before="240" w:after="120"/>
        <w:ind w:left="720"/>
        <w:jc w:val="center"/>
        <w:rPr>
          <w:sz w:val="28"/>
          <w:szCs w:val="28"/>
        </w:rPr>
      </w:pPr>
    </w:p>
    <w:p w14:paraId="0D0FE09E" w14:textId="687833F1" w:rsidR="0019743B" w:rsidRPr="00FE4048" w:rsidRDefault="0019743B" w:rsidP="00F14F9C">
      <w:pPr>
        <w:spacing w:before="240" w:after="120"/>
        <w:ind w:left="720"/>
        <w:jc w:val="center"/>
        <w:rPr>
          <w:sz w:val="28"/>
          <w:szCs w:val="28"/>
        </w:rPr>
      </w:pPr>
      <w:r w:rsidRPr="00D10E2B">
        <w:rPr>
          <w:sz w:val="28"/>
          <w:szCs w:val="28"/>
        </w:rPr>
        <w:t xml:space="preserve">PREVENTA BANAMEX: </w:t>
      </w:r>
      <w:r w:rsidR="00D10E2B" w:rsidRPr="00D10E2B">
        <w:rPr>
          <w:sz w:val="28"/>
          <w:szCs w:val="28"/>
        </w:rPr>
        <w:t xml:space="preserve">1 DE OCTUBRE / 11:00 AM </w:t>
      </w:r>
    </w:p>
    <w:p w14:paraId="56F3F75A" w14:textId="77777777" w:rsidR="001E532D" w:rsidRPr="001E532D" w:rsidRDefault="001E532D" w:rsidP="001E532D">
      <w:pPr>
        <w:spacing w:after="0"/>
        <w:jc w:val="both"/>
        <w:rPr>
          <w:b/>
          <w:bCs/>
          <w:sz w:val="28"/>
          <w:szCs w:val="28"/>
        </w:rPr>
      </w:pPr>
    </w:p>
    <w:p w14:paraId="66BC9C89" w14:textId="5767E03E" w:rsidR="001E532D" w:rsidRPr="0007591C" w:rsidRDefault="696F2D44" w:rsidP="001E532D">
      <w:pPr>
        <w:spacing w:after="0"/>
        <w:jc w:val="both"/>
        <w:rPr>
          <w:sz w:val="28"/>
          <w:szCs w:val="28"/>
        </w:rPr>
      </w:pPr>
      <w:r w:rsidRPr="585CF303">
        <w:rPr>
          <w:sz w:val="28"/>
          <w:szCs w:val="28"/>
        </w:rPr>
        <w:t>Después del sold out que registraron en el Palacio de los Deportes, los</w:t>
      </w:r>
      <w:r w:rsidR="001E532D" w:rsidRPr="001E532D">
        <w:rPr>
          <w:sz w:val="28"/>
          <w:szCs w:val="28"/>
        </w:rPr>
        <w:t xml:space="preserve"> reconocidos artistas</w:t>
      </w:r>
      <w:r w:rsidR="317B5D29" w:rsidRPr="585CF303">
        <w:rPr>
          <w:sz w:val="28"/>
          <w:szCs w:val="28"/>
        </w:rPr>
        <w:t>,</w:t>
      </w:r>
      <w:r w:rsidR="001E532D" w:rsidRPr="001E532D">
        <w:rPr>
          <w:sz w:val="28"/>
          <w:szCs w:val="28"/>
        </w:rPr>
        <w:t xml:space="preserve"> </w:t>
      </w:r>
      <w:proofErr w:type="spellStart"/>
      <w:r w:rsidR="001E532D" w:rsidRPr="001E532D">
        <w:rPr>
          <w:sz w:val="28"/>
          <w:szCs w:val="28"/>
        </w:rPr>
        <w:t>Esteman</w:t>
      </w:r>
      <w:proofErr w:type="spellEnd"/>
      <w:r w:rsidR="001E532D" w:rsidRPr="001E532D">
        <w:rPr>
          <w:sz w:val="28"/>
          <w:szCs w:val="28"/>
        </w:rPr>
        <w:t xml:space="preserve"> y Daniela </w:t>
      </w:r>
      <w:proofErr w:type="spellStart"/>
      <w:r w:rsidR="001E532D" w:rsidRPr="001E532D">
        <w:rPr>
          <w:sz w:val="28"/>
          <w:szCs w:val="28"/>
        </w:rPr>
        <w:t>Spalla</w:t>
      </w:r>
      <w:proofErr w:type="spellEnd"/>
      <w:r w:rsidR="40475381" w:rsidRPr="585CF303">
        <w:rPr>
          <w:sz w:val="28"/>
          <w:szCs w:val="28"/>
        </w:rPr>
        <w:t>,</w:t>
      </w:r>
      <w:r w:rsidR="001E532D" w:rsidRPr="001E532D">
        <w:rPr>
          <w:sz w:val="28"/>
          <w:szCs w:val="28"/>
        </w:rPr>
        <w:t xml:space="preserve"> se unen </w:t>
      </w:r>
      <w:r w:rsidR="71A677A5" w:rsidRPr="585CF303">
        <w:rPr>
          <w:sz w:val="28"/>
          <w:szCs w:val="28"/>
        </w:rPr>
        <w:t xml:space="preserve">de nueva cuenta </w:t>
      </w:r>
      <w:r w:rsidR="001E532D" w:rsidRPr="001E532D">
        <w:rPr>
          <w:sz w:val="28"/>
          <w:szCs w:val="28"/>
        </w:rPr>
        <w:t xml:space="preserve">para ofrecer un extraordinario </w:t>
      </w:r>
      <w:proofErr w:type="gramStart"/>
      <w:r w:rsidR="4C4875D1" w:rsidRPr="585CF303">
        <w:rPr>
          <w:sz w:val="28"/>
          <w:szCs w:val="28"/>
        </w:rPr>
        <w:t>show</w:t>
      </w:r>
      <w:proofErr w:type="gramEnd"/>
      <w:r w:rsidR="001E532D" w:rsidRPr="585CF303">
        <w:rPr>
          <w:sz w:val="28"/>
          <w:szCs w:val="28"/>
        </w:rPr>
        <w:t xml:space="preserve"> que fusiona</w:t>
      </w:r>
      <w:r w:rsidR="5EE7DB3E" w:rsidRPr="585CF303">
        <w:rPr>
          <w:sz w:val="28"/>
          <w:szCs w:val="28"/>
        </w:rPr>
        <w:t>rá</w:t>
      </w:r>
      <w:r w:rsidR="001E532D" w:rsidRPr="001E532D">
        <w:rPr>
          <w:sz w:val="28"/>
          <w:szCs w:val="28"/>
        </w:rPr>
        <w:t xml:space="preserve"> lo mejor de sus trayectorias, en el que compartirán escenario en distintas ciudades del país.</w:t>
      </w:r>
    </w:p>
    <w:p w14:paraId="5F39A40E" w14:textId="77777777" w:rsidR="001E532D" w:rsidRPr="001E532D" w:rsidRDefault="001E532D" w:rsidP="001E532D">
      <w:pPr>
        <w:spacing w:after="0"/>
        <w:jc w:val="both"/>
        <w:rPr>
          <w:b/>
          <w:bCs/>
          <w:sz w:val="28"/>
          <w:szCs w:val="28"/>
        </w:rPr>
      </w:pPr>
    </w:p>
    <w:p w14:paraId="13B3C6F1" w14:textId="7502A142" w:rsidR="0007591C" w:rsidRDefault="001E532D" w:rsidP="001E532D">
      <w:pPr>
        <w:spacing w:after="0"/>
        <w:jc w:val="both"/>
        <w:rPr>
          <w:sz w:val="28"/>
          <w:szCs w:val="28"/>
        </w:rPr>
      </w:pPr>
      <w:r w:rsidRPr="001E532D">
        <w:rPr>
          <w:sz w:val="28"/>
          <w:szCs w:val="28"/>
        </w:rPr>
        <w:t xml:space="preserve">Considerados referentes de su generación dentro de la música en español, </w:t>
      </w:r>
      <w:proofErr w:type="spellStart"/>
      <w:r w:rsidRPr="001E532D">
        <w:rPr>
          <w:sz w:val="28"/>
          <w:szCs w:val="28"/>
        </w:rPr>
        <w:t>Esteman</w:t>
      </w:r>
      <w:proofErr w:type="spellEnd"/>
      <w:r w:rsidRPr="001E532D">
        <w:rPr>
          <w:sz w:val="28"/>
          <w:szCs w:val="28"/>
        </w:rPr>
        <w:t xml:space="preserve"> y </w:t>
      </w:r>
      <w:proofErr w:type="spellStart"/>
      <w:r w:rsidRPr="001E532D">
        <w:rPr>
          <w:sz w:val="28"/>
          <w:szCs w:val="28"/>
        </w:rPr>
        <w:t>Spalla</w:t>
      </w:r>
      <w:proofErr w:type="spellEnd"/>
      <w:r w:rsidRPr="001E532D">
        <w:rPr>
          <w:sz w:val="28"/>
          <w:szCs w:val="28"/>
        </w:rPr>
        <w:t xml:space="preserve"> </w:t>
      </w:r>
      <w:r w:rsidR="007B41D5">
        <w:rPr>
          <w:sz w:val="28"/>
          <w:szCs w:val="28"/>
        </w:rPr>
        <w:t xml:space="preserve">conquistaron </w:t>
      </w:r>
      <w:r w:rsidRPr="001E532D">
        <w:rPr>
          <w:sz w:val="28"/>
          <w:szCs w:val="28"/>
        </w:rPr>
        <w:t>audiencias con su propuesta emocional, letras confesionales y una estética que equilibra nostalgia, ritmo y autenticidad. Desde su primer encuentro musical hasta sus más recientes lanzamientos, este proyecto colaborativo refleja su evolución artística.</w:t>
      </w:r>
    </w:p>
    <w:p w14:paraId="58AAE167" w14:textId="77777777" w:rsidR="00D94528" w:rsidRDefault="00D94528" w:rsidP="001E532D">
      <w:pPr>
        <w:spacing w:after="0"/>
        <w:jc w:val="both"/>
        <w:rPr>
          <w:sz w:val="28"/>
          <w:szCs w:val="28"/>
        </w:rPr>
      </w:pPr>
    </w:p>
    <w:p w14:paraId="0FACACAA" w14:textId="0ADA4DEC" w:rsidR="00D94528" w:rsidRPr="00D94528" w:rsidRDefault="00D94528" w:rsidP="00D94528">
      <w:pPr>
        <w:spacing w:after="0"/>
        <w:jc w:val="center"/>
        <w:rPr>
          <w:b/>
          <w:bCs/>
          <w:sz w:val="28"/>
          <w:szCs w:val="28"/>
        </w:rPr>
      </w:pPr>
      <w:r w:rsidRPr="00D94528">
        <w:rPr>
          <w:b/>
          <w:bCs/>
          <w:sz w:val="28"/>
          <w:szCs w:val="28"/>
        </w:rPr>
        <w:t xml:space="preserve">OCESAFACT: </w:t>
      </w:r>
      <w:proofErr w:type="spellStart"/>
      <w:r w:rsidRPr="00D94528">
        <w:rPr>
          <w:b/>
          <w:bCs/>
          <w:sz w:val="28"/>
          <w:szCs w:val="28"/>
        </w:rPr>
        <w:t>Esteman</w:t>
      </w:r>
      <w:proofErr w:type="spellEnd"/>
      <w:r w:rsidRPr="00D94528">
        <w:rPr>
          <w:b/>
          <w:bCs/>
          <w:sz w:val="28"/>
          <w:szCs w:val="28"/>
        </w:rPr>
        <w:t xml:space="preserve"> registra más de 2.7 millones de oyentes mensuales en Spotify, mientras que Daniela </w:t>
      </w:r>
      <w:proofErr w:type="spellStart"/>
      <w:r w:rsidRPr="00D94528">
        <w:rPr>
          <w:b/>
          <w:bCs/>
          <w:sz w:val="28"/>
          <w:szCs w:val="28"/>
        </w:rPr>
        <w:t>Spalla</w:t>
      </w:r>
      <w:proofErr w:type="spellEnd"/>
      <w:r w:rsidRPr="00D94528">
        <w:rPr>
          <w:b/>
          <w:bCs/>
          <w:sz w:val="28"/>
          <w:szCs w:val="28"/>
        </w:rPr>
        <w:t xml:space="preserve"> supera los 2.9 millones de escuchas mensuales en la misma plataforma, consolidándose como dos de las voces más escuchadas de la música en español.</w:t>
      </w:r>
    </w:p>
    <w:p w14:paraId="4D8BF75D" w14:textId="6E68B31F" w:rsidR="00D94528" w:rsidRPr="001E532D" w:rsidRDefault="00D94528" w:rsidP="001E532D">
      <w:pPr>
        <w:spacing w:after="0"/>
        <w:jc w:val="both"/>
        <w:rPr>
          <w:sz w:val="28"/>
          <w:szCs w:val="28"/>
        </w:rPr>
      </w:pPr>
    </w:p>
    <w:p w14:paraId="4C1311C1" w14:textId="77777777" w:rsidR="009C1FD6" w:rsidRDefault="009C1FD6" w:rsidP="0007591C">
      <w:pPr>
        <w:spacing w:after="0"/>
        <w:jc w:val="both"/>
        <w:rPr>
          <w:sz w:val="28"/>
          <w:szCs w:val="28"/>
        </w:rPr>
      </w:pPr>
    </w:p>
    <w:p w14:paraId="69BEB92D" w14:textId="6F406BB6" w:rsidR="001E532D" w:rsidRPr="000545EA" w:rsidRDefault="009C1FD6" w:rsidP="007D5165">
      <w:pPr>
        <w:tabs>
          <w:tab w:val="num" w:pos="720"/>
        </w:tabs>
        <w:spacing w:after="0"/>
        <w:jc w:val="both"/>
        <w:rPr>
          <w:sz w:val="28"/>
          <w:szCs w:val="28"/>
        </w:rPr>
      </w:pPr>
      <w:r w:rsidRPr="007D5165">
        <w:rPr>
          <w:sz w:val="28"/>
          <w:szCs w:val="28"/>
        </w:rPr>
        <w:t xml:space="preserve">El </w:t>
      </w:r>
      <w:r w:rsidR="007D5165" w:rsidRPr="007D5165">
        <w:rPr>
          <w:sz w:val="28"/>
          <w:szCs w:val="28"/>
        </w:rPr>
        <w:t>cantautor</w:t>
      </w:r>
      <w:r w:rsidRPr="007D5165">
        <w:rPr>
          <w:sz w:val="28"/>
          <w:szCs w:val="28"/>
        </w:rPr>
        <w:t xml:space="preserve"> colombiano y la </w:t>
      </w:r>
      <w:r w:rsidR="007D5165" w:rsidRPr="007D5165">
        <w:rPr>
          <w:sz w:val="28"/>
          <w:szCs w:val="28"/>
        </w:rPr>
        <w:t xml:space="preserve">cantante </w:t>
      </w:r>
      <w:proofErr w:type="gramStart"/>
      <w:r w:rsidR="007D5165" w:rsidRPr="007D5165">
        <w:rPr>
          <w:sz w:val="28"/>
          <w:szCs w:val="28"/>
        </w:rPr>
        <w:t>argentina</w:t>
      </w:r>
      <w:r w:rsidR="65317FF4" w:rsidRPr="585CF303">
        <w:rPr>
          <w:sz w:val="28"/>
          <w:szCs w:val="28"/>
        </w:rPr>
        <w:t>,</w:t>
      </w:r>
      <w:proofErr w:type="gramEnd"/>
      <w:r w:rsidR="007D5165" w:rsidRPr="007D5165">
        <w:rPr>
          <w:sz w:val="28"/>
          <w:szCs w:val="28"/>
        </w:rPr>
        <w:t xml:space="preserve"> </w:t>
      </w:r>
      <w:r w:rsidR="007D5165" w:rsidRPr="001E532D">
        <w:rPr>
          <w:sz w:val="28"/>
          <w:szCs w:val="28"/>
        </w:rPr>
        <w:t>han continuado trabajando juntos y</w:t>
      </w:r>
      <w:r w:rsidR="323E29F2" w:rsidRPr="585CF303">
        <w:rPr>
          <w:sz w:val="28"/>
          <w:szCs w:val="28"/>
        </w:rPr>
        <w:t>,</w:t>
      </w:r>
      <w:r w:rsidR="007D5165" w:rsidRPr="001E532D">
        <w:rPr>
          <w:sz w:val="28"/>
          <w:szCs w:val="28"/>
        </w:rPr>
        <w:t xml:space="preserve"> recientemente</w:t>
      </w:r>
      <w:r w:rsidR="3D36F327" w:rsidRPr="585CF303">
        <w:rPr>
          <w:sz w:val="28"/>
          <w:szCs w:val="28"/>
        </w:rPr>
        <w:t>,</w:t>
      </w:r>
      <w:r w:rsidR="007D5165" w:rsidRPr="001E532D">
        <w:rPr>
          <w:sz w:val="28"/>
          <w:szCs w:val="28"/>
        </w:rPr>
        <w:t xml:space="preserve"> presentaron “</w:t>
      </w:r>
      <w:r w:rsidR="007D5165" w:rsidRPr="001E532D">
        <w:rPr>
          <w:b/>
          <w:bCs/>
          <w:sz w:val="28"/>
          <w:szCs w:val="28"/>
        </w:rPr>
        <w:t>El Acuerdo</w:t>
      </w:r>
      <w:r w:rsidR="007D5165" w:rsidRPr="001E532D">
        <w:rPr>
          <w:sz w:val="28"/>
          <w:szCs w:val="28"/>
        </w:rPr>
        <w:t>”, una balada cargada de dramatismo y estética cinematográfica, producida por Adán Jodorowsky</w:t>
      </w:r>
      <w:r w:rsidR="3304BB71" w:rsidRPr="585CF303">
        <w:rPr>
          <w:sz w:val="28"/>
          <w:szCs w:val="28"/>
        </w:rPr>
        <w:t>;</w:t>
      </w:r>
      <w:r w:rsidR="00485201">
        <w:rPr>
          <w:sz w:val="28"/>
          <w:szCs w:val="28"/>
        </w:rPr>
        <w:t xml:space="preserve"> además</w:t>
      </w:r>
      <w:r w:rsidR="5F6D86B3" w:rsidRPr="585CF303">
        <w:rPr>
          <w:sz w:val="28"/>
          <w:szCs w:val="28"/>
        </w:rPr>
        <w:t>,</w:t>
      </w:r>
      <w:r w:rsidR="00485201">
        <w:rPr>
          <w:sz w:val="28"/>
          <w:szCs w:val="28"/>
        </w:rPr>
        <w:t xml:space="preserve"> este año </w:t>
      </w:r>
      <w:r w:rsidR="2E625EAF" w:rsidRPr="585CF303">
        <w:rPr>
          <w:sz w:val="28"/>
          <w:szCs w:val="28"/>
        </w:rPr>
        <w:t xml:space="preserve">también estrenaron </w:t>
      </w:r>
      <w:r w:rsidR="001E532D" w:rsidRPr="001E532D">
        <w:rPr>
          <w:sz w:val="28"/>
          <w:szCs w:val="28"/>
        </w:rPr>
        <w:t>el sencillo</w:t>
      </w:r>
      <w:r w:rsidR="001E532D" w:rsidRPr="001E532D">
        <w:rPr>
          <w:b/>
          <w:bCs/>
          <w:sz w:val="28"/>
          <w:szCs w:val="28"/>
        </w:rPr>
        <w:t xml:space="preserve"> “Duele”, </w:t>
      </w:r>
      <w:r w:rsidR="001E532D" w:rsidRPr="001E532D">
        <w:rPr>
          <w:sz w:val="28"/>
          <w:szCs w:val="28"/>
        </w:rPr>
        <w:t>con arreglos íntimos que resaltan la vulnerabilidad de la voz y el mensaje</w:t>
      </w:r>
      <w:r w:rsidR="00485201" w:rsidRPr="000545EA">
        <w:rPr>
          <w:sz w:val="28"/>
          <w:szCs w:val="28"/>
        </w:rPr>
        <w:t>.</w:t>
      </w:r>
    </w:p>
    <w:p w14:paraId="347E3BA1" w14:textId="77777777" w:rsidR="00485201" w:rsidRPr="001E532D" w:rsidRDefault="00485201" w:rsidP="007D5165">
      <w:pPr>
        <w:tabs>
          <w:tab w:val="num" w:pos="720"/>
        </w:tabs>
        <w:spacing w:after="0"/>
        <w:jc w:val="both"/>
        <w:rPr>
          <w:sz w:val="28"/>
          <w:szCs w:val="28"/>
        </w:rPr>
      </w:pPr>
    </w:p>
    <w:p w14:paraId="2AD13FB3" w14:textId="3343CB5E" w:rsidR="000545EA" w:rsidRPr="000545EA" w:rsidRDefault="001E532D" w:rsidP="001E532D">
      <w:pPr>
        <w:spacing w:after="0"/>
        <w:jc w:val="both"/>
        <w:rPr>
          <w:sz w:val="28"/>
          <w:szCs w:val="28"/>
        </w:rPr>
      </w:pPr>
      <w:r w:rsidRPr="001E532D">
        <w:rPr>
          <w:sz w:val="28"/>
          <w:szCs w:val="28"/>
        </w:rPr>
        <w:t>La química entre ambos quedó clara desde “</w:t>
      </w:r>
      <w:r w:rsidRPr="001E532D">
        <w:rPr>
          <w:b/>
          <w:bCs/>
          <w:sz w:val="28"/>
          <w:szCs w:val="28"/>
        </w:rPr>
        <w:t>Te Alejas Más de Mí</w:t>
      </w:r>
      <w:r w:rsidRPr="001E532D">
        <w:rPr>
          <w:sz w:val="28"/>
          <w:szCs w:val="28"/>
        </w:rPr>
        <w:t xml:space="preserve">” (2020), pero con el tiempo fue creciendo hasta cristalizar en el proyecto conjunto más ambicioso: su álbum </w:t>
      </w:r>
      <w:r w:rsidRPr="001E532D">
        <w:rPr>
          <w:b/>
          <w:bCs/>
          <w:i/>
          <w:iCs/>
          <w:sz w:val="28"/>
          <w:szCs w:val="28"/>
        </w:rPr>
        <w:t>Amorío</w:t>
      </w:r>
      <w:r w:rsidRPr="001E532D">
        <w:rPr>
          <w:sz w:val="28"/>
          <w:szCs w:val="28"/>
        </w:rPr>
        <w:t>, lanzado en agosto de 2025.</w:t>
      </w:r>
      <w:r w:rsidR="000C7CF3" w:rsidRPr="000545EA">
        <w:rPr>
          <w:sz w:val="28"/>
          <w:szCs w:val="28"/>
        </w:rPr>
        <w:t xml:space="preserve"> </w:t>
      </w:r>
      <w:r w:rsidRPr="001E532D">
        <w:rPr>
          <w:sz w:val="28"/>
          <w:szCs w:val="28"/>
        </w:rPr>
        <w:t>Este disco consta de 10 canciones que narran capítulos emocionales del amo</w:t>
      </w:r>
      <w:r w:rsidR="000545EA">
        <w:rPr>
          <w:sz w:val="28"/>
          <w:szCs w:val="28"/>
        </w:rPr>
        <w:t>r.</w:t>
      </w:r>
      <w:r w:rsidRPr="001E532D">
        <w:rPr>
          <w:sz w:val="28"/>
          <w:szCs w:val="28"/>
        </w:rPr>
        <w:t xml:space="preserve"> </w:t>
      </w:r>
    </w:p>
    <w:p w14:paraId="74F8DFD2" w14:textId="77777777" w:rsidR="000545EA" w:rsidRDefault="000545EA" w:rsidP="001E532D">
      <w:pPr>
        <w:spacing w:after="0"/>
        <w:jc w:val="both"/>
        <w:rPr>
          <w:b/>
          <w:bCs/>
          <w:sz w:val="28"/>
          <w:szCs w:val="28"/>
        </w:rPr>
      </w:pPr>
    </w:p>
    <w:p w14:paraId="1A04B053" w14:textId="1EA8299C" w:rsidR="0046715A" w:rsidRPr="0046715A" w:rsidRDefault="001E532D" w:rsidP="0046715A">
      <w:pPr>
        <w:spacing w:after="0"/>
        <w:jc w:val="both"/>
        <w:rPr>
          <w:sz w:val="28"/>
          <w:szCs w:val="28"/>
        </w:rPr>
      </w:pPr>
      <w:r w:rsidRPr="585CF303">
        <w:rPr>
          <w:sz w:val="28"/>
          <w:szCs w:val="28"/>
        </w:rPr>
        <w:t>Est</w:t>
      </w:r>
      <w:r w:rsidR="6B4E5DE8" w:rsidRPr="585CF303">
        <w:rPr>
          <w:sz w:val="28"/>
          <w:szCs w:val="28"/>
        </w:rPr>
        <w:t>a</w:t>
      </w:r>
      <w:r w:rsidRPr="585CF303">
        <w:rPr>
          <w:sz w:val="28"/>
          <w:szCs w:val="28"/>
        </w:rPr>
        <w:t xml:space="preserve"> </w:t>
      </w:r>
      <w:r w:rsidR="65591F3B" w:rsidRPr="585CF303">
        <w:rPr>
          <w:sz w:val="28"/>
          <w:szCs w:val="28"/>
        </w:rPr>
        <w:t>gira</w:t>
      </w:r>
      <w:r w:rsidRPr="001E532D">
        <w:rPr>
          <w:sz w:val="28"/>
          <w:szCs w:val="28"/>
        </w:rPr>
        <w:t xml:space="preserve"> promete ir más allá de </w:t>
      </w:r>
      <w:r w:rsidR="3D58334E" w:rsidRPr="585CF303">
        <w:rPr>
          <w:sz w:val="28"/>
          <w:szCs w:val="28"/>
        </w:rPr>
        <w:t xml:space="preserve">ofrecer </w:t>
      </w:r>
      <w:r w:rsidRPr="585CF303">
        <w:rPr>
          <w:sz w:val="28"/>
          <w:szCs w:val="28"/>
        </w:rPr>
        <w:t>concierto</w:t>
      </w:r>
      <w:r w:rsidR="04B01693" w:rsidRPr="585CF303">
        <w:rPr>
          <w:sz w:val="28"/>
          <w:szCs w:val="28"/>
        </w:rPr>
        <w:t>s</w:t>
      </w:r>
      <w:r w:rsidRPr="585CF303">
        <w:rPr>
          <w:sz w:val="28"/>
          <w:szCs w:val="28"/>
        </w:rPr>
        <w:t xml:space="preserve"> tradicional</w:t>
      </w:r>
      <w:r w:rsidR="53AD1BD1" w:rsidRPr="585CF303">
        <w:rPr>
          <w:sz w:val="28"/>
          <w:szCs w:val="28"/>
        </w:rPr>
        <w:t>es</w:t>
      </w:r>
      <w:r w:rsidR="1845EFF2" w:rsidRPr="585CF303">
        <w:rPr>
          <w:sz w:val="28"/>
          <w:szCs w:val="28"/>
        </w:rPr>
        <w:t>, ya que</w:t>
      </w:r>
      <w:r w:rsidRPr="001E532D">
        <w:rPr>
          <w:sz w:val="28"/>
          <w:szCs w:val="28"/>
        </w:rPr>
        <w:t xml:space="preserve"> los asistentes podrán vivir una puesta en escena pensada con detalle, donde no </w:t>
      </w:r>
      <w:r w:rsidRPr="585CF303">
        <w:rPr>
          <w:sz w:val="28"/>
          <w:szCs w:val="28"/>
        </w:rPr>
        <w:t>s</w:t>
      </w:r>
      <w:r w:rsidR="15A4D266" w:rsidRPr="585CF303">
        <w:rPr>
          <w:sz w:val="28"/>
          <w:szCs w:val="28"/>
        </w:rPr>
        <w:t>ó</w:t>
      </w:r>
      <w:r w:rsidRPr="585CF303">
        <w:rPr>
          <w:sz w:val="28"/>
          <w:szCs w:val="28"/>
        </w:rPr>
        <w:t>lo</w:t>
      </w:r>
      <w:r w:rsidRPr="001E532D">
        <w:rPr>
          <w:sz w:val="28"/>
          <w:szCs w:val="28"/>
        </w:rPr>
        <w:t xml:space="preserve"> interpretarán sus grandes éxitos, sino que integrarán los nuevos tracks del álbum colaborativo y sorpresas inesperadas en cada ciudad.</w:t>
      </w:r>
      <w:r w:rsidR="0046715A">
        <w:rPr>
          <w:sz w:val="28"/>
          <w:szCs w:val="28"/>
        </w:rPr>
        <w:t xml:space="preserve"> </w:t>
      </w:r>
      <w:r w:rsidR="0046715A" w:rsidRPr="0046715A">
        <w:rPr>
          <w:sz w:val="28"/>
          <w:szCs w:val="28"/>
        </w:rPr>
        <w:t xml:space="preserve">Los boletos estarán disponibles en </w:t>
      </w:r>
      <w:r w:rsidR="0046715A" w:rsidRPr="0046715A">
        <w:rPr>
          <w:b/>
          <w:bCs/>
          <w:sz w:val="28"/>
          <w:szCs w:val="28"/>
        </w:rPr>
        <w:t>preventa Banamex el 1 de octubre</w:t>
      </w:r>
      <w:r w:rsidR="0046715A" w:rsidRPr="0046715A">
        <w:rPr>
          <w:sz w:val="28"/>
          <w:szCs w:val="28"/>
        </w:rPr>
        <w:t xml:space="preserve">, y un día después en venta general a través de www.ticketmaster.com.mx y en las taquillas de cada inmueble. </w:t>
      </w:r>
    </w:p>
    <w:p w14:paraId="4D7CB2BC" w14:textId="77777777" w:rsidR="00231D15" w:rsidRDefault="00231D15" w:rsidP="00B31683">
      <w:pPr>
        <w:spacing w:before="240" w:after="120"/>
        <w:jc w:val="both"/>
        <w:rPr>
          <w:sz w:val="28"/>
          <w:szCs w:val="28"/>
        </w:rPr>
      </w:pPr>
    </w:p>
    <w:p w14:paraId="07D63D5C" w14:textId="66C251F8" w:rsidR="00B31683" w:rsidRDefault="00B31683" w:rsidP="00231D15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Conecta con</w:t>
      </w:r>
      <w:r w:rsidR="00231D15">
        <w:rPr>
          <w:b/>
          <w:bCs/>
          <w:sz w:val="28"/>
          <w:szCs w:val="28"/>
        </w:rPr>
        <w:t xml:space="preserve"> </w:t>
      </w:r>
      <w:proofErr w:type="spellStart"/>
      <w:r w:rsidR="00231D15" w:rsidRPr="00231D15">
        <w:rPr>
          <w:b/>
          <w:bCs/>
          <w:sz w:val="28"/>
          <w:szCs w:val="28"/>
        </w:rPr>
        <w:t>Esteman</w:t>
      </w:r>
      <w:proofErr w:type="spellEnd"/>
      <w:r w:rsidR="00231D15" w:rsidRPr="00231D15">
        <w:rPr>
          <w:b/>
          <w:bCs/>
          <w:sz w:val="28"/>
          <w:szCs w:val="28"/>
        </w:rPr>
        <w:t xml:space="preserve"> &amp; Daniela </w:t>
      </w:r>
      <w:proofErr w:type="spellStart"/>
      <w:r w:rsidR="00231D15" w:rsidRPr="00231D15">
        <w:rPr>
          <w:b/>
          <w:bCs/>
          <w:sz w:val="28"/>
          <w:szCs w:val="28"/>
        </w:rPr>
        <w:t>Spalla</w:t>
      </w:r>
      <w:proofErr w:type="spellEnd"/>
      <w:r>
        <w:rPr>
          <w:b/>
          <w:bCs/>
          <w:sz w:val="28"/>
          <w:szCs w:val="28"/>
        </w:rPr>
        <w:t>:</w:t>
      </w:r>
    </w:p>
    <w:p w14:paraId="23B5512B" w14:textId="77777777" w:rsidR="00900217" w:rsidRDefault="00900217" w:rsidP="00231D15">
      <w:pPr>
        <w:spacing w:after="120"/>
        <w:jc w:val="center"/>
        <w:rPr>
          <w:b/>
          <w:bCs/>
          <w:sz w:val="28"/>
          <w:szCs w:val="28"/>
        </w:rPr>
      </w:pPr>
    </w:p>
    <w:p w14:paraId="56B9B4D6" w14:textId="77777777" w:rsidR="00900217" w:rsidRPr="00900217" w:rsidRDefault="00900217" w:rsidP="00900217">
      <w:pPr>
        <w:spacing w:after="120"/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900217">
        <w:rPr>
          <w:b/>
          <w:bCs/>
          <w:sz w:val="28"/>
          <w:szCs w:val="28"/>
        </w:rPr>
        <w:t>Esteman</w:t>
      </w:r>
      <w:proofErr w:type="spellEnd"/>
      <w:r w:rsidRPr="00900217">
        <w:rPr>
          <w:b/>
          <w:bCs/>
          <w:sz w:val="28"/>
          <w:szCs w:val="28"/>
        </w:rPr>
        <w:t xml:space="preserve"> :</w:t>
      </w:r>
      <w:proofErr w:type="gramEnd"/>
      <w:r w:rsidRPr="00900217">
        <w:rPr>
          <w:b/>
          <w:bCs/>
          <w:sz w:val="28"/>
          <w:szCs w:val="28"/>
        </w:rPr>
        <w:t xml:space="preserve"> TikTok </w:t>
      </w:r>
      <w:hyperlink r:id="rId6" w:history="1">
        <w:r w:rsidRPr="00900217">
          <w:rPr>
            <w:rStyle w:val="Hipervnculo"/>
            <w:b/>
            <w:bCs/>
            <w:sz w:val="28"/>
            <w:szCs w:val="28"/>
          </w:rPr>
          <w:t>@estemantiktok</w:t>
        </w:r>
      </w:hyperlink>
      <w:r w:rsidRPr="00900217">
        <w:rPr>
          <w:b/>
          <w:bCs/>
          <w:sz w:val="28"/>
          <w:szCs w:val="28"/>
        </w:rPr>
        <w:t> / Instagram </w:t>
      </w:r>
      <w:hyperlink r:id="rId7" w:history="1">
        <w:r w:rsidRPr="00900217">
          <w:rPr>
            <w:rStyle w:val="Hipervnculo"/>
            <w:b/>
            <w:bCs/>
            <w:sz w:val="28"/>
            <w:szCs w:val="28"/>
          </w:rPr>
          <w:t>@estemanmusic</w:t>
        </w:r>
      </w:hyperlink>
    </w:p>
    <w:p w14:paraId="2D5B549A" w14:textId="77777777" w:rsidR="00900217" w:rsidRPr="00900217" w:rsidRDefault="00900217" w:rsidP="00900217">
      <w:pPr>
        <w:spacing w:after="120"/>
        <w:jc w:val="center"/>
        <w:rPr>
          <w:b/>
          <w:bCs/>
          <w:sz w:val="28"/>
          <w:szCs w:val="28"/>
        </w:rPr>
      </w:pPr>
      <w:r w:rsidRPr="00900217">
        <w:rPr>
          <w:b/>
          <w:bCs/>
          <w:sz w:val="28"/>
          <w:szCs w:val="28"/>
        </w:rPr>
        <w:t xml:space="preserve">Daniela </w:t>
      </w:r>
      <w:proofErr w:type="spellStart"/>
      <w:r w:rsidRPr="00900217">
        <w:rPr>
          <w:b/>
          <w:bCs/>
          <w:sz w:val="28"/>
          <w:szCs w:val="28"/>
        </w:rPr>
        <w:t>Spalla</w:t>
      </w:r>
      <w:proofErr w:type="spellEnd"/>
      <w:r w:rsidRPr="00900217">
        <w:rPr>
          <w:b/>
          <w:bCs/>
          <w:sz w:val="28"/>
          <w:szCs w:val="28"/>
        </w:rPr>
        <w:t>: TikTok </w:t>
      </w:r>
      <w:hyperlink r:id="rId8" w:history="1">
        <w:r w:rsidRPr="00900217">
          <w:rPr>
            <w:rStyle w:val="Hipervnculo"/>
            <w:b/>
            <w:bCs/>
            <w:sz w:val="28"/>
            <w:szCs w:val="28"/>
          </w:rPr>
          <w:t>@soydanielaspalla</w:t>
        </w:r>
      </w:hyperlink>
      <w:r w:rsidRPr="00900217">
        <w:rPr>
          <w:b/>
          <w:bCs/>
          <w:sz w:val="28"/>
          <w:szCs w:val="28"/>
        </w:rPr>
        <w:t>, Instagram </w:t>
      </w:r>
      <w:hyperlink r:id="rId9" w:history="1">
        <w:r w:rsidRPr="00900217">
          <w:rPr>
            <w:rStyle w:val="Hipervnculo"/>
            <w:b/>
            <w:bCs/>
            <w:sz w:val="28"/>
            <w:szCs w:val="28"/>
          </w:rPr>
          <w:t>@danielaspalla</w:t>
        </w:r>
      </w:hyperlink>
    </w:p>
    <w:p w14:paraId="22A041B9" w14:textId="77777777" w:rsidR="00900217" w:rsidRDefault="00900217" w:rsidP="00231D15">
      <w:pPr>
        <w:spacing w:after="120"/>
        <w:jc w:val="center"/>
        <w:rPr>
          <w:b/>
          <w:bCs/>
          <w:sz w:val="28"/>
          <w:szCs w:val="28"/>
        </w:rPr>
      </w:pPr>
    </w:p>
    <w:p w14:paraId="3810733E" w14:textId="4A665C3F" w:rsidR="00B31683" w:rsidRDefault="00B31683" w:rsidP="00B3168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Conoce más de este y </w:t>
      </w:r>
      <w:r w:rsidR="5BE3918F" w:rsidRPr="585CF303">
        <w:rPr>
          <w:sz w:val="28"/>
          <w:szCs w:val="28"/>
        </w:rPr>
        <w:t>otros</w:t>
      </w:r>
      <w:r>
        <w:rPr>
          <w:sz w:val="28"/>
          <w:szCs w:val="28"/>
        </w:rPr>
        <w:t xml:space="preserve"> conciertos en:</w:t>
      </w:r>
    </w:p>
    <w:p w14:paraId="6A21F28E" w14:textId="77777777" w:rsidR="00B31683" w:rsidRDefault="00B31683" w:rsidP="00B31683">
      <w:pPr>
        <w:spacing w:after="0"/>
        <w:jc w:val="center"/>
        <w:rPr>
          <w:sz w:val="28"/>
          <w:szCs w:val="28"/>
        </w:rPr>
      </w:pPr>
    </w:p>
    <w:p w14:paraId="3363140B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0" w:history="1">
        <w:r>
          <w:rPr>
            <w:rStyle w:val="Hipervnculo"/>
            <w:b/>
            <w:bCs/>
            <w:sz w:val="28"/>
            <w:szCs w:val="28"/>
          </w:rPr>
          <w:t>www.ocesa.com.mx</w:t>
        </w:r>
      </w:hyperlink>
      <w:r>
        <w:rPr>
          <w:b/>
          <w:bCs/>
          <w:sz w:val="28"/>
          <w:szCs w:val="28"/>
        </w:rPr>
        <w:t xml:space="preserve"> </w:t>
      </w:r>
    </w:p>
    <w:p w14:paraId="7B04B765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1" w:history="1">
        <w:r>
          <w:rPr>
            <w:rStyle w:val="Hipervnculo"/>
            <w:b/>
            <w:bCs/>
            <w:sz w:val="28"/>
            <w:szCs w:val="28"/>
          </w:rPr>
          <w:t>www.facebook.com/ocesamx</w:t>
        </w:r>
      </w:hyperlink>
    </w:p>
    <w:p w14:paraId="7EFC8FE1" w14:textId="46AAB53B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2" w:history="1">
        <w:r>
          <w:rPr>
            <w:rStyle w:val="Hipervnculo"/>
            <w:b/>
            <w:bCs/>
            <w:sz w:val="28"/>
            <w:szCs w:val="28"/>
          </w:rPr>
          <w:t>www.</w:t>
        </w:r>
        <w:r w:rsidR="00E13B0B">
          <w:rPr>
            <w:rStyle w:val="Hipervnculo"/>
            <w:b/>
            <w:bCs/>
            <w:sz w:val="28"/>
            <w:szCs w:val="28"/>
          </w:rPr>
          <w:t>x</w:t>
        </w:r>
        <w:r>
          <w:rPr>
            <w:rStyle w:val="Hipervnculo"/>
            <w:b/>
            <w:bCs/>
            <w:sz w:val="28"/>
            <w:szCs w:val="28"/>
          </w:rPr>
          <w:t>.com/ocesa_total</w:t>
        </w:r>
      </w:hyperlink>
    </w:p>
    <w:p w14:paraId="3A28A40C" w14:textId="77777777" w:rsidR="00B31683" w:rsidRDefault="00B31683" w:rsidP="00B31683">
      <w:pPr>
        <w:spacing w:after="0"/>
        <w:jc w:val="center"/>
        <w:rPr>
          <w:b/>
          <w:bCs/>
          <w:sz w:val="28"/>
          <w:szCs w:val="28"/>
        </w:rPr>
      </w:pPr>
      <w:hyperlink r:id="rId13" w:history="1">
        <w:r>
          <w:rPr>
            <w:rStyle w:val="Hipervnculo"/>
            <w:b/>
            <w:bCs/>
            <w:sz w:val="28"/>
            <w:szCs w:val="28"/>
          </w:rPr>
          <w:t>www.instagram.com/ocesa</w:t>
        </w:r>
      </w:hyperlink>
      <w:r>
        <w:rPr>
          <w:b/>
          <w:bCs/>
          <w:sz w:val="28"/>
          <w:szCs w:val="28"/>
        </w:rPr>
        <w:t xml:space="preserve"> </w:t>
      </w:r>
    </w:p>
    <w:p w14:paraId="24B464A2" w14:textId="37EA6817" w:rsidR="00F853B6" w:rsidRDefault="00F853B6" w:rsidP="00B31683">
      <w:pPr>
        <w:spacing w:after="0"/>
        <w:jc w:val="center"/>
        <w:rPr>
          <w:rFonts w:asciiTheme="majorHAnsi" w:hAnsiTheme="majorHAnsi" w:cstheme="majorBidi"/>
          <w:b/>
          <w:sz w:val="28"/>
          <w:szCs w:val="28"/>
        </w:rPr>
      </w:pPr>
      <w:hyperlink r:id="rId14">
        <w:r w:rsidRPr="585CF303">
          <w:rPr>
            <w:rStyle w:val="Hipervnculo"/>
            <w:rFonts w:asciiTheme="majorHAnsi" w:hAnsiTheme="majorHAnsi" w:cstheme="majorBidi"/>
            <w:b/>
            <w:bCs/>
            <w:sz w:val="28"/>
            <w:szCs w:val="28"/>
          </w:rPr>
          <w:t>www.tiktok.com/@ocesamx</w:t>
        </w:r>
      </w:hyperlink>
    </w:p>
    <w:p w14:paraId="656547B8" w14:textId="77777777" w:rsidR="00F853B6" w:rsidRDefault="00F853B6" w:rsidP="00B31683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6C39735" w14:textId="77777777" w:rsidR="00767B92" w:rsidRPr="00B31683" w:rsidRDefault="00767B92" w:rsidP="00B31683"/>
    <w:sectPr w:rsidR="00767B92" w:rsidRPr="00B316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05122"/>
    <w:multiLevelType w:val="multilevel"/>
    <w:tmpl w:val="B81C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F589F"/>
    <w:multiLevelType w:val="multilevel"/>
    <w:tmpl w:val="1D0E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2B51CC"/>
    <w:multiLevelType w:val="multilevel"/>
    <w:tmpl w:val="982E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A173F"/>
    <w:multiLevelType w:val="multilevel"/>
    <w:tmpl w:val="0E04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B3017"/>
    <w:multiLevelType w:val="multilevel"/>
    <w:tmpl w:val="242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542134">
    <w:abstractNumId w:val="1"/>
  </w:num>
  <w:num w:numId="2" w16cid:durableId="1076705633">
    <w:abstractNumId w:val="0"/>
  </w:num>
  <w:num w:numId="3" w16cid:durableId="1632634101">
    <w:abstractNumId w:val="4"/>
  </w:num>
  <w:num w:numId="4" w16cid:durableId="1919827884">
    <w:abstractNumId w:val="3"/>
  </w:num>
  <w:num w:numId="5" w16cid:durableId="1111163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83"/>
    <w:rsid w:val="000545EA"/>
    <w:rsid w:val="0007591C"/>
    <w:rsid w:val="000C7CF3"/>
    <w:rsid w:val="00107E52"/>
    <w:rsid w:val="00122B35"/>
    <w:rsid w:val="0019743B"/>
    <w:rsid w:val="001E532D"/>
    <w:rsid w:val="00231D15"/>
    <w:rsid w:val="0024671A"/>
    <w:rsid w:val="00246A05"/>
    <w:rsid w:val="003F0E9A"/>
    <w:rsid w:val="004264D4"/>
    <w:rsid w:val="00430969"/>
    <w:rsid w:val="00456DB0"/>
    <w:rsid w:val="00463544"/>
    <w:rsid w:val="0046715A"/>
    <w:rsid w:val="00485201"/>
    <w:rsid w:val="00487CC6"/>
    <w:rsid w:val="00572AC5"/>
    <w:rsid w:val="006426F4"/>
    <w:rsid w:val="00661974"/>
    <w:rsid w:val="006E0092"/>
    <w:rsid w:val="007548E6"/>
    <w:rsid w:val="00767B92"/>
    <w:rsid w:val="0079162B"/>
    <w:rsid w:val="007B41D5"/>
    <w:rsid w:val="007D5165"/>
    <w:rsid w:val="007F177A"/>
    <w:rsid w:val="008419E9"/>
    <w:rsid w:val="00887D9F"/>
    <w:rsid w:val="008B5D4E"/>
    <w:rsid w:val="008C0C5B"/>
    <w:rsid w:val="00900217"/>
    <w:rsid w:val="009579C8"/>
    <w:rsid w:val="00973FC3"/>
    <w:rsid w:val="009C1FD6"/>
    <w:rsid w:val="00A43427"/>
    <w:rsid w:val="00A6391B"/>
    <w:rsid w:val="00AF1281"/>
    <w:rsid w:val="00AF7E17"/>
    <w:rsid w:val="00B25664"/>
    <w:rsid w:val="00B31683"/>
    <w:rsid w:val="00B33D05"/>
    <w:rsid w:val="00C82474"/>
    <w:rsid w:val="00C86019"/>
    <w:rsid w:val="00D10E2B"/>
    <w:rsid w:val="00D11FFF"/>
    <w:rsid w:val="00D94528"/>
    <w:rsid w:val="00E13B0B"/>
    <w:rsid w:val="00EB74FD"/>
    <w:rsid w:val="00F14F9C"/>
    <w:rsid w:val="00F32877"/>
    <w:rsid w:val="00F853B6"/>
    <w:rsid w:val="00FD2E76"/>
    <w:rsid w:val="00FE4048"/>
    <w:rsid w:val="0235F4E5"/>
    <w:rsid w:val="04B01693"/>
    <w:rsid w:val="06DA62B2"/>
    <w:rsid w:val="0D51A361"/>
    <w:rsid w:val="15A4D266"/>
    <w:rsid w:val="1845EFF2"/>
    <w:rsid w:val="2B40F179"/>
    <w:rsid w:val="2C3BB07B"/>
    <w:rsid w:val="2E625EAF"/>
    <w:rsid w:val="317B5D29"/>
    <w:rsid w:val="323E29F2"/>
    <w:rsid w:val="32C756C7"/>
    <w:rsid w:val="3304BB71"/>
    <w:rsid w:val="35880BCD"/>
    <w:rsid w:val="3B759350"/>
    <w:rsid w:val="3CC73865"/>
    <w:rsid w:val="3D36F327"/>
    <w:rsid w:val="3D58334E"/>
    <w:rsid w:val="40475381"/>
    <w:rsid w:val="4C4875D1"/>
    <w:rsid w:val="53AD1BD1"/>
    <w:rsid w:val="585CF303"/>
    <w:rsid w:val="58A7F5F0"/>
    <w:rsid w:val="5BE3918F"/>
    <w:rsid w:val="5EE7DB3E"/>
    <w:rsid w:val="5F02D6CD"/>
    <w:rsid w:val="5F6D86B3"/>
    <w:rsid w:val="65317FF4"/>
    <w:rsid w:val="65591F3B"/>
    <w:rsid w:val="665BD013"/>
    <w:rsid w:val="696F2D44"/>
    <w:rsid w:val="6B4E5DE8"/>
    <w:rsid w:val="71A6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A8AD0"/>
  <w15:chartTrackingRefBased/>
  <w15:docId w15:val="{B3C79AC3-4A80-4CB9-A309-C1D557BE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683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316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168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168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168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168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168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1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16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1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16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1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1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3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168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3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1683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316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1683"/>
    <w:pPr>
      <w:spacing w:line="259" w:lineRule="auto"/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316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16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168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316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53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45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soydanielaspalla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estemanmusic/" TargetMode="External"/><Relationship Id="rId12" Type="http://schemas.openxmlformats.org/officeDocument/2006/relationships/hyperlink" Target="https://mxocesa-my.sharepoint.com/personal/gangelesc_ocesa_mx/Documents/Documents/2-BOLETINES%202024/www.twitter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iktok.com/@estemantiktok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danielaspalla/" TargetMode="External"/><Relationship Id="rId14" Type="http://schemas.openxmlformats.org/officeDocument/2006/relationships/hyperlink" Target="https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2721</Characters>
  <Application>Microsoft Office Word</Application>
  <DocSecurity>4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Yesenia Angeles Chavarria</dc:creator>
  <cp:keywords/>
  <dc:description/>
  <cp:lastModifiedBy>Rafael Salinas González</cp:lastModifiedBy>
  <cp:revision>2</cp:revision>
  <dcterms:created xsi:type="dcterms:W3CDTF">2025-10-01T05:42:00Z</dcterms:created>
  <dcterms:modified xsi:type="dcterms:W3CDTF">2025-10-01T05:42:00Z</dcterms:modified>
</cp:coreProperties>
</file>