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252C" w14:textId="4A2F9F14" w:rsidR="004E36F9" w:rsidRPr="005253A6" w:rsidRDefault="004E36F9" w:rsidP="005253A6">
      <w:pPr>
        <w:spacing w:before="120" w:after="0"/>
        <w:rPr>
          <w:rFonts w:ascii="Noto Sans" w:hAnsi="Noto Sans" w:cs="Noto Sans"/>
          <w:b/>
          <w:bCs/>
          <w:sz w:val="24"/>
          <w:szCs w:val="24"/>
        </w:rPr>
      </w:pPr>
      <w:r w:rsidRPr="005253A6">
        <w:rPr>
          <w:rFonts w:ascii="Noto Sans" w:hAnsi="Noto Sans" w:cs="Noto Sans"/>
          <w:b/>
          <w:bCs/>
          <w:sz w:val="24"/>
          <w:szCs w:val="24"/>
        </w:rPr>
        <w:t xml:space="preserve">Domino </w:t>
      </w:r>
      <w:r w:rsidR="00733E6B">
        <w:rPr>
          <w:rFonts w:ascii="Noto Sans" w:hAnsi="Noto Sans" w:cs="Noto Sans"/>
          <w:b/>
          <w:bCs/>
          <w:sz w:val="24"/>
          <w:szCs w:val="24"/>
        </w:rPr>
        <w:t xml:space="preserve">Outlines Bold </w:t>
      </w:r>
      <w:r w:rsidR="00EC11B0">
        <w:rPr>
          <w:rFonts w:ascii="Noto Sans" w:hAnsi="Noto Sans" w:cs="Noto Sans"/>
          <w:b/>
          <w:bCs/>
          <w:sz w:val="24"/>
          <w:szCs w:val="24"/>
        </w:rPr>
        <w:t>Environmental Goals</w:t>
      </w:r>
      <w:r w:rsidR="00733E6B">
        <w:rPr>
          <w:rFonts w:ascii="Noto Sans" w:hAnsi="Noto Sans" w:cs="Noto Sans"/>
          <w:b/>
          <w:bCs/>
          <w:sz w:val="24"/>
          <w:szCs w:val="24"/>
        </w:rPr>
        <w:t xml:space="preserve"> and Charts Progress in </w:t>
      </w:r>
      <w:r w:rsidR="0061191F">
        <w:rPr>
          <w:rFonts w:ascii="Noto Sans" w:hAnsi="Noto Sans" w:cs="Noto Sans"/>
          <w:b/>
          <w:bCs/>
          <w:sz w:val="24"/>
          <w:szCs w:val="24"/>
        </w:rPr>
        <w:t xml:space="preserve">CSR </w:t>
      </w:r>
      <w:r w:rsidR="006A7BC4">
        <w:rPr>
          <w:rFonts w:ascii="Noto Sans" w:hAnsi="Noto Sans" w:cs="Noto Sans"/>
          <w:b/>
          <w:bCs/>
          <w:sz w:val="24"/>
          <w:szCs w:val="24"/>
        </w:rPr>
        <w:t xml:space="preserve">2024 </w:t>
      </w:r>
      <w:r w:rsidR="00733E6B">
        <w:rPr>
          <w:rFonts w:ascii="Noto Sans" w:hAnsi="Noto Sans" w:cs="Noto Sans"/>
          <w:b/>
          <w:bCs/>
          <w:sz w:val="24"/>
          <w:szCs w:val="24"/>
        </w:rPr>
        <w:t>Report</w:t>
      </w:r>
    </w:p>
    <w:p w14:paraId="00DA82D2" w14:textId="088F5B5C" w:rsidR="00934DBE" w:rsidRPr="005253A6" w:rsidRDefault="00934DBE" w:rsidP="005166B7">
      <w:pPr>
        <w:spacing w:before="120" w:after="0"/>
        <w:rPr>
          <w:rFonts w:ascii="Noto Sans" w:hAnsi="Noto Sans" w:cs="Noto Sans"/>
          <w:sz w:val="24"/>
          <w:szCs w:val="24"/>
        </w:rPr>
      </w:pPr>
      <w:hyperlink r:id="rId8" w:history="1">
        <w:r w:rsidRPr="005253A6">
          <w:rPr>
            <w:rStyle w:val="Hyperlink"/>
            <w:rFonts w:ascii="Noto Sans" w:hAnsi="Noto Sans" w:cs="Noto Sans"/>
            <w:sz w:val="24"/>
            <w:szCs w:val="24"/>
          </w:rPr>
          <w:t>Domino Printing Sciences</w:t>
        </w:r>
      </w:hyperlink>
      <w:r w:rsidRPr="005253A6">
        <w:rPr>
          <w:rFonts w:ascii="Noto Sans" w:hAnsi="Noto Sans" w:cs="Noto Sans"/>
          <w:sz w:val="24"/>
          <w:szCs w:val="24"/>
        </w:rPr>
        <w:t xml:space="preserve"> (Domino) has </w:t>
      </w:r>
      <w:r w:rsidR="00331B1D">
        <w:rPr>
          <w:rFonts w:ascii="Noto Sans" w:hAnsi="Noto Sans" w:cs="Noto Sans"/>
          <w:sz w:val="24"/>
          <w:szCs w:val="24"/>
        </w:rPr>
        <w:t>shared</w:t>
      </w:r>
      <w:r w:rsidR="00580ADA">
        <w:rPr>
          <w:rFonts w:ascii="Noto Sans" w:hAnsi="Noto Sans" w:cs="Noto Sans"/>
          <w:sz w:val="24"/>
          <w:szCs w:val="24"/>
        </w:rPr>
        <w:t xml:space="preserve"> a </w:t>
      </w:r>
      <w:r w:rsidR="00580ADA" w:rsidRPr="005253A6">
        <w:rPr>
          <w:rFonts w:ascii="Noto Sans" w:hAnsi="Noto Sans" w:cs="Noto Sans"/>
          <w:sz w:val="24"/>
          <w:szCs w:val="24"/>
        </w:rPr>
        <w:t xml:space="preserve">new set of long-term environmental </w:t>
      </w:r>
      <w:r w:rsidR="00580ADA">
        <w:rPr>
          <w:rFonts w:ascii="Noto Sans" w:hAnsi="Noto Sans" w:cs="Noto Sans"/>
          <w:sz w:val="24"/>
          <w:szCs w:val="24"/>
        </w:rPr>
        <w:t>goals</w:t>
      </w:r>
      <w:r w:rsidR="00331B1D" w:rsidRPr="00331B1D">
        <w:rPr>
          <w:rFonts w:ascii="Noto Sans" w:hAnsi="Noto Sans" w:cs="Noto Sans"/>
          <w:sz w:val="24"/>
          <w:szCs w:val="24"/>
        </w:rPr>
        <w:t xml:space="preserve"> </w:t>
      </w:r>
      <w:r w:rsidR="00331B1D">
        <w:rPr>
          <w:rFonts w:ascii="Noto Sans" w:hAnsi="Noto Sans" w:cs="Noto Sans"/>
          <w:sz w:val="24"/>
          <w:szCs w:val="24"/>
        </w:rPr>
        <w:t xml:space="preserve">on its </w:t>
      </w:r>
      <w:r w:rsidR="00331B1D" w:rsidRPr="005253A6">
        <w:rPr>
          <w:rFonts w:ascii="Noto Sans" w:hAnsi="Noto Sans" w:cs="Noto Sans"/>
          <w:sz w:val="24"/>
          <w:szCs w:val="24"/>
        </w:rPr>
        <w:t>corporate social responsibility (CSR) webpage</w:t>
      </w:r>
      <w:r w:rsidR="00331B1D">
        <w:rPr>
          <w:rFonts w:ascii="Noto Sans" w:hAnsi="Noto Sans" w:cs="Noto Sans"/>
          <w:sz w:val="24"/>
          <w:szCs w:val="24"/>
        </w:rPr>
        <w:t>,</w:t>
      </w:r>
      <w:r w:rsidR="00580ADA">
        <w:rPr>
          <w:rFonts w:ascii="Noto Sans" w:hAnsi="Noto Sans" w:cs="Noto Sans"/>
          <w:sz w:val="24"/>
          <w:szCs w:val="24"/>
        </w:rPr>
        <w:t xml:space="preserve"> </w:t>
      </w:r>
      <w:r w:rsidR="00331B1D">
        <w:rPr>
          <w:rFonts w:ascii="Noto Sans" w:hAnsi="Noto Sans" w:cs="Noto Sans"/>
          <w:sz w:val="24"/>
          <w:szCs w:val="24"/>
        </w:rPr>
        <w:t xml:space="preserve">including the company’s </w:t>
      </w:r>
      <w:r w:rsidR="007C7C65">
        <w:rPr>
          <w:rFonts w:ascii="Noto Sans" w:hAnsi="Noto Sans" w:cs="Noto Sans"/>
          <w:sz w:val="24"/>
          <w:szCs w:val="24"/>
        </w:rPr>
        <w:t>commitment to becom</w:t>
      </w:r>
      <w:r w:rsidR="00331B1D">
        <w:rPr>
          <w:rFonts w:ascii="Noto Sans" w:hAnsi="Noto Sans" w:cs="Noto Sans"/>
          <w:sz w:val="24"/>
          <w:szCs w:val="24"/>
        </w:rPr>
        <w:t>ing</w:t>
      </w:r>
      <w:r w:rsidR="007C7C65" w:rsidRPr="005166B7">
        <w:rPr>
          <w:rFonts w:ascii="Noto Sans" w:hAnsi="Noto Sans" w:cs="Noto Sans"/>
          <w:sz w:val="24"/>
          <w:szCs w:val="24"/>
        </w:rPr>
        <w:t xml:space="preserve"> a net zero business by 2050</w:t>
      </w:r>
      <w:r w:rsidR="00580ADA">
        <w:rPr>
          <w:rFonts w:ascii="Noto Sans" w:hAnsi="Noto Sans" w:cs="Noto Sans"/>
          <w:sz w:val="24"/>
          <w:szCs w:val="24"/>
        </w:rPr>
        <w:t>.</w:t>
      </w:r>
      <w:r w:rsidR="005166B7">
        <w:rPr>
          <w:rFonts w:ascii="Noto Sans" w:hAnsi="Noto Sans" w:cs="Noto Sans"/>
          <w:sz w:val="24"/>
          <w:szCs w:val="24"/>
        </w:rPr>
        <w:t xml:space="preserve"> In addition to providing </w:t>
      </w:r>
      <w:r w:rsidR="00997308" w:rsidRPr="005253A6">
        <w:rPr>
          <w:rFonts w:ascii="Noto Sans" w:hAnsi="Noto Sans" w:cs="Noto Sans"/>
          <w:sz w:val="24"/>
          <w:szCs w:val="24"/>
        </w:rPr>
        <w:t xml:space="preserve">customers with a clearer understanding of </w:t>
      </w:r>
      <w:r w:rsidR="00580ADA">
        <w:rPr>
          <w:rFonts w:ascii="Noto Sans" w:hAnsi="Noto Sans" w:cs="Noto Sans"/>
          <w:sz w:val="24"/>
          <w:szCs w:val="24"/>
        </w:rPr>
        <w:t>Domino’s</w:t>
      </w:r>
      <w:r w:rsidR="00997308" w:rsidRPr="005253A6">
        <w:rPr>
          <w:rFonts w:ascii="Noto Sans" w:hAnsi="Noto Sans" w:cs="Noto Sans"/>
          <w:sz w:val="24"/>
          <w:szCs w:val="24"/>
        </w:rPr>
        <w:t xml:space="preserve"> approach to sustainability</w:t>
      </w:r>
      <w:r w:rsidR="005166B7">
        <w:rPr>
          <w:rFonts w:ascii="Noto Sans" w:hAnsi="Noto Sans" w:cs="Noto Sans"/>
          <w:sz w:val="24"/>
          <w:szCs w:val="24"/>
        </w:rPr>
        <w:t xml:space="preserve">, the new webpage showcases </w:t>
      </w:r>
      <w:r w:rsidR="004B67EA" w:rsidRPr="005253A6">
        <w:rPr>
          <w:rFonts w:ascii="Noto Sans" w:hAnsi="Noto Sans" w:cs="Noto Sans"/>
          <w:sz w:val="24"/>
          <w:szCs w:val="24"/>
        </w:rPr>
        <w:t>the company’s</w:t>
      </w:r>
      <w:r w:rsidR="005253A6">
        <w:rPr>
          <w:rFonts w:ascii="Noto Sans" w:hAnsi="Noto Sans" w:cs="Noto Sans"/>
          <w:sz w:val="24"/>
          <w:szCs w:val="24"/>
        </w:rPr>
        <w:t xml:space="preserve"> </w:t>
      </w:r>
      <w:r w:rsidR="00997308" w:rsidRPr="005253A6">
        <w:rPr>
          <w:rFonts w:ascii="Noto Sans" w:hAnsi="Noto Sans" w:cs="Noto Sans"/>
          <w:sz w:val="24"/>
          <w:szCs w:val="24"/>
        </w:rPr>
        <w:t>CSR</w:t>
      </w:r>
      <w:r w:rsidR="005253A6">
        <w:rPr>
          <w:rFonts w:ascii="Noto Sans" w:hAnsi="Noto Sans" w:cs="Noto Sans"/>
          <w:sz w:val="24"/>
          <w:szCs w:val="24"/>
        </w:rPr>
        <w:t xml:space="preserve"> </w:t>
      </w:r>
      <w:r w:rsidR="00760AD8">
        <w:rPr>
          <w:rFonts w:ascii="Noto Sans" w:hAnsi="Noto Sans" w:cs="Noto Sans"/>
          <w:sz w:val="24"/>
          <w:szCs w:val="24"/>
        </w:rPr>
        <w:t xml:space="preserve">2024 </w:t>
      </w:r>
      <w:r w:rsidR="00997308" w:rsidRPr="005253A6">
        <w:rPr>
          <w:rFonts w:ascii="Noto Sans" w:hAnsi="Noto Sans" w:cs="Noto Sans"/>
          <w:sz w:val="24"/>
          <w:szCs w:val="24"/>
        </w:rPr>
        <w:t>Report</w:t>
      </w:r>
      <w:r w:rsidR="005166B7">
        <w:rPr>
          <w:rFonts w:ascii="Noto Sans" w:hAnsi="Noto Sans" w:cs="Noto Sans"/>
          <w:sz w:val="24"/>
          <w:szCs w:val="24"/>
        </w:rPr>
        <w:t xml:space="preserve">, a comprehensive review of </w:t>
      </w:r>
      <w:r w:rsidR="00A30337" w:rsidRPr="005253A6">
        <w:rPr>
          <w:rFonts w:ascii="Noto Sans" w:hAnsi="Noto Sans" w:cs="Noto Sans"/>
          <w:sz w:val="24"/>
          <w:szCs w:val="24"/>
        </w:rPr>
        <w:t>the</w:t>
      </w:r>
      <w:r w:rsidRPr="005253A6">
        <w:rPr>
          <w:rFonts w:ascii="Noto Sans" w:hAnsi="Noto Sans" w:cs="Noto Sans"/>
          <w:sz w:val="24"/>
          <w:szCs w:val="24"/>
        </w:rPr>
        <w:t xml:space="preserve"> progress </w:t>
      </w:r>
      <w:r w:rsidR="00A30337" w:rsidRPr="005253A6">
        <w:rPr>
          <w:rFonts w:ascii="Noto Sans" w:hAnsi="Noto Sans" w:cs="Noto Sans"/>
          <w:sz w:val="24"/>
          <w:szCs w:val="24"/>
        </w:rPr>
        <w:t>the business</w:t>
      </w:r>
      <w:r w:rsidR="00C306F4" w:rsidRPr="005253A6">
        <w:rPr>
          <w:rFonts w:ascii="Noto Sans" w:hAnsi="Noto Sans" w:cs="Noto Sans"/>
          <w:sz w:val="24"/>
          <w:szCs w:val="24"/>
        </w:rPr>
        <w:t xml:space="preserve"> has </w:t>
      </w:r>
      <w:r w:rsidRPr="005253A6">
        <w:rPr>
          <w:rFonts w:ascii="Noto Sans" w:hAnsi="Noto Sans" w:cs="Noto Sans"/>
          <w:sz w:val="24"/>
          <w:szCs w:val="24"/>
        </w:rPr>
        <w:t>made</w:t>
      </w:r>
      <w:r w:rsidR="003C217C" w:rsidRPr="005253A6">
        <w:rPr>
          <w:rFonts w:ascii="Noto Sans" w:hAnsi="Noto Sans" w:cs="Noto Sans"/>
          <w:sz w:val="24"/>
          <w:szCs w:val="24"/>
        </w:rPr>
        <w:t xml:space="preserve"> in</w:t>
      </w:r>
      <w:r w:rsidRPr="005253A6">
        <w:rPr>
          <w:rFonts w:ascii="Noto Sans" w:hAnsi="Noto Sans" w:cs="Noto Sans"/>
          <w:sz w:val="24"/>
          <w:szCs w:val="24"/>
        </w:rPr>
        <w:t xml:space="preserve"> key areas</w:t>
      </w:r>
      <w:r w:rsidR="00E76CAB" w:rsidRPr="005253A6">
        <w:rPr>
          <w:rFonts w:ascii="Noto Sans" w:hAnsi="Noto Sans" w:cs="Noto Sans"/>
          <w:sz w:val="24"/>
          <w:szCs w:val="24"/>
        </w:rPr>
        <w:t xml:space="preserve"> </w:t>
      </w:r>
      <w:r w:rsidR="003613ED" w:rsidRPr="005253A6">
        <w:rPr>
          <w:rFonts w:ascii="Noto Sans" w:hAnsi="Noto Sans" w:cs="Noto Sans"/>
          <w:sz w:val="24"/>
          <w:szCs w:val="24"/>
        </w:rPr>
        <w:t xml:space="preserve">related to </w:t>
      </w:r>
      <w:r w:rsidR="00C4698E">
        <w:rPr>
          <w:rFonts w:ascii="Noto Sans" w:hAnsi="Noto Sans" w:cs="Noto Sans"/>
          <w:sz w:val="24"/>
          <w:szCs w:val="24"/>
        </w:rPr>
        <w:t>its</w:t>
      </w:r>
      <w:r w:rsidR="006A7BC4">
        <w:rPr>
          <w:rFonts w:ascii="Noto Sans" w:hAnsi="Noto Sans" w:cs="Noto Sans"/>
          <w:sz w:val="24"/>
          <w:szCs w:val="24"/>
        </w:rPr>
        <w:t xml:space="preserve"> governance, </w:t>
      </w:r>
      <w:r w:rsidR="003613ED" w:rsidRPr="005253A6">
        <w:rPr>
          <w:rFonts w:ascii="Noto Sans" w:hAnsi="Noto Sans" w:cs="Noto Sans"/>
          <w:sz w:val="24"/>
          <w:szCs w:val="24"/>
        </w:rPr>
        <w:t>the</w:t>
      </w:r>
      <w:r w:rsidR="00E76CAB" w:rsidRPr="005253A6">
        <w:rPr>
          <w:rFonts w:ascii="Noto Sans" w:hAnsi="Noto Sans" w:cs="Noto Sans"/>
          <w:sz w:val="24"/>
          <w:szCs w:val="24"/>
        </w:rPr>
        <w:t xml:space="preserve"> environment, people</w:t>
      </w:r>
      <w:r w:rsidR="001C150E" w:rsidRPr="005253A6">
        <w:rPr>
          <w:rFonts w:ascii="Noto Sans" w:hAnsi="Noto Sans" w:cs="Noto Sans"/>
          <w:sz w:val="24"/>
          <w:szCs w:val="24"/>
        </w:rPr>
        <w:t>,</w:t>
      </w:r>
      <w:r w:rsidR="00E76CAB" w:rsidRPr="005253A6">
        <w:rPr>
          <w:rFonts w:ascii="Noto Sans" w:hAnsi="Noto Sans" w:cs="Noto Sans"/>
          <w:sz w:val="24"/>
          <w:szCs w:val="24"/>
        </w:rPr>
        <w:t xml:space="preserve"> society</w:t>
      </w:r>
      <w:r w:rsidR="006A7BC4">
        <w:rPr>
          <w:rFonts w:ascii="Noto Sans" w:hAnsi="Noto Sans" w:cs="Noto Sans"/>
          <w:sz w:val="24"/>
          <w:szCs w:val="24"/>
        </w:rPr>
        <w:t>, and customers</w:t>
      </w:r>
      <w:r w:rsidR="00E76CAB" w:rsidRPr="005253A6">
        <w:rPr>
          <w:rFonts w:ascii="Noto Sans" w:hAnsi="Noto Sans" w:cs="Noto Sans"/>
          <w:sz w:val="24"/>
          <w:szCs w:val="24"/>
        </w:rPr>
        <w:t>.</w:t>
      </w:r>
    </w:p>
    <w:p w14:paraId="1E6323D7" w14:textId="77777777" w:rsidR="005253A6" w:rsidRPr="005253A6" w:rsidRDefault="005253A6" w:rsidP="005253A6">
      <w:pPr>
        <w:spacing w:before="120" w:after="0"/>
        <w:rPr>
          <w:rFonts w:ascii="Noto Sans" w:hAnsi="Noto Sans" w:cs="Noto Sans"/>
          <w:sz w:val="24"/>
          <w:szCs w:val="24"/>
        </w:rPr>
      </w:pPr>
      <w:r w:rsidRPr="005253A6">
        <w:rPr>
          <w:rFonts w:ascii="Noto Sans" w:hAnsi="Noto Sans" w:cs="Noto Sans"/>
          <w:sz w:val="24"/>
          <w:szCs w:val="24"/>
        </w:rPr>
        <w:t>“We take our responsibility to our customers and the wider community seriously,” said Robert Pulford, CEO, Domino. “Guided by our Purpose to ‘do more’, we are committed to delivering reliable, innovative solutions that support long-term, sustainable growth – while actively working together to protect the environment, people, and society.”</w:t>
      </w:r>
    </w:p>
    <w:p w14:paraId="4BCD0687" w14:textId="3FBECFCB" w:rsidR="001B7801" w:rsidRPr="005253A6" w:rsidRDefault="001B7801" w:rsidP="005253A6">
      <w:pPr>
        <w:spacing w:before="120" w:after="0"/>
        <w:rPr>
          <w:rFonts w:ascii="Noto Sans" w:hAnsi="Noto Sans" w:cs="Noto Sans"/>
          <w:sz w:val="24"/>
          <w:szCs w:val="24"/>
        </w:rPr>
      </w:pPr>
      <w:r w:rsidRPr="005253A6">
        <w:rPr>
          <w:rFonts w:ascii="Noto Sans" w:hAnsi="Noto Sans" w:cs="Noto Sans"/>
          <w:sz w:val="24"/>
          <w:szCs w:val="24"/>
        </w:rPr>
        <w:t>The new content outlines Domino’s next steps on sustainability and how the company plans to track improvements year-on-year against the company’s long-term commitments, notably:</w:t>
      </w:r>
    </w:p>
    <w:p w14:paraId="1380491B" w14:textId="77777777" w:rsidR="001B7801" w:rsidRPr="005253A6" w:rsidRDefault="001B7801" w:rsidP="005253A6">
      <w:pPr>
        <w:pStyle w:val="ListParagraph"/>
        <w:numPr>
          <w:ilvl w:val="0"/>
          <w:numId w:val="8"/>
        </w:numPr>
        <w:spacing w:before="120" w:after="0"/>
        <w:rPr>
          <w:rFonts w:ascii="Noto Sans" w:hAnsi="Noto Sans" w:cs="Noto Sans"/>
          <w:sz w:val="24"/>
          <w:szCs w:val="24"/>
        </w:rPr>
      </w:pPr>
      <w:r w:rsidRPr="005253A6">
        <w:rPr>
          <w:rFonts w:ascii="Noto Sans" w:hAnsi="Noto Sans" w:cs="Noto Sans"/>
          <w:sz w:val="24"/>
          <w:szCs w:val="24"/>
        </w:rPr>
        <w:t>Environment – achieving net zero emissions by 2050, reaching carbon neutrality across Scope 1 and 2 by 2030, and delivering a 25% reduction in Scope 3 emissions (based on 2022 levels).</w:t>
      </w:r>
    </w:p>
    <w:p w14:paraId="3B813F0A" w14:textId="77777777" w:rsidR="001B7801" w:rsidRPr="005253A6" w:rsidRDefault="001B7801" w:rsidP="005253A6">
      <w:pPr>
        <w:pStyle w:val="ListParagraph"/>
        <w:numPr>
          <w:ilvl w:val="0"/>
          <w:numId w:val="8"/>
        </w:numPr>
        <w:spacing w:before="120" w:after="0"/>
        <w:rPr>
          <w:rFonts w:ascii="Noto Sans" w:hAnsi="Noto Sans" w:cs="Noto Sans"/>
          <w:sz w:val="24"/>
          <w:szCs w:val="24"/>
        </w:rPr>
      </w:pPr>
      <w:r w:rsidRPr="005253A6">
        <w:rPr>
          <w:rFonts w:ascii="Noto Sans" w:hAnsi="Noto Sans" w:cs="Noto Sans"/>
          <w:sz w:val="24"/>
          <w:szCs w:val="24"/>
        </w:rPr>
        <w:t>People – improving representation and equity with a target of 60/40 gender diversity in the top leadership team by 2030.</w:t>
      </w:r>
    </w:p>
    <w:p w14:paraId="685C3F3E" w14:textId="78D41FDF" w:rsidR="001B7801" w:rsidRDefault="001B7801" w:rsidP="005253A6">
      <w:pPr>
        <w:pStyle w:val="ListParagraph"/>
        <w:numPr>
          <w:ilvl w:val="0"/>
          <w:numId w:val="8"/>
        </w:numPr>
        <w:spacing w:before="120" w:after="0"/>
        <w:rPr>
          <w:rFonts w:ascii="Noto Sans" w:hAnsi="Noto Sans" w:cs="Noto Sans"/>
          <w:sz w:val="24"/>
          <w:szCs w:val="24"/>
        </w:rPr>
      </w:pPr>
      <w:r w:rsidRPr="005253A6">
        <w:rPr>
          <w:rFonts w:ascii="Noto Sans" w:hAnsi="Noto Sans" w:cs="Noto Sans"/>
          <w:sz w:val="24"/>
          <w:szCs w:val="24"/>
        </w:rPr>
        <w:t xml:space="preserve">Society – continuing to give back to local communities </w:t>
      </w:r>
      <w:r w:rsidR="00A64821">
        <w:rPr>
          <w:rFonts w:ascii="Noto Sans" w:hAnsi="Noto Sans" w:cs="Noto Sans"/>
          <w:sz w:val="24"/>
          <w:szCs w:val="24"/>
        </w:rPr>
        <w:t>through local education initiatives, charity donations and community volunteering</w:t>
      </w:r>
      <w:r w:rsidR="00A64821" w:rsidRPr="005253A6">
        <w:rPr>
          <w:rFonts w:ascii="Noto Sans" w:hAnsi="Noto Sans" w:cs="Noto Sans"/>
          <w:sz w:val="24"/>
          <w:szCs w:val="24"/>
        </w:rPr>
        <w:t xml:space="preserve"> </w:t>
      </w:r>
      <w:r w:rsidRPr="005253A6">
        <w:rPr>
          <w:rFonts w:ascii="Noto Sans" w:hAnsi="Noto Sans" w:cs="Noto Sans"/>
          <w:sz w:val="24"/>
          <w:szCs w:val="24"/>
        </w:rPr>
        <w:t>across all</w:t>
      </w:r>
      <w:r w:rsidR="00A64821">
        <w:rPr>
          <w:rFonts w:ascii="Noto Sans" w:hAnsi="Noto Sans" w:cs="Noto Sans"/>
          <w:sz w:val="24"/>
          <w:szCs w:val="24"/>
        </w:rPr>
        <w:t xml:space="preserve"> Domino</w:t>
      </w:r>
      <w:r w:rsidRPr="005253A6">
        <w:rPr>
          <w:rFonts w:ascii="Noto Sans" w:hAnsi="Noto Sans" w:cs="Noto Sans"/>
          <w:sz w:val="24"/>
          <w:szCs w:val="24"/>
        </w:rPr>
        <w:t xml:space="preserve"> locations, supporting</w:t>
      </w:r>
      <w:r w:rsidR="00A64821">
        <w:rPr>
          <w:rFonts w:ascii="Noto Sans" w:hAnsi="Noto Sans" w:cs="Noto Sans"/>
          <w:sz w:val="24"/>
          <w:szCs w:val="24"/>
        </w:rPr>
        <w:t xml:space="preserve"> a broader social impact.</w:t>
      </w:r>
      <w:r w:rsidRPr="005253A6">
        <w:rPr>
          <w:rFonts w:ascii="Noto Sans" w:hAnsi="Noto Sans" w:cs="Noto Sans"/>
          <w:sz w:val="24"/>
          <w:szCs w:val="24"/>
        </w:rPr>
        <w:t xml:space="preserve"> </w:t>
      </w:r>
    </w:p>
    <w:p w14:paraId="47BAD4FA" w14:textId="77777777" w:rsidR="005253A6" w:rsidRDefault="005253A6" w:rsidP="005253A6">
      <w:pPr>
        <w:spacing w:after="0" w:line="278" w:lineRule="auto"/>
        <w:rPr>
          <w:rFonts w:ascii="Noto Sans" w:hAnsi="Noto Sans" w:cs="Noto Sans"/>
          <w:sz w:val="24"/>
          <w:szCs w:val="24"/>
        </w:rPr>
      </w:pPr>
    </w:p>
    <w:p w14:paraId="354B2F80" w14:textId="778BE8BD" w:rsidR="001B7801" w:rsidRDefault="001B7801" w:rsidP="005253A6">
      <w:pPr>
        <w:spacing w:after="0" w:line="278" w:lineRule="auto"/>
        <w:rPr>
          <w:rFonts w:ascii="Noto Sans" w:hAnsi="Noto Sans" w:cs="Noto Sans"/>
          <w:sz w:val="24"/>
          <w:szCs w:val="24"/>
        </w:rPr>
      </w:pPr>
      <w:r w:rsidRPr="00EB1CF6">
        <w:rPr>
          <w:rFonts w:ascii="Noto Sans" w:hAnsi="Noto Sans" w:cs="Noto Sans"/>
          <w:sz w:val="24"/>
          <w:szCs w:val="24"/>
        </w:rPr>
        <w:t xml:space="preserve">The plan prioritises direct emission reductions across manufacturing and logistics, including the use of solar power and renewable energy, reducing air freight, and optimising transport. </w:t>
      </w:r>
      <w:r w:rsidR="00715775">
        <w:rPr>
          <w:rFonts w:ascii="Noto Sans" w:hAnsi="Noto Sans" w:cs="Noto Sans"/>
          <w:sz w:val="24"/>
          <w:szCs w:val="24"/>
        </w:rPr>
        <w:t>Carbon</w:t>
      </w:r>
      <w:r w:rsidRPr="00EB1CF6">
        <w:rPr>
          <w:rFonts w:ascii="Noto Sans" w:hAnsi="Noto Sans" w:cs="Noto Sans"/>
          <w:sz w:val="24"/>
          <w:szCs w:val="24"/>
        </w:rPr>
        <w:t xml:space="preserve"> reductions </w:t>
      </w:r>
      <w:r w:rsidR="00715775">
        <w:rPr>
          <w:rFonts w:ascii="Noto Sans" w:hAnsi="Noto Sans" w:cs="Noto Sans"/>
          <w:sz w:val="24"/>
          <w:szCs w:val="24"/>
        </w:rPr>
        <w:t>also include</w:t>
      </w:r>
      <w:r w:rsidRPr="00EB1CF6">
        <w:rPr>
          <w:rFonts w:ascii="Noto Sans" w:hAnsi="Noto Sans" w:cs="Noto Sans"/>
          <w:sz w:val="24"/>
          <w:szCs w:val="24"/>
        </w:rPr>
        <w:t xml:space="preserve"> product design, increasing the use of recycled</w:t>
      </w:r>
      <w:r w:rsidR="00715775">
        <w:rPr>
          <w:rFonts w:ascii="Noto Sans" w:hAnsi="Noto Sans" w:cs="Noto Sans"/>
          <w:sz w:val="24"/>
          <w:szCs w:val="24"/>
        </w:rPr>
        <w:t xml:space="preserve"> materials,</w:t>
      </w:r>
      <w:r w:rsidRPr="00EB1CF6">
        <w:rPr>
          <w:rFonts w:ascii="Noto Sans" w:hAnsi="Noto Sans" w:cs="Noto Sans"/>
          <w:sz w:val="24"/>
          <w:szCs w:val="24"/>
        </w:rPr>
        <w:t xml:space="preserve"> and developing solutions to help customers combat manufacturing waste.</w:t>
      </w:r>
    </w:p>
    <w:p w14:paraId="600EB9B4" w14:textId="77777777" w:rsidR="005253A6" w:rsidRPr="00EB1CF6" w:rsidRDefault="005253A6" w:rsidP="005253A6">
      <w:pPr>
        <w:spacing w:after="0" w:line="278" w:lineRule="auto"/>
        <w:rPr>
          <w:rFonts w:ascii="Noto Sans" w:hAnsi="Noto Sans" w:cs="Noto Sans"/>
          <w:sz w:val="24"/>
          <w:szCs w:val="24"/>
        </w:rPr>
      </w:pPr>
    </w:p>
    <w:p w14:paraId="084C816D" w14:textId="353CF9AC" w:rsidR="00715775" w:rsidRPr="00623DF7" w:rsidRDefault="001B7801" w:rsidP="00715775">
      <w:pPr>
        <w:spacing w:after="0" w:line="278" w:lineRule="auto"/>
        <w:rPr>
          <w:rFonts w:ascii="Noto Sans" w:hAnsi="Noto Sans" w:cs="Noto Sans"/>
          <w:sz w:val="24"/>
          <w:szCs w:val="24"/>
        </w:rPr>
      </w:pPr>
      <w:r w:rsidRPr="00EB1CF6">
        <w:rPr>
          <w:rFonts w:ascii="Noto Sans" w:hAnsi="Noto Sans" w:cs="Noto Sans"/>
          <w:sz w:val="24"/>
          <w:szCs w:val="24"/>
        </w:rPr>
        <w:lastRenderedPageBreak/>
        <w:t>“</w:t>
      </w:r>
      <w:r w:rsidR="00715775" w:rsidRPr="00623DF7">
        <w:rPr>
          <w:rFonts w:ascii="Noto Sans" w:hAnsi="Noto Sans" w:cs="Noto Sans"/>
          <w:sz w:val="24"/>
          <w:szCs w:val="24"/>
        </w:rPr>
        <w:t>We set ambitious goals and created our carbon reduction plans because we understand the need to take responsibility and commit to positive progress.</w:t>
      </w:r>
    </w:p>
    <w:p w14:paraId="2C7BAD53" w14:textId="3BF855C0" w:rsidR="001B7801" w:rsidRPr="005253A6" w:rsidRDefault="00715775" w:rsidP="00715775">
      <w:pPr>
        <w:spacing w:after="0" w:line="278" w:lineRule="auto"/>
        <w:rPr>
          <w:rFonts w:ascii="Noto Sans" w:hAnsi="Noto Sans" w:cs="Noto Sans"/>
          <w:sz w:val="24"/>
          <w:szCs w:val="24"/>
        </w:rPr>
      </w:pPr>
      <w:r w:rsidRPr="00623DF7">
        <w:rPr>
          <w:rFonts w:ascii="Noto Sans" w:hAnsi="Noto Sans" w:cs="Noto Sans"/>
          <w:sz w:val="24"/>
          <w:szCs w:val="24"/>
        </w:rPr>
        <w:t>Collaborating with our partners in the supply chain is essential for our environmental journey. We will ensure our actions support our customers</w:t>
      </w:r>
      <w:r>
        <w:rPr>
          <w:rFonts w:ascii="Noto Sans" w:hAnsi="Noto Sans" w:cs="Noto Sans"/>
          <w:sz w:val="24"/>
          <w:szCs w:val="24"/>
        </w:rPr>
        <w:t>’</w:t>
      </w:r>
      <w:r w:rsidRPr="00623DF7">
        <w:rPr>
          <w:rFonts w:ascii="Noto Sans" w:hAnsi="Noto Sans" w:cs="Noto Sans"/>
          <w:sz w:val="24"/>
          <w:szCs w:val="24"/>
        </w:rPr>
        <w:t xml:space="preserve"> sustainability goals.</w:t>
      </w:r>
      <w:r w:rsidR="001B7801" w:rsidRPr="00EB1CF6">
        <w:rPr>
          <w:rFonts w:ascii="Noto Sans" w:hAnsi="Noto Sans" w:cs="Noto Sans"/>
          <w:sz w:val="24"/>
          <w:szCs w:val="24"/>
        </w:rPr>
        <w:t xml:space="preserve">” said Jessica Büttner, Group Environmental Impact Manager, Domino. </w:t>
      </w:r>
    </w:p>
    <w:p w14:paraId="6A599E15" w14:textId="40FE6CF5" w:rsidR="004B67EA" w:rsidRPr="005253A6" w:rsidRDefault="004B67EA" w:rsidP="005253A6">
      <w:pPr>
        <w:spacing w:before="120" w:after="0"/>
        <w:rPr>
          <w:rFonts w:ascii="Noto Sans" w:hAnsi="Noto Sans" w:cs="Noto Sans"/>
          <w:sz w:val="24"/>
          <w:szCs w:val="24"/>
        </w:rPr>
      </w:pPr>
      <w:r w:rsidRPr="005253A6">
        <w:rPr>
          <w:rFonts w:ascii="Noto Sans" w:hAnsi="Noto Sans" w:cs="Noto Sans"/>
          <w:sz w:val="24"/>
          <w:szCs w:val="24"/>
        </w:rPr>
        <w:t>Written with reference to</w:t>
      </w:r>
      <w:r w:rsidR="00A30337" w:rsidRPr="005253A6">
        <w:rPr>
          <w:rFonts w:ascii="Noto Sans" w:hAnsi="Noto Sans" w:cs="Noto Sans"/>
          <w:sz w:val="24"/>
          <w:szCs w:val="24"/>
        </w:rPr>
        <w:t xml:space="preserve"> the </w:t>
      </w:r>
      <w:hyperlink r:id="rId9" w:history="1">
        <w:r w:rsidR="00290FB1" w:rsidRPr="005253A6">
          <w:rPr>
            <w:rStyle w:val="Hyperlink"/>
            <w:rFonts w:ascii="Noto Sans" w:hAnsi="Noto Sans" w:cs="Noto Sans"/>
            <w:sz w:val="24"/>
            <w:szCs w:val="24"/>
          </w:rPr>
          <w:t>Global Reporting Initiative (GRI)</w:t>
        </w:r>
      </w:hyperlink>
      <w:r w:rsidR="00290FB1" w:rsidRPr="005253A6">
        <w:rPr>
          <w:rFonts w:ascii="Noto Sans" w:hAnsi="Noto Sans" w:cs="Noto Sans"/>
          <w:sz w:val="24"/>
          <w:szCs w:val="24"/>
        </w:rPr>
        <w:t xml:space="preserve"> Standards</w:t>
      </w:r>
      <w:r w:rsidR="007C7C65">
        <w:rPr>
          <w:rFonts w:ascii="Noto Sans" w:hAnsi="Noto Sans" w:cs="Noto Sans"/>
          <w:sz w:val="24"/>
          <w:szCs w:val="24"/>
        </w:rPr>
        <w:t>, t</w:t>
      </w:r>
      <w:r w:rsidRPr="005253A6">
        <w:rPr>
          <w:rFonts w:ascii="Noto Sans" w:hAnsi="Noto Sans" w:cs="Noto Sans"/>
          <w:sz w:val="24"/>
          <w:szCs w:val="24"/>
        </w:rPr>
        <w:t xml:space="preserve">he </w:t>
      </w:r>
      <w:r w:rsidR="007C7C65">
        <w:rPr>
          <w:rFonts w:ascii="Noto Sans" w:hAnsi="Noto Sans" w:cs="Noto Sans"/>
          <w:sz w:val="24"/>
          <w:szCs w:val="24"/>
        </w:rPr>
        <w:t xml:space="preserve">CSR 2025 </w:t>
      </w:r>
      <w:r w:rsidRPr="005253A6">
        <w:rPr>
          <w:rFonts w:ascii="Noto Sans" w:hAnsi="Noto Sans" w:cs="Noto Sans"/>
          <w:sz w:val="24"/>
          <w:szCs w:val="24"/>
        </w:rPr>
        <w:t>report</w:t>
      </w:r>
      <w:r w:rsidR="00290FB1" w:rsidRPr="005253A6">
        <w:rPr>
          <w:rFonts w:ascii="Noto Sans" w:hAnsi="Noto Sans" w:cs="Noto Sans"/>
          <w:sz w:val="24"/>
          <w:szCs w:val="24"/>
        </w:rPr>
        <w:t xml:space="preserve"> presents data and insights on a range of material topics that matter to Domino’s customers, particularly those seeking to assess supplier performance as part of their sustainability goals, commitments, and objectives</w:t>
      </w:r>
      <w:r w:rsidRPr="005253A6">
        <w:rPr>
          <w:rFonts w:ascii="Noto Sans" w:hAnsi="Noto Sans" w:cs="Noto Sans"/>
          <w:sz w:val="24"/>
          <w:szCs w:val="24"/>
        </w:rPr>
        <w:t xml:space="preserve">. </w:t>
      </w:r>
    </w:p>
    <w:p w14:paraId="03B158E0" w14:textId="77777777" w:rsidR="005253A6" w:rsidRPr="005253A6" w:rsidRDefault="005253A6" w:rsidP="005253A6">
      <w:pPr>
        <w:spacing w:before="120" w:after="0"/>
        <w:rPr>
          <w:rFonts w:ascii="Noto Sans" w:hAnsi="Noto Sans" w:cs="Noto Sans"/>
          <w:sz w:val="24"/>
          <w:szCs w:val="24"/>
        </w:rPr>
      </w:pPr>
      <w:r w:rsidRPr="005253A6">
        <w:rPr>
          <w:rFonts w:ascii="Noto Sans" w:hAnsi="Noto Sans" w:cs="Noto Sans"/>
          <w:sz w:val="24"/>
          <w:szCs w:val="24"/>
        </w:rPr>
        <w:t xml:space="preserve">“Sustainability expectations have stepped up in recent years, and our customers – particularly large multinational corporations – are under increasing pressure from regulators and consumers to demonstrate responsible business practices across their value chains,” said Thomas Guerriero, Group CSR Customer Manager, Domino. </w:t>
      </w:r>
    </w:p>
    <w:p w14:paraId="51991953" w14:textId="4EB4A882" w:rsidR="00934DBE" w:rsidRDefault="0074737F" w:rsidP="005253A6">
      <w:pPr>
        <w:spacing w:before="120" w:after="0"/>
        <w:rPr>
          <w:rFonts w:ascii="Noto Sans" w:hAnsi="Noto Sans" w:cs="Noto Sans"/>
          <w:sz w:val="24"/>
          <w:szCs w:val="24"/>
        </w:rPr>
      </w:pPr>
      <w:r w:rsidRPr="005253A6">
        <w:rPr>
          <w:rFonts w:ascii="Noto Sans" w:hAnsi="Noto Sans" w:cs="Noto Sans"/>
          <w:sz w:val="24"/>
          <w:szCs w:val="24"/>
        </w:rPr>
        <w:t>Guerriero</w:t>
      </w:r>
      <w:r w:rsidR="00934DBE" w:rsidRPr="005253A6">
        <w:rPr>
          <w:rFonts w:ascii="Noto Sans" w:hAnsi="Noto Sans" w:cs="Noto Sans"/>
          <w:sz w:val="24"/>
          <w:szCs w:val="24"/>
        </w:rPr>
        <w:t xml:space="preserve"> added: “This type of </w:t>
      </w:r>
      <w:r w:rsidR="00E84925" w:rsidRPr="005253A6">
        <w:rPr>
          <w:rFonts w:ascii="Noto Sans" w:hAnsi="Noto Sans" w:cs="Noto Sans"/>
          <w:sz w:val="24"/>
          <w:szCs w:val="24"/>
        </w:rPr>
        <w:t xml:space="preserve">CSR </w:t>
      </w:r>
      <w:r w:rsidR="00934DBE" w:rsidRPr="005253A6">
        <w:rPr>
          <w:rFonts w:ascii="Noto Sans" w:hAnsi="Noto Sans" w:cs="Noto Sans"/>
          <w:sz w:val="24"/>
          <w:szCs w:val="24"/>
        </w:rPr>
        <w:t>reporting helps us have more open conversations with our customers about what matters – not just where we are today, but where we are headed, and how we’ll get there. It’s part of our wider commitment to being a responsible supplier, and to supporting our customers globally in meeting their own sustainability goals.”</w:t>
      </w:r>
    </w:p>
    <w:p w14:paraId="51AFB4A9" w14:textId="77777777" w:rsidR="005253A6" w:rsidRDefault="005253A6" w:rsidP="005253A6">
      <w:pPr>
        <w:spacing w:after="0" w:line="276" w:lineRule="auto"/>
        <w:rPr>
          <w:rFonts w:ascii="Noto Sans" w:hAnsi="Noto Sans" w:cs="Noto Sans"/>
          <w:sz w:val="24"/>
          <w:szCs w:val="24"/>
        </w:rPr>
      </w:pPr>
    </w:p>
    <w:p w14:paraId="1B991949" w14:textId="21CB9A4F" w:rsidR="001B7801" w:rsidRPr="00EB1CF6" w:rsidRDefault="001B7801" w:rsidP="005253A6">
      <w:pPr>
        <w:spacing w:after="0" w:line="276" w:lineRule="auto"/>
        <w:rPr>
          <w:rFonts w:ascii="Noto Sans" w:hAnsi="Noto Sans" w:cs="Noto Sans"/>
          <w:sz w:val="24"/>
          <w:szCs w:val="24"/>
        </w:rPr>
      </w:pPr>
      <w:r w:rsidRPr="00EB1CF6">
        <w:rPr>
          <w:rFonts w:ascii="Noto Sans" w:hAnsi="Noto Sans" w:cs="Noto Sans"/>
          <w:sz w:val="24"/>
          <w:szCs w:val="24"/>
        </w:rPr>
        <w:t xml:space="preserve">The full </w:t>
      </w:r>
      <w:hyperlink r:id="rId10" w:history="1">
        <w:r w:rsidRPr="005253A6">
          <w:rPr>
            <w:rStyle w:val="Hyperlink"/>
            <w:rFonts w:ascii="Noto Sans" w:hAnsi="Noto Sans" w:cs="Noto Sans"/>
            <w:sz w:val="24"/>
            <w:szCs w:val="24"/>
          </w:rPr>
          <w:t>CSR report</w:t>
        </w:r>
      </w:hyperlink>
      <w:r w:rsidRPr="00EB1CF6">
        <w:rPr>
          <w:rFonts w:ascii="Noto Sans" w:hAnsi="Noto Sans" w:cs="Noto Sans"/>
          <w:sz w:val="24"/>
          <w:szCs w:val="24"/>
        </w:rPr>
        <w:t xml:space="preserve"> and updated </w:t>
      </w:r>
      <w:hyperlink r:id="rId11" w:history="1">
        <w:r w:rsidRPr="00EB1CF6">
          <w:rPr>
            <w:rStyle w:val="Hyperlink"/>
            <w:rFonts w:ascii="Noto Sans" w:hAnsi="Noto Sans" w:cs="Noto Sans"/>
            <w:sz w:val="24"/>
            <w:szCs w:val="24"/>
          </w:rPr>
          <w:t>CSR webpages</w:t>
        </w:r>
      </w:hyperlink>
      <w:r w:rsidRPr="00EB1CF6">
        <w:rPr>
          <w:rFonts w:ascii="Noto Sans" w:hAnsi="Noto Sans" w:cs="Noto Sans"/>
          <w:sz w:val="24"/>
          <w:szCs w:val="24"/>
        </w:rPr>
        <w:t xml:space="preserve"> are now available.</w:t>
      </w:r>
    </w:p>
    <w:p w14:paraId="4C976AA3" w14:textId="77777777" w:rsidR="006961AB" w:rsidRPr="005253A6" w:rsidRDefault="006961AB" w:rsidP="005253A6">
      <w:pPr>
        <w:spacing w:before="120" w:after="0"/>
        <w:rPr>
          <w:rFonts w:ascii="Noto Sans" w:hAnsi="Noto Sans" w:cs="Noto Sans"/>
          <w:sz w:val="20"/>
          <w:szCs w:val="20"/>
        </w:rPr>
      </w:pPr>
    </w:p>
    <w:p w14:paraId="279C8055" w14:textId="1E30AE32" w:rsidR="00201B12" w:rsidRDefault="006961AB" w:rsidP="001C150E">
      <w:pPr>
        <w:spacing w:before="120" w:after="120"/>
        <w:rPr>
          <w:rFonts w:ascii="Noto Sans" w:hAnsi="Noto Sans" w:cs="Noto Sans"/>
          <w:sz w:val="20"/>
          <w:szCs w:val="20"/>
        </w:rPr>
      </w:pPr>
      <w:r>
        <w:rPr>
          <w:rFonts w:ascii="Noto Sans" w:hAnsi="Noto Sans" w:cs="Noto Sans"/>
          <w:sz w:val="20"/>
          <w:szCs w:val="20"/>
        </w:rPr>
        <w:t>&lt;</w:t>
      </w:r>
      <w:r w:rsidRPr="006961AB">
        <w:rPr>
          <w:rFonts w:ascii="Noto Sans" w:hAnsi="Noto Sans" w:cs="Noto Sans"/>
          <w:b/>
          <w:bCs/>
          <w:sz w:val="20"/>
          <w:szCs w:val="20"/>
        </w:rPr>
        <w:t>END</w:t>
      </w:r>
      <w:r>
        <w:rPr>
          <w:rFonts w:ascii="Noto Sans" w:hAnsi="Noto Sans" w:cs="Noto Sans"/>
          <w:sz w:val="20"/>
          <w:szCs w:val="20"/>
        </w:rPr>
        <w:t>&gt;</w:t>
      </w:r>
    </w:p>
    <w:p w14:paraId="4E24FA4F" w14:textId="77777777" w:rsidR="006961AB" w:rsidRDefault="006961AB" w:rsidP="001C150E">
      <w:pPr>
        <w:spacing w:before="120" w:after="120"/>
        <w:rPr>
          <w:rFonts w:ascii="Noto Sans" w:hAnsi="Noto Sans" w:cs="Noto Sans"/>
          <w:sz w:val="20"/>
          <w:szCs w:val="20"/>
        </w:rPr>
      </w:pPr>
    </w:p>
    <w:p w14:paraId="5B356C4A" w14:textId="77777777" w:rsidR="009835FA" w:rsidRPr="009835FA" w:rsidRDefault="009835FA" w:rsidP="009835FA">
      <w:pPr>
        <w:spacing w:after="0" w:line="240" w:lineRule="auto"/>
        <w:rPr>
          <w:rFonts w:ascii="Noto Sans" w:eastAsia="Calibri" w:hAnsi="Noto Sans" w:cs="Noto Sans"/>
          <w:kern w:val="0"/>
          <w:sz w:val="20"/>
          <w:szCs w:val="20"/>
          <w14:ligatures w14:val="none"/>
        </w:rPr>
      </w:pPr>
      <w:bookmarkStart w:id="0" w:name="_Hlk46133219"/>
      <w:r w:rsidRPr="009835FA">
        <w:rPr>
          <w:rFonts w:ascii="Noto Sans" w:eastAsia="Gill Sans" w:hAnsi="Noto Sans" w:cs="Noto Sans"/>
          <w:b/>
          <w:kern w:val="0"/>
          <w:sz w:val="20"/>
          <w:szCs w:val="20"/>
          <w14:ligatures w14:val="none"/>
        </w:rPr>
        <w:t>Disclaimers</w:t>
      </w:r>
      <w:r w:rsidRPr="009835FA">
        <w:rPr>
          <w:rFonts w:ascii="Noto Sans" w:eastAsia="Gill Sans" w:hAnsi="Noto Sans" w:cs="Noto Sans"/>
          <w:b/>
          <w:kern w:val="0"/>
          <w:sz w:val="20"/>
          <w:szCs w:val="20"/>
          <w14:ligatures w14:val="none"/>
        </w:rPr>
        <w:br/>
      </w:r>
      <w:r w:rsidRPr="009835FA">
        <w:rPr>
          <w:rFonts w:ascii="Noto Sans" w:eastAsia="Gill Sans" w:hAnsi="Noto Sans" w:cs="Noto Sans"/>
          <w:kern w:val="0"/>
          <w:sz w:val="20"/>
          <w:szCs w:val="20"/>
          <w14:ligatures w14:val="none"/>
        </w:rPr>
        <w:br/>
      </w:r>
      <w:r w:rsidRPr="009835FA">
        <w:rPr>
          <w:rFonts w:ascii="Noto Sans" w:eastAsia="Calibri" w:hAnsi="Noto Sans" w:cs="Noto Sans"/>
          <w:b/>
          <w:bCs/>
          <w:kern w:val="0"/>
          <w:sz w:val="20"/>
          <w:szCs w:val="20"/>
          <w14:ligatures w14:val="none"/>
        </w:rPr>
        <w:t>Inks</w:t>
      </w:r>
      <w:r w:rsidRPr="009835FA">
        <w:rPr>
          <w:rFonts w:ascii="Noto Sans" w:eastAsia="Calibri" w:hAnsi="Noto Sans" w:cs="Noto Sans"/>
          <w:kern w:val="0"/>
          <w:sz w:val="20"/>
          <w:szCs w:val="20"/>
          <w14:ligatures w14:val="none"/>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w:t>
      </w:r>
      <w:proofErr w:type="gramStart"/>
      <w:r w:rsidRPr="009835FA">
        <w:rPr>
          <w:rFonts w:ascii="Noto Sans" w:eastAsia="Calibri" w:hAnsi="Noto Sans" w:cs="Noto Sans"/>
          <w:kern w:val="0"/>
          <w:sz w:val="20"/>
          <w:szCs w:val="20"/>
          <w14:ligatures w14:val="none"/>
        </w:rPr>
        <w:t>particular application</w:t>
      </w:r>
      <w:proofErr w:type="gramEnd"/>
      <w:r w:rsidRPr="009835FA">
        <w:rPr>
          <w:rFonts w:ascii="Noto Sans" w:eastAsia="Calibri" w:hAnsi="Noto Sans" w:cs="Noto Sans"/>
          <w:kern w:val="0"/>
          <w:sz w:val="20"/>
          <w:szCs w:val="20"/>
          <w14:ligatures w14:val="none"/>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w:t>
      </w:r>
      <w:r w:rsidRPr="009835FA">
        <w:rPr>
          <w:rFonts w:ascii="Noto Sans" w:eastAsia="Calibri" w:hAnsi="Noto Sans" w:cs="Noto Sans"/>
          <w:kern w:val="0"/>
          <w:sz w:val="20"/>
          <w:szCs w:val="20"/>
          <w14:ligatures w14:val="none"/>
        </w:rPr>
        <w:lastRenderedPageBreak/>
        <w:t xml:space="preserve">you. </w:t>
      </w:r>
      <w:r w:rsidRPr="009835FA">
        <w:rPr>
          <w:rFonts w:ascii="Noto Sans" w:eastAsia="Calibri" w:hAnsi="Noto Sans" w:cs="Noto Sans"/>
          <w:kern w:val="0"/>
          <w:sz w:val="20"/>
          <w:szCs w:val="20"/>
          <w14:ligatures w14:val="none"/>
        </w:rPr>
        <w:br/>
      </w:r>
      <w:r w:rsidRPr="009835FA">
        <w:rPr>
          <w:rFonts w:ascii="Noto Sans" w:eastAsia="Calibri" w:hAnsi="Noto Sans" w:cs="Noto Sans"/>
          <w:kern w:val="0"/>
          <w:sz w:val="20"/>
          <w:szCs w:val="20"/>
          <w14:ligatures w14:val="none"/>
        </w:rPr>
        <w:br/>
      </w:r>
      <w:r w:rsidRPr="009835FA">
        <w:rPr>
          <w:rFonts w:ascii="Noto Sans" w:eastAsia="Calibri" w:hAnsi="Noto Sans" w:cs="Noto Sans"/>
          <w:b/>
          <w:bCs/>
          <w:kern w:val="0"/>
          <w:sz w:val="20"/>
          <w:szCs w:val="20"/>
          <w14:ligatures w14:val="none"/>
        </w:rPr>
        <w:t>General</w:t>
      </w:r>
      <w:r w:rsidRPr="009835FA">
        <w:rPr>
          <w:rFonts w:ascii="Noto Sans" w:eastAsia="Calibri" w:hAnsi="Noto Sans" w:cs="Noto Sans"/>
          <w:kern w:val="0"/>
          <w:sz w:val="20"/>
          <w:szCs w:val="20"/>
          <w14:ligatures w14:val="none"/>
        </w:rPr>
        <w:br/>
        <w:t xml:space="preserve">Information contained within this press release </w:t>
      </w:r>
      <w:proofErr w:type="gramStart"/>
      <w:r w:rsidRPr="009835FA">
        <w:rPr>
          <w:rFonts w:ascii="Noto Sans" w:eastAsia="Calibri" w:hAnsi="Noto Sans" w:cs="Noto Sans"/>
          <w:kern w:val="0"/>
          <w:sz w:val="20"/>
          <w:szCs w:val="20"/>
          <w14:ligatures w14:val="none"/>
        </w:rPr>
        <w:t>is considered to be</w:t>
      </w:r>
      <w:proofErr w:type="gramEnd"/>
      <w:r w:rsidRPr="009835FA">
        <w:rPr>
          <w:rFonts w:ascii="Noto Sans" w:eastAsia="Calibri" w:hAnsi="Noto Sans" w:cs="Noto Sans"/>
          <w:kern w:val="0"/>
          <w:sz w:val="20"/>
          <w:szCs w:val="20"/>
          <w14:ligatures w14:val="none"/>
        </w:rPr>
        <w:t xml:space="preserve"> true and correct at the date of publication by Domino, changes in circumstances after the time of publication may impact the accuracy of the information. 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w:t>
      </w:r>
      <w:r w:rsidRPr="009835FA">
        <w:rPr>
          <w:rFonts w:ascii="Noto Sans" w:eastAsia="Calibri" w:hAnsi="Noto Sans" w:cs="Noto Sans"/>
          <w:kern w:val="0"/>
          <w:sz w:val="20"/>
          <w:szCs w:val="20"/>
          <w14:ligatures w14:val="none"/>
        </w:rPr>
        <w:br/>
      </w:r>
      <w:r w:rsidRPr="009835FA">
        <w:rPr>
          <w:rFonts w:ascii="Noto Sans" w:eastAsia="Calibri" w:hAnsi="Noto Sans" w:cs="Noto Sans"/>
          <w:kern w:val="0"/>
          <w:sz w:val="20"/>
          <w:szCs w:val="20"/>
          <w14:ligatures w14:val="none"/>
        </w:rPr>
        <w:br/>
      </w:r>
      <w:r w:rsidRPr="009835FA">
        <w:rPr>
          <w:rFonts w:ascii="Noto Sans" w:eastAsia="Calibri" w:hAnsi="Noto Sans" w:cs="Noto Sans"/>
          <w:b/>
          <w:bCs/>
          <w:kern w:val="0"/>
          <w:sz w:val="20"/>
          <w:szCs w:val="20"/>
          <w14:ligatures w14:val="none"/>
        </w:rPr>
        <w:t>Imagery</w:t>
      </w:r>
      <w:r w:rsidRPr="009835FA">
        <w:rPr>
          <w:rFonts w:ascii="Noto Sans" w:eastAsia="Calibri" w:hAnsi="Noto Sans" w:cs="Noto Sans"/>
          <w:kern w:val="0"/>
          <w:sz w:val="20"/>
          <w:szCs w:val="20"/>
          <w14:ligatures w14:val="none"/>
        </w:rPr>
        <w:br/>
        <w:t xml:space="preserve">Images may include optional extras or upgrades. Print quality may differ depending on consumables, printer, substrates, and other factors. Images and photographs do not form any part of any terms and conditions between you and Domino. </w:t>
      </w:r>
      <w:r w:rsidRPr="009835FA">
        <w:rPr>
          <w:rFonts w:ascii="Noto Sans" w:eastAsia="Calibri" w:hAnsi="Noto Sans" w:cs="Noto Sans"/>
          <w:kern w:val="0"/>
          <w:sz w:val="20"/>
          <w:szCs w:val="20"/>
          <w14:ligatures w14:val="none"/>
        </w:rPr>
        <w:br/>
      </w:r>
      <w:r w:rsidRPr="009835FA">
        <w:rPr>
          <w:rFonts w:ascii="Noto Sans" w:eastAsia="Calibri" w:hAnsi="Noto Sans" w:cs="Noto Sans"/>
          <w:kern w:val="0"/>
          <w:sz w:val="20"/>
          <w:szCs w:val="20"/>
          <w14:ligatures w14:val="none"/>
        </w:rPr>
        <w:br/>
      </w:r>
      <w:r w:rsidRPr="009835FA">
        <w:rPr>
          <w:rFonts w:ascii="Noto Sans" w:eastAsia="Calibri" w:hAnsi="Noto Sans" w:cs="Noto Sans"/>
          <w:b/>
          <w:bCs/>
          <w:kern w:val="0"/>
          <w:sz w:val="20"/>
          <w:szCs w:val="20"/>
          <w14:ligatures w14:val="none"/>
        </w:rPr>
        <w:t>Videos</w:t>
      </w:r>
      <w:r w:rsidRPr="009835FA">
        <w:rPr>
          <w:rFonts w:ascii="Noto Sans" w:eastAsia="Calibri" w:hAnsi="Noto Sans" w:cs="Noto Sans"/>
          <w:kern w:val="0"/>
          <w:sz w:val="20"/>
          <w:szCs w:val="20"/>
          <w14:ligatures w14:val="none"/>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Pr="009835FA">
        <w:rPr>
          <w:rFonts w:ascii="Noto Sans" w:eastAsia="Calibri" w:hAnsi="Noto Sans" w:cs="Noto Sans"/>
          <w:kern w:val="0"/>
          <w:sz w:val="20"/>
          <w:szCs w:val="20"/>
          <w14:ligatures w14:val="none"/>
        </w:rPr>
        <w:br/>
      </w:r>
      <w:r w:rsidRPr="009835FA">
        <w:rPr>
          <w:rFonts w:ascii="Noto Sans" w:eastAsia="Gill Sans" w:hAnsi="Noto Sans" w:cs="Noto Sans"/>
          <w:kern w:val="0"/>
          <w:sz w:val="20"/>
          <w:szCs w:val="20"/>
          <w14:ligatures w14:val="none"/>
        </w:rPr>
        <w:br/>
      </w:r>
      <w:bookmarkStart w:id="1" w:name="_Hlk61949672"/>
      <w:r w:rsidRPr="009835FA">
        <w:rPr>
          <w:rFonts w:ascii="Noto Sans" w:eastAsia="Gill Sans" w:hAnsi="Noto Sans" w:cs="Noto Sans"/>
          <w:b/>
          <w:kern w:val="0"/>
          <w:sz w:val="20"/>
          <w:szCs w:val="20"/>
          <w14:ligatures w14:val="none"/>
        </w:rPr>
        <w:br/>
        <w:t>Notes to Editors:</w:t>
      </w:r>
      <w:r w:rsidRPr="009835FA">
        <w:rPr>
          <w:rFonts w:ascii="Noto Sans" w:eastAsia="Gill Sans" w:hAnsi="Noto Sans" w:cs="Noto Sans"/>
          <w:b/>
          <w:kern w:val="0"/>
          <w:sz w:val="20"/>
          <w:szCs w:val="20"/>
          <w14:ligatures w14:val="none"/>
        </w:rPr>
        <w:br/>
      </w:r>
      <w:r w:rsidRPr="009835FA">
        <w:rPr>
          <w:rFonts w:ascii="Noto Sans" w:eastAsia="Gill Sans" w:hAnsi="Noto Sans" w:cs="Noto Sans"/>
          <w:kern w:val="0"/>
          <w:sz w:val="20"/>
          <w:szCs w:val="20"/>
          <w14:ligatures w14:val="none"/>
        </w:rPr>
        <w:br/>
      </w:r>
      <w:r w:rsidRPr="009835FA">
        <w:rPr>
          <w:rFonts w:ascii="Noto Sans" w:eastAsia="Gill Sans" w:hAnsi="Noto Sans" w:cs="Noto Sans"/>
          <w:b/>
          <w:kern w:val="0"/>
          <w:sz w:val="20"/>
          <w:szCs w:val="20"/>
          <w14:ligatures w14:val="none"/>
        </w:rPr>
        <w:t>About Domino</w:t>
      </w:r>
      <w:r w:rsidRPr="009835FA">
        <w:rPr>
          <w:rFonts w:ascii="Noto Sans" w:eastAsia="Gill Sans" w:hAnsi="Noto Sans" w:cs="Noto Sans"/>
          <w:b/>
          <w:kern w:val="0"/>
          <w:sz w:val="20"/>
          <w:szCs w:val="20"/>
          <w14:ligatures w14:val="none"/>
        </w:rPr>
        <w:br/>
      </w:r>
      <w:r w:rsidRPr="009835FA">
        <w:rPr>
          <w:rFonts w:ascii="Noto Sans" w:eastAsia="Gill Sans" w:hAnsi="Noto Sans" w:cs="Noto Sans"/>
          <w:kern w:val="0"/>
          <w:sz w:val="20"/>
          <w:szCs w:val="20"/>
          <w14:ligatures w14:val="none"/>
        </w:rPr>
        <w:br/>
        <w:t xml:space="preserve">Since 1978, Domino Printing Sciences (Domino) has established a global reputation for the development and manufacture of coding, marking, and printing technologies, as well as its worldwide aftermarket products and customer services. Today, Domino offers one of the most comprehensive portfolios of complete end-to-end coding solutions designed to satisfy the compliance and productivity requirements of manufacturers across many sectors, including food, beverage, pharmaceutical, and industrial. The company’s core technologies include innovative inkjet, laser, print and apply, and thermal transfer overprinting systems designed for the application of variable data, barcodes, and unique traceability codes onto product and packaging. </w:t>
      </w:r>
      <w:r w:rsidRPr="009835FA">
        <w:rPr>
          <w:rFonts w:ascii="Noto Sans" w:eastAsia="Gill Sans" w:hAnsi="Noto Sans" w:cs="Noto Sans"/>
          <w:kern w:val="0"/>
          <w:sz w:val="20"/>
          <w:szCs w:val="20"/>
          <w14:ligatures w14:val="none"/>
        </w:rPr>
        <w:br/>
      </w:r>
      <w:r w:rsidRPr="009835FA">
        <w:rPr>
          <w:rFonts w:ascii="Noto Sans" w:eastAsia="Gill Sans" w:hAnsi="Noto Sans" w:cs="Noto Sans"/>
          <w:kern w:val="0"/>
          <w:sz w:val="20"/>
          <w:szCs w:val="20"/>
          <w14:ligatures w14:val="none"/>
        </w:rPr>
        <w:br/>
        <w:t xml:space="preserve">Domino employs over 3,000 people worldwide and sells to more than 120 countries through a global network of 29 subsidiary offices and more than 200 distributors. Domino’s manufacturing facilities </w:t>
      </w:r>
      <w:proofErr w:type="gramStart"/>
      <w:r w:rsidRPr="009835FA">
        <w:rPr>
          <w:rFonts w:ascii="Noto Sans" w:eastAsia="Gill Sans" w:hAnsi="Noto Sans" w:cs="Noto Sans"/>
          <w:kern w:val="0"/>
          <w:sz w:val="20"/>
          <w:szCs w:val="20"/>
          <w14:ligatures w14:val="none"/>
        </w:rPr>
        <w:t>are located in</w:t>
      </w:r>
      <w:proofErr w:type="gramEnd"/>
      <w:r w:rsidRPr="009835FA">
        <w:rPr>
          <w:rFonts w:ascii="Noto Sans" w:eastAsia="Gill Sans" w:hAnsi="Noto Sans" w:cs="Noto Sans"/>
          <w:kern w:val="0"/>
          <w:sz w:val="20"/>
          <w:szCs w:val="20"/>
          <w14:ligatures w14:val="none"/>
        </w:rPr>
        <w:t xml:space="preserve"> China, Germany, India, Sweden, Switzerland, UK, and the USA.</w:t>
      </w:r>
      <w:r w:rsidRPr="009835FA">
        <w:rPr>
          <w:rFonts w:ascii="Noto Sans" w:eastAsia="Gill Sans" w:hAnsi="Noto Sans" w:cs="Noto Sans"/>
          <w:kern w:val="0"/>
          <w:sz w:val="20"/>
          <w:szCs w:val="20"/>
          <w14:ligatures w14:val="none"/>
        </w:rPr>
        <w:br/>
      </w:r>
      <w:r w:rsidRPr="009835FA">
        <w:rPr>
          <w:rFonts w:ascii="Noto Sans" w:eastAsia="Gill Sans" w:hAnsi="Noto Sans" w:cs="Noto Sans"/>
          <w:kern w:val="0"/>
          <w:sz w:val="20"/>
          <w:szCs w:val="20"/>
          <w14:ligatures w14:val="none"/>
        </w:rPr>
        <w:br/>
        <w:t>Domino became an autonomous division within Brother Industries Ltd. on 11</w:t>
      </w:r>
      <w:r w:rsidRPr="009835FA">
        <w:rPr>
          <w:rFonts w:ascii="Noto Sans" w:eastAsia="Gill Sans" w:hAnsi="Noto Sans" w:cs="Noto Sans"/>
          <w:kern w:val="0"/>
          <w:sz w:val="20"/>
          <w:szCs w:val="20"/>
          <w:vertAlign w:val="superscript"/>
          <w14:ligatures w14:val="none"/>
        </w:rPr>
        <w:t>th</w:t>
      </w:r>
      <w:r w:rsidRPr="009835FA">
        <w:rPr>
          <w:rFonts w:ascii="Noto Sans" w:eastAsia="Gill Sans" w:hAnsi="Noto Sans" w:cs="Noto Sans"/>
          <w:kern w:val="0"/>
          <w:sz w:val="20"/>
          <w:szCs w:val="20"/>
          <w14:ligatures w14:val="none"/>
        </w:rPr>
        <w:t xml:space="preserve"> June 2015. </w:t>
      </w:r>
      <w:r w:rsidRPr="009835FA">
        <w:rPr>
          <w:rFonts w:ascii="Noto Sans" w:eastAsia="Gill Sans" w:hAnsi="Noto Sans" w:cs="Noto Sans"/>
          <w:kern w:val="0"/>
          <w:sz w:val="20"/>
          <w:szCs w:val="20"/>
          <w14:ligatures w14:val="none"/>
        </w:rPr>
        <w:br/>
      </w:r>
      <w:r w:rsidRPr="009835FA">
        <w:rPr>
          <w:rFonts w:ascii="Noto Sans" w:eastAsia="Gill Sans" w:hAnsi="Noto Sans" w:cs="Noto Sans"/>
          <w:kern w:val="0"/>
          <w:sz w:val="20"/>
          <w:szCs w:val="20"/>
          <w14:ligatures w14:val="none"/>
        </w:rPr>
        <w:br/>
      </w:r>
      <w:r w:rsidRPr="009835FA">
        <w:rPr>
          <w:rFonts w:ascii="Noto Sans" w:eastAsia="Gill Sans" w:hAnsi="Noto Sans" w:cs="Noto Sans"/>
          <w:b/>
          <w:bCs/>
          <w:kern w:val="0"/>
          <w:sz w:val="20"/>
          <w:szCs w:val="20"/>
          <w14:ligatures w14:val="none"/>
        </w:rPr>
        <w:t>For further information on Domino</w:t>
      </w:r>
      <w:r w:rsidRPr="009835FA">
        <w:rPr>
          <w:rFonts w:ascii="Noto Sans" w:eastAsia="Gill Sans" w:hAnsi="Noto Sans" w:cs="Noto Sans"/>
          <w:kern w:val="0"/>
          <w:sz w:val="20"/>
          <w:szCs w:val="20"/>
          <w14:ligatures w14:val="none"/>
        </w:rPr>
        <w:t xml:space="preserve">, please visit </w:t>
      </w:r>
      <w:hyperlink r:id="rId12" w:history="1">
        <w:r w:rsidRPr="009835FA">
          <w:rPr>
            <w:rFonts w:ascii="Noto Sans" w:eastAsia="Gill Sans" w:hAnsi="Noto Sans" w:cs="Noto Sans"/>
            <w:color w:val="0000FF"/>
            <w:kern w:val="0"/>
            <w:sz w:val="20"/>
            <w:szCs w:val="20"/>
            <w:u w:val="single"/>
            <w14:ligatures w14:val="none"/>
          </w:rPr>
          <w:t>www.domino-printing.com</w:t>
        </w:r>
      </w:hyperlink>
      <w:r w:rsidRPr="009835FA">
        <w:rPr>
          <w:rFonts w:ascii="Noto Sans" w:eastAsia="Gill Sans" w:hAnsi="Noto Sans" w:cs="Noto Sans"/>
          <w:kern w:val="0"/>
          <w:sz w:val="20"/>
          <w:szCs w:val="20"/>
          <w14:ligatures w14:val="none"/>
        </w:rPr>
        <w:t xml:space="preserve"> or contact:</w:t>
      </w:r>
      <w:r w:rsidRPr="009835FA">
        <w:rPr>
          <w:rFonts w:ascii="Noto Sans" w:eastAsia="Gill Sans" w:hAnsi="Noto Sans" w:cs="Noto Sans"/>
          <w:kern w:val="0"/>
          <w:sz w:val="20"/>
          <w:szCs w:val="20"/>
          <w14:ligatures w14:val="none"/>
        </w:rPr>
        <w:br/>
      </w:r>
      <w:r w:rsidRPr="009835FA">
        <w:rPr>
          <w:rFonts w:ascii="Noto Sans" w:eastAsia="Gill Sans" w:hAnsi="Noto Sans" w:cs="Noto Sans"/>
          <w:kern w:val="0"/>
          <w:sz w:val="20"/>
          <w:szCs w:val="20"/>
          <w14:ligatures w14:val="none"/>
        </w:rPr>
        <w:br/>
      </w:r>
      <w:bookmarkEnd w:id="1"/>
      <w:r w:rsidRPr="009835FA">
        <w:rPr>
          <w:rFonts w:ascii="Noto Sans" w:eastAsia="Calibri" w:hAnsi="Noto Sans" w:cs="Noto Sans"/>
          <w:b/>
          <w:bCs/>
          <w:kern w:val="0"/>
          <w:sz w:val="20"/>
          <w:szCs w:val="20"/>
          <w:lang w:val="nl"/>
          <w14:ligatures w14:val="none"/>
        </w:rPr>
        <w:lastRenderedPageBreak/>
        <w:t>Alex Challinor</w:t>
      </w:r>
      <w:r w:rsidRPr="009835FA">
        <w:rPr>
          <w:rFonts w:ascii="Noto Sans" w:eastAsia="Calibri" w:hAnsi="Noto Sans" w:cs="Noto Sans"/>
          <w:b/>
          <w:bCs/>
          <w:kern w:val="0"/>
          <w:sz w:val="20"/>
          <w:szCs w:val="20"/>
          <w14:ligatures w14:val="none"/>
        </w:rPr>
        <w:br/>
      </w:r>
      <w:r w:rsidRPr="009835FA">
        <w:rPr>
          <w:rFonts w:ascii="Noto Sans" w:eastAsia="Calibri" w:hAnsi="Noto Sans" w:cs="Noto Sans"/>
          <w:kern w:val="0"/>
          <w:sz w:val="20"/>
          <w:szCs w:val="20"/>
          <w14:ligatures w14:val="none"/>
        </w:rPr>
        <w:t xml:space="preserve">PR and Content Manager </w:t>
      </w:r>
      <w:r w:rsidRPr="009835FA">
        <w:rPr>
          <w:rFonts w:ascii="Noto Sans" w:eastAsia="Calibri" w:hAnsi="Noto Sans" w:cs="Noto Sans"/>
          <w:kern w:val="0"/>
          <w:sz w:val="20"/>
          <w:szCs w:val="20"/>
          <w14:ligatures w14:val="none"/>
        </w:rPr>
        <w:br/>
        <w:t xml:space="preserve">Domino Printing Sciences </w:t>
      </w:r>
      <w:r w:rsidRPr="009835FA">
        <w:rPr>
          <w:rFonts w:ascii="Noto Sans" w:eastAsia="Calibri" w:hAnsi="Noto Sans" w:cs="Noto Sans"/>
          <w:kern w:val="0"/>
          <w:sz w:val="20"/>
          <w:szCs w:val="20"/>
          <w14:ligatures w14:val="none"/>
        </w:rPr>
        <w:br/>
        <w:t>Tel: +44 (0) 1954 778780</w:t>
      </w:r>
      <w:r w:rsidRPr="009835FA">
        <w:rPr>
          <w:rFonts w:ascii="Noto Sans" w:eastAsia="Calibri" w:hAnsi="Noto Sans" w:cs="Noto Sans"/>
          <w:kern w:val="0"/>
          <w:sz w:val="20"/>
          <w:szCs w:val="20"/>
          <w14:ligatures w14:val="none"/>
        </w:rPr>
        <w:br/>
      </w:r>
      <w:bookmarkEnd w:id="0"/>
      <w:r w:rsidRPr="009835FA">
        <w:rPr>
          <w:rFonts w:ascii="Noto Sans" w:eastAsia="Calibri" w:hAnsi="Noto Sans" w:cs="Noto Sans"/>
          <w:kern w:val="0"/>
          <w:sz w:val="20"/>
          <w:szCs w:val="20"/>
          <w:lang w:val="es"/>
          <w14:ligatures w14:val="none"/>
        </w:rPr>
        <w:fldChar w:fldCharType="begin"/>
      </w:r>
      <w:r w:rsidRPr="009835FA">
        <w:rPr>
          <w:rFonts w:ascii="Noto Sans" w:eastAsia="Calibri" w:hAnsi="Noto Sans" w:cs="Noto Sans"/>
          <w:kern w:val="0"/>
          <w:sz w:val="20"/>
          <w:szCs w:val="20"/>
          <w14:ligatures w14:val="none"/>
        </w:rPr>
        <w:instrText>HYPERLINK "mailto:Alex.Challinor@domino-uk.com"</w:instrText>
      </w:r>
      <w:r w:rsidRPr="009835FA">
        <w:rPr>
          <w:rFonts w:ascii="Noto Sans" w:eastAsia="Calibri" w:hAnsi="Noto Sans" w:cs="Noto Sans"/>
          <w:kern w:val="0"/>
          <w:sz w:val="20"/>
          <w:szCs w:val="20"/>
          <w:lang w:val="es"/>
          <w14:ligatures w14:val="none"/>
        </w:rPr>
      </w:r>
      <w:r w:rsidRPr="009835FA">
        <w:rPr>
          <w:rFonts w:ascii="Noto Sans" w:eastAsia="Calibri" w:hAnsi="Noto Sans" w:cs="Noto Sans"/>
          <w:kern w:val="0"/>
          <w:sz w:val="20"/>
          <w:szCs w:val="20"/>
          <w:lang w:val="es"/>
          <w14:ligatures w14:val="none"/>
        </w:rPr>
        <w:fldChar w:fldCharType="separate"/>
      </w:r>
      <w:r w:rsidRPr="009835FA">
        <w:rPr>
          <w:rFonts w:ascii="Noto Sans" w:eastAsia="Calibri" w:hAnsi="Noto Sans" w:cs="Noto Sans"/>
          <w:color w:val="0000FF"/>
          <w:kern w:val="0"/>
          <w:sz w:val="20"/>
          <w:szCs w:val="20"/>
          <w:u w:val="single"/>
          <w14:ligatures w14:val="none"/>
        </w:rPr>
        <w:t>Alex.Challinor@domino-uk.com</w:t>
      </w:r>
      <w:r w:rsidRPr="009835FA">
        <w:rPr>
          <w:rFonts w:ascii="Noto Sans" w:eastAsia="Calibri" w:hAnsi="Noto Sans" w:cs="Noto Sans"/>
          <w:kern w:val="0"/>
          <w:sz w:val="20"/>
          <w:szCs w:val="20"/>
          <w:lang w:val="es"/>
          <w14:ligatures w14:val="none"/>
        </w:rPr>
        <w:fldChar w:fldCharType="end"/>
      </w:r>
      <w:r w:rsidRPr="009835FA">
        <w:rPr>
          <w:rFonts w:ascii="Noto Sans" w:eastAsia="Calibri" w:hAnsi="Noto Sans" w:cs="Noto Sans"/>
          <w:kern w:val="0"/>
          <w:sz w:val="20"/>
          <w:szCs w:val="20"/>
          <w14:ligatures w14:val="none"/>
        </w:rPr>
        <w:br/>
      </w:r>
      <w:r w:rsidRPr="009835FA">
        <w:rPr>
          <w:rFonts w:ascii="Noto Sans" w:eastAsia="Calibri" w:hAnsi="Noto Sans" w:cs="Noto Sans"/>
          <w:kern w:val="0"/>
          <w:sz w:val="20"/>
          <w:szCs w:val="20"/>
          <w14:ligatures w14:val="none"/>
        </w:rPr>
        <w:br/>
      </w:r>
      <w:r w:rsidRPr="009835FA">
        <w:rPr>
          <w:rFonts w:ascii="Noto Sans" w:hAnsi="Noto Sans" w:cs="Noto Sans"/>
          <w:b/>
          <w:bCs/>
          <w:kern w:val="0"/>
          <w:sz w:val="20"/>
          <w:szCs w:val="20"/>
          <w14:ligatures w14:val="none"/>
        </w:rPr>
        <w:t>Jamie Robinson</w:t>
      </w:r>
      <w:r w:rsidRPr="009835FA">
        <w:rPr>
          <w:rFonts w:ascii="Noto Sans" w:hAnsi="Noto Sans" w:cs="Noto Sans"/>
          <w:b/>
          <w:bCs/>
          <w:kern w:val="0"/>
          <w:sz w:val="20"/>
          <w:szCs w:val="20"/>
          <w14:ligatures w14:val="none"/>
        </w:rPr>
        <w:br/>
      </w:r>
      <w:r w:rsidRPr="009835FA">
        <w:rPr>
          <w:rFonts w:ascii="Noto Sans" w:hAnsi="Noto Sans" w:cs="Noto Sans"/>
          <w:kern w:val="0"/>
          <w:sz w:val="20"/>
          <w:szCs w:val="20"/>
          <w14:ligatures w14:val="none"/>
        </w:rPr>
        <w:t xml:space="preserve">Marketing Generalist </w:t>
      </w:r>
      <w:r w:rsidRPr="009835FA">
        <w:rPr>
          <w:rFonts w:ascii="Noto Sans" w:hAnsi="Noto Sans" w:cs="Noto Sans"/>
          <w:kern w:val="0"/>
          <w:sz w:val="20"/>
          <w:szCs w:val="20"/>
          <w14:ligatures w14:val="none"/>
        </w:rPr>
        <w:br/>
        <w:t xml:space="preserve">Domino North America </w:t>
      </w:r>
      <w:r w:rsidRPr="009835FA">
        <w:rPr>
          <w:rFonts w:ascii="Noto Sans" w:hAnsi="Noto Sans" w:cs="Noto Sans"/>
          <w:kern w:val="0"/>
          <w:sz w:val="20"/>
          <w:szCs w:val="20"/>
          <w14:ligatures w14:val="none"/>
        </w:rPr>
        <w:br/>
        <w:t>Tel: +1 636-673-3009</w:t>
      </w:r>
      <w:r w:rsidRPr="009835FA">
        <w:rPr>
          <w:rFonts w:ascii="Noto Sans" w:hAnsi="Noto Sans" w:cs="Noto Sans"/>
          <w:kern w:val="0"/>
          <w:sz w:val="20"/>
          <w:szCs w:val="20"/>
          <w14:ligatures w14:val="none"/>
        </w:rPr>
        <w:br/>
      </w:r>
      <w:hyperlink r:id="rId13" w:history="1">
        <w:r w:rsidRPr="009835FA">
          <w:rPr>
            <w:rFonts w:ascii="Noto Sans" w:hAnsi="Noto Sans" w:cs="Noto Sans"/>
            <w:color w:val="0563C1" w:themeColor="hyperlink"/>
            <w:kern w:val="0"/>
            <w:sz w:val="20"/>
            <w:szCs w:val="20"/>
            <w:u w:val="single"/>
            <w14:ligatures w14:val="none"/>
          </w:rPr>
          <w:t>jamie.hinton@domino-na.com</w:t>
        </w:r>
      </w:hyperlink>
      <w:r w:rsidRPr="009835FA">
        <w:rPr>
          <w:rFonts w:ascii="Noto Sans" w:eastAsia="Calibri" w:hAnsi="Noto Sans" w:cs="Noto Sans"/>
          <w:kern w:val="0"/>
          <w:sz w:val="20"/>
          <w:szCs w:val="20"/>
          <w14:ligatures w14:val="none"/>
        </w:rPr>
        <w:br/>
      </w:r>
    </w:p>
    <w:p w14:paraId="2B8832F1" w14:textId="77777777" w:rsidR="009835FA" w:rsidRPr="009835FA" w:rsidRDefault="009835FA" w:rsidP="009835FA">
      <w:pPr>
        <w:spacing w:after="0" w:line="240" w:lineRule="auto"/>
        <w:rPr>
          <w:rFonts w:ascii="Noto Sans" w:eastAsia="Calibri" w:hAnsi="Noto Sans" w:cs="Noto Sans"/>
          <w:kern w:val="0"/>
          <w:sz w:val="20"/>
          <w:szCs w:val="20"/>
          <w14:ligatures w14:val="none"/>
        </w:rPr>
      </w:pPr>
    </w:p>
    <w:p w14:paraId="50592231" w14:textId="77777777" w:rsidR="00B54FD4" w:rsidRPr="009835FA" w:rsidRDefault="00B54FD4" w:rsidP="00B54FD4">
      <w:pPr>
        <w:pStyle w:val="NoSpacing"/>
        <w:spacing w:before="120" w:after="120"/>
        <w:rPr>
          <w:rFonts w:ascii="Noto Sans" w:hAnsi="Noto Sans" w:cs="Noto Sans"/>
          <w:sz w:val="22"/>
          <w:lang w:eastAsia="ja-JP"/>
        </w:rPr>
      </w:pPr>
    </w:p>
    <w:p w14:paraId="44A334A9" w14:textId="281AE789" w:rsidR="00B54FD4" w:rsidRPr="000F5562" w:rsidRDefault="00B54FD4" w:rsidP="00B54FD4">
      <w:pPr>
        <w:spacing w:after="0"/>
        <w:rPr>
          <w:rFonts w:ascii="Noto Sans" w:hAnsi="Noto Sans" w:cs="Noto Sans"/>
          <w:sz w:val="20"/>
          <w:szCs w:val="20"/>
        </w:rPr>
      </w:pPr>
    </w:p>
    <w:sectPr w:rsidR="00B54FD4" w:rsidRPr="000F5562" w:rsidSect="000F6D0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CDA4" w14:textId="77777777" w:rsidR="00201721" w:rsidRDefault="00201721" w:rsidP="00785717">
      <w:pPr>
        <w:spacing w:line="240" w:lineRule="auto"/>
      </w:pPr>
      <w:r>
        <w:separator/>
      </w:r>
    </w:p>
  </w:endnote>
  <w:endnote w:type="continuationSeparator" w:id="0">
    <w:p w14:paraId="58C02628" w14:textId="77777777" w:rsidR="00201721" w:rsidRDefault="00201721"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BD6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8FB8" w14:textId="77777777" w:rsidR="00785717" w:rsidRDefault="000F6D00" w:rsidP="00785717">
    <w:pPr>
      <w:pStyle w:val="Footer"/>
    </w:pPr>
    <w:r>
      <w:rPr>
        <w:noProof/>
      </w:rPr>
      <w:drawing>
        <wp:anchor distT="0" distB="0" distL="114300" distR="114300" simplePos="0" relativeHeight="251659264" behindDoc="0" locked="0" layoutInCell="1" allowOverlap="1" wp14:anchorId="7D45D486" wp14:editId="7AF71E80">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559FE39" wp14:editId="187AB5F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40ED"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84427" w14:textId="77777777" w:rsidR="00201721" w:rsidRDefault="00201721" w:rsidP="00785717">
      <w:pPr>
        <w:spacing w:line="240" w:lineRule="auto"/>
      </w:pPr>
      <w:r>
        <w:separator/>
      </w:r>
    </w:p>
  </w:footnote>
  <w:footnote w:type="continuationSeparator" w:id="0">
    <w:p w14:paraId="63256876" w14:textId="77777777" w:rsidR="00201721" w:rsidRDefault="00201721"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C5F1"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2565" w14:textId="77777777" w:rsidR="000F6D00" w:rsidRDefault="002766D9">
    <w:pPr>
      <w:pStyle w:val="Header"/>
    </w:pPr>
    <w:r>
      <w:rPr>
        <w:noProof/>
      </w:rPr>
      <w:drawing>
        <wp:anchor distT="0" distB="0" distL="114300" distR="114300" simplePos="0" relativeHeight="251661312" behindDoc="0" locked="0" layoutInCell="1" allowOverlap="1" wp14:anchorId="00805E80" wp14:editId="57B6076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D7C2"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D6"/>
    <w:multiLevelType w:val="hybridMultilevel"/>
    <w:tmpl w:val="DE42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14FC"/>
    <w:multiLevelType w:val="hybridMultilevel"/>
    <w:tmpl w:val="042C68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2E523DFE"/>
    <w:multiLevelType w:val="hybridMultilevel"/>
    <w:tmpl w:val="10C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458D"/>
    <w:multiLevelType w:val="hybridMultilevel"/>
    <w:tmpl w:val="FFE0C8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452C32"/>
    <w:multiLevelType w:val="hybridMultilevel"/>
    <w:tmpl w:val="B782AAA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5D22667C">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AB306A"/>
    <w:multiLevelType w:val="hybridMultilevel"/>
    <w:tmpl w:val="1FCA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F5B79"/>
    <w:multiLevelType w:val="hybridMultilevel"/>
    <w:tmpl w:val="6A34BEC6"/>
    <w:lvl w:ilvl="0" w:tplc="FFFFFFFF">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48361D"/>
    <w:multiLevelType w:val="hybridMultilevel"/>
    <w:tmpl w:val="8BC2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367765">
    <w:abstractNumId w:val="0"/>
  </w:num>
  <w:num w:numId="2" w16cid:durableId="813719899">
    <w:abstractNumId w:val="2"/>
  </w:num>
  <w:num w:numId="3" w16cid:durableId="1684745353">
    <w:abstractNumId w:val="5"/>
  </w:num>
  <w:num w:numId="4" w16cid:durableId="1954432748">
    <w:abstractNumId w:val="3"/>
  </w:num>
  <w:num w:numId="5" w16cid:durableId="584342295">
    <w:abstractNumId w:val="4"/>
  </w:num>
  <w:num w:numId="6" w16cid:durableId="1687248760">
    <w:abstractNumId w:val="6"/>
  </w:num>
  <w:num w:numId="7" w16cid:durableId="816536174">
    <w:abstractNumId w:val="1"/>
  </w:num>
  <w:num w:numId="8" w16cid:durableId="1930887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D2"/>
    <w:rsid w:val="0000258D"/>
    <w:rsid w:val="000058FE"/>
    <w:rsid w:val="00012BF3"/>
    <w:rsid w:val="0002201E"/>
    <w:rsid w:val="00036CFC"/>
    <w:rsid w:val="00042099"/>
    <w:rsid w:val="00051799"/>
    <w:rsid w:val="0005558F"/>
    <w:rsid w:val="000564F9"/>
    <w:rsid w:val="000624AE"/>
    <w:rsid w:val="000647DB"/>
    <w:rsid w:val="00074A6A"/>
    <w:rsid w:val="000824BF"/>
    <w:rsid w:val="000978B0"/>
    <w:rsid w:val="000B3BC4"/>
    <w:rsid w:val="000F1634"/>
    <w:rsid w:val="000F5562"/>
    <w:rsid w:val="000F6D00"/>
    <w:rsid w:val="001139CE"/>
    <w:rsid w:val="00125327"/>
    <w:rsid w:val="00144266"/>
    <w:rsid w:val="00145310"/>
    <w:rsid w:val="00161BB6"/>
    <w:rsid w:val="00167819"/>
    <w:rsid w:val="00170C61"/>
    <w:rsid w:val="00185009"/>
    <w:rsid w:val="001942B9"/>
    <w:rsid w:val="00197A80"/>
    <w:rsid w:val="001B7801"/>
    <w:rsid w:val="001C150E"/>
    <w:rsid w:val="001D64B0"/>
    <w:rsid w:val="001D743C"/>
    <w:rsid w:val="001E6976"/>
    <w:rsid w:val="00201721"/>
    <w:rsid w:val="00201B12"/>
    <w:rsid w:val="002075C5"/>
    <w:rsid w:val="00223499"/>
    <w:rsid w:val="00224B99"/>
    <w:rsid w:val="002766D9"/>
    <w:rsid w:val="0029016A"/>
    <w:rsid w:val="00290FB1"/>
    <w:rsid w:val="002A6845"/>
    <w:rsid w:val="002C58A1"/>
    <w:rsid w:val="002C72B5"/>
    <w:rsid w:val="002D1BC6"/>
    <w:rsid w:val="002E5DF3"/>
    <w:rsid w:val="002F7270"/>
    <w:rsid w:val="003219F8"/>
    <w:rsid w:val="0032564D"/>
    <w:rsid w:val="00326C25"/>
    <w:rsid w:val="00326D17"/>
    <w:rsid w:val="00331B1D"/>
    <w:rsid w:val="0033715E"/>
    <w:rsid w:val="003613ED"/>
    <w:rsid w:val="00372E92"/>
    <w:rsid w:val="00380D87"/>
    <w:rsid w:val="003830E6"/>
    <w:rsid w:val="003A7FC0"/>
    <w:rsid w:val="003C217C"/>
    <w:rsid w:val="003C5A75"/>
    <w:rsid w:val="003C6FC5"/>
    <w:rsid w:val="003E0CF4"/>
    <w:rsid w:val="003E7936"/>
    <w:rsid w:val="003F2E26"/>
    <w:rsid w:val="003F35C8"/>
    <w:rsid w:val="00402EE1"/>
    <w:rsid w:val="0042167D"/>
    <w:rsid w:val="00437675"/>
    <w:rsid w:val="00443C7C"/>
    <w:rsid w:val="004538C7"/>
    <w:rsid w:val="00475BC6"/>
    <w:rsid w:val="004816AD"/>
    <w:rsid w:val="004819CC"/>
    <w:rsid w:val="004A0F5C"/>
    <w:rsid w:val="004A6603"/>
    <w:rsid w:val="004B1CD4"/>
    <w:rsid w:val="004B67EA"/>
    <w:rsid w:val="004D72E0"/>
    <w:rsid w:val="004E36F9"/>
    <w:rsid w:val="005021DA"/>
    <w:rsid w:val="005166B7"/>
    <w:rsid w:val="005253A6"/>
    <w:rsid w:val="005272B1"/>
    <w:rsid w:val="005273CC"/>
    <w:rsid w:val="00534FB4"/>
    <w:rsid w:val="005521F5"/>
    <w:rsid w:val="005524DB"/>
    <w:rsid w:val="0056791D"/>
    <w:rsid w:val="005741C7"/>
    <w:rsid w:val="00580ADA"/>
    <w:rsid w:val="00583D45"/>
    <w:rsid w:val="00595CF9"/>
    <w:rsid w:val="005A09F1"/>
    <w:rsid w:val="005B180B"/>
    <w:rsid w:val="005B54C4"/>
    <w:rsid w:val="005D0DA2"/>
    <w:rsid w:val="005F636B"/>
    <w:rsid w:val="00607C5B"/>
    <w:rsid w:val="0061020D"/>
    <w:rsid w:val="0061191F"/>
    <w:rsid w:val="00614785"/>
    <w:rsid w:val="0064347C"/>
    <w:rsid w:val="00647055"/>
    <w:rsid w:val="006479AB"/>
    <w:rsid w:val="006501B7"/>
    <w:rsid w:val="006556E1"/>
    <w:rsid w:val="00660F46"/>
    <w:rsid w:val="00664F40"/>
    <w:rsid w:val="0066553A"/>
    <w:rsid w:val="00667018"/>
    <w:rsid w:val="00667280"/>
    <w:rsid w:val="006951FD"/>
    <w:rsid w:val="006961AB"/>
    <w:rsid w:val="006A7BC4"/>
    <w:rsid w:val="006B1473"/>
    <w:rsid w:val="006E3488"/>
    <w:rsid w:val="006E648D"/>
    <w:rsid w:val="006F0F0E"/>
    <w:rsid w:val="00715775"/>
    <w:rsid w:val="0071768B"/>
    <w:rsid w:val="007202E8"/>
    <w:rsid w:val="00732D5F"/>
    <w:rsid w:val="00733E6B"/>
    <w:rsid w:val="00745F62"/>
    <w:rsid w:val="0074737F"/>
    <w:rsid w:val="00756480"/>
    <w:rsid w:val="00760AD8"/>
    <w:rsid w:val="00767A66"/>
    <w:rsid w:val="00775A17"/>
    <w:rsid w:val="007766B6"/>
    <w:rsid w:val="00785717"/>
    <w:rsid w:val="007B2C19"/>
    <w:rsid w:val="007B4381"/>
    <w:rsid w:val="007C7C65"/>
    <w:rsid w:val="007F4AF9"/>
    <w:rsid w:val="00800636"/>
    <w:rsid w:val="00814D77"/>
    <w:rsid w:val="008220B7"/>
    <w:rsid w:val="00823B77"/>
    <w:rsid w:val="008240D2"/>
    <w:rsid w:val="008466FC"/>
    <w:rsid w:val="00870B71"/>
    <w:rsid w:val="00881A81"/>
    <w:rsid w:val="008823A9"/>
    <w:rsid w:val="008916A8"/>
    <w:rsid w:val="008928F9"/>
    <w:rsid w:val="008A053A"/>
    <w:rsid w:val="008B56B0"/>
    <w:rsid w:val="008B6461"/>
    <w:rsid w:val="008D7B3F"/>
    <w:rsid w:val="008F3E38"/>
    <w:rsid w:val="009179C7"/>
    <w:rsid w:val="00931996"/>
    <w:rsid w:val="00934DBE"/>
    <w:rsid w:val="009420DB"/>
    <w:rsid w:val="0095492B"/>
    <w:rsid w:val="009738BA"/>
    <w:rsid w:val="009835FA"/>
    <w:rsid w:val="009878CE"/>
    <w:rsid w:val="00992671"/>
    <w:rsid w:val="00997308"/>
    <w:rsid w:val="009A1716"/>
    <w:rsid w:val="009A1DEC"/>
    <w:rsid w:val="009C2D90"/>
    <w:rsid w:val="009C5B7A"/>
    <w:rsid w:val="009D6280"/>
    <w:rsid w:val="009E0253"/>
    <w:rsid w:val="009F2F05"/>
    <w:rsid w:val="00A107C3"/>
    <w:rsid w:val="00A26174"/>
    <w:rsid w:val="00A30337"/>
    <w:rsid w:val="00A3444B"/>
    <w:rsid w:val="00A34918"/>
    <w:rsid w:val="00A57D65"/>
    <w:rsid w:val="00A64821"/>
    <w:rsid w:val="00A95A81"/>
    <w:rsid w:val="00AA0E1D"/>
    <w:rsid w:val="00AA3A7C"/>
    <w:rsid w:val="00AB11DA"/>
    <w:rsid w:val="00AB551C"/>
    <w:rsid w:val="00AB68DA"/>
    <w:rsid w:val="00B16FD0"/>
    <w:rsid w:val="00B23C3C"/>
    <w:rsid w:val="00B243DE"/>
    <w:rsid w:val="00B40584"/>
    <w:rsid w:val="00B546C5"/>
    <w:rsid w:val="00B54FD4"/>
    <w:rsid w:val="00B5576E"/>
    <w:rsid w:val="00B67136"/>
    <w:rsid w:val="00B7233E"/>
    <w:rsid w:val="00B91090"/>
    <w:rsid w:val="00B9411F"/>
    <w:rsid w:val="00BA0F13"/>
    <w:rsid w:val="00BB3C72"/>
    <w:rsid w:val="00BC6C8E"/>
    <w:rsid w:val="00BC7C15"/>
    <w:rsid w:val="00BE3213"/>
    <w:rsid w:val="00BF3DF0"/>
    <w:rsid w:val="00C063FE"/>
    <w:rsid w:val="00C21482"/>
    <w:rsid w:val="00C23FDC"/>
    <w:rsid w:val="00C24EB7"/>
    <w:rsid w:val="00C306F4"/>
    <w:rsid w:val="00C35211"/>
    <w:rsid w:val="00C44603"/>
    <w:rsid w:val="00C4698E"/>
    <w:rsid w:val="00C507D2"/>
    <w:rsid w:val="00C541FE"/>
    <w:rsid w:val="00C576F3"/>
    <w:rsid w:val="00C6448F"/>
    <w:rsid w:val="00C67371"/>
    <w:rsid w:val="00C763E8"/>
    <w:rsid w:val="00C96239"/>
    <w:rsid w:val="00CC3614"/>
    <w:rsid w:val="00CC7C68"/>
    <w:rsid w:val="00CE094F"/>
    <w:rsid w:val="00CF1135"/>
    <w:rsid w:val="00CF1AD5"/>
    <w:rsid w:val="00CF54EB"/>
    <w:rsid w:val="00D142E6"/>
    <w:rsid w:val="00D25A08"/>
    <w:rsid w:val="00D3276A"/>
    <w:rsid w:val="00D343E1"/>
    <w:rsid w:val="00D8111F"/>
    <w:rsid w:val="00DB79CD"/>
    <w:rsid w:val="00DD0B27"/>
    <w:rsid w:val="00DF650A"/>
    <w:rsid w:val="00DF690F"/>
    <w:rsid w:val="00E03029"/>
    <w:rsid w:val="00E11368"/>
    <w:rsid w:val="00E14642"/>
    <w:rsid w:val="00E235D4"/>
    <w:rsid w:val="00E24A6F"/>
    <w:rsid w:val="00E2553F"/>
    <w:rsid w:val="00E27712"/>
    <w:rsid w:val="00E50DF6"/>
    <w:rsid w:val="00E565C8"/>
    <w:rsid w:val="00E72870"/>
    <w:rsid w:val="00E76CAB"/>
    <w:rsid w:val="00E80DA1"/>
    <w:rsid w:val="00E814E8"/>
    <w:rsid w:val="00E81AD2"/>
    <w:rsid w:val="00E84925"/>
    <w:rsid w:val="00E857E1"/>
    <w:rsid w:val="00E9335A"/>
    <w:rsid w:val="00EA3F89"/>
    <w:rsid w:val="00EA5C99"/>
    <w:rsid w:val="00EB7701"/>
    <w:rsid w:val="00EC11B0"/>
    <w:rsid w:val="00EC1C5A"/>
    <w:rsid w:val="00EC3124"/>
    <w:rsid w:val="00EC57EB"/>
    <w:rsid w:val="00ED1372"/>
    <w:rsid w:val="00F138F1"/>
    <w:rsid w:val="00F231E5"/>
    <w:rsid w:val="00F2582F"/>
    <w:rsid w:val="00F26D27"/>
    <w:rsid w:val="00F52D8D"/>
    <w:rsid w:val="00F669BB"/>
    <w:rsid w:val="00F6769A"/>
    <w:rsid w:val="00F727CD"/>
    <w:rsid w:val="00F74365"/>
    <w:rsid w:val="00F80EC9"/>
    <w:rsid w:val="00F82F7D"/>
    <w:rsid w:val="00F86DD1"/>
    <w:rsid w:val="00F93F26"/>
    <w:rsid w:val="00FC3092"/>
    <w:rsid w:val="00FC6CAE"/>
    <w:rsid w:val="00FD1826"/>
    <w:rsid w:val="00FD6EDA"/>
    <w:rsid w:val="00FE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900D"/>
  <w15:chartTrackingRefBased/>
  <w15:docId w15:val="{4DE431F2-CEB1-4BE1-99B8-D2CCDD4F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D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character" w:styleId="CommentReference">
    <w:name w:val="annotation reference"/>
    <w:basedOn w:val="DefaultParagraphFont"/>
    <w:uiPriority w:val="99"/>
    <w:semiHidden/>
    <w:unhideWhenUsed/>
    <w:rsid w:val="00437675"/>
    <w:rPr>
      <w:sz w:val="16"/>
      <w:szCs w:val="16"/>
    </w:rPr>
  </w:style>
  <w:style w:type="paragraph" w:styleId="CommentText">
    <w:name w:val="annotation text"/>
    <w:basedOn w:val="Normal"/>
    <w:link w:val="CommentTextChar"/>
    <w:uiPriority w:val="99"/>
    <w:unhideWhenUsed/>
    <w:rsid w:val="00437675"/>
    <w:pPr>
      <w:spacing w:line="240" w:lineRule="auto"/>
    </w:pPr>
    <w:rPr>
      <w:sz w:val="20"/>
      <w:szCs w:val="20"/>
      <w:lang w:val="de-DE"/>
    </w:rPr>
  </w:style>
  <w:style w:type="character" w:customStyle="1" w:styleId="CommentTextChar">
    <w:name w:val="Comment Text Char"/>
    <w:basedOn w:val="DefaultParagraphFont"/>
    <w:link w:val="CommentText"/>
    <w:uiPriority w:val="99"/>
    <w:rsid w:val="00437675"/>
    <w:rPr>
      <w:kern w:val="2"/>
      <w:sz w:val="20"/>
      <w:szCs w:val="20"/>
      <w:lang w:val="de-DE"/>
      <w14:ligatures w14:val="standardContextual"/>
    </w:rPr>
  </w:style>
  <w:style w:type="paragraph" w:styleId="CommentSubject">
    <w:name w:val="annotation subject"/>
    <w:basedOn w:val="CommentText"/>
    <w:next w:val="CommentText"/>
    <w:link w:val="CommentSubjectChar"/>
    <w:uiPriority w:val="99"/>
    <w:semiHidden/>
    <w:unhideWhenUsed/>
    <w:rsid w:val="00437675"/>
    <w:rPr>
      <w:b/>
      <w:bCs/>
      <w:lang w:val="en-GB"/>
    </w:rPr>
  </w:style>
  <w:style w:type="character" w:customStyle="1" w:styleId="CommentSubjectChar">
    <w:name w:val="Comment Subject Char"/>
    <w:basedOn w:val="CommentTextChar"/>
    <w:link w:val="CommentSubject"/>
    <w:uiPriority w:val="99"/>
    <w:semiHidden/>
    <w:rsid w:val="00437675"/>
    <w:rPr>
      <w:b/>
      <w:bCs/>
      <w:kern w:val="2"/>
      <w:sz w:val="20"/>
      <w:szCs w:val="20"/>
      <w:lang w:val="de-DE"/>
      <w14:ligatures w14:val="standardContextual"/>
    </w:rPr>
  </w:style>
  <w:style w:type="paragraph" w:styleId="ListParagraph">
    <w:name w:val="List Paragraph"/>
    <w:basedOn w:val="Normal"/>
    <w:uiPriority w:val="34"/>
    <w:qFormat/>
    <w:rsid w:val="00437675"/>
    <w:pPr>
      <w:ind w:left="720"/>
      <w:contextualSpacing/>
    </w:pPr>
  </w:style>
  <w:style w:type="paragraph" w:styleId="Revision">
    <w:name w:val="Revision"/>
    <w:hidden/>
    <w:uiPriority w:val="99"/>
    <w:semiHidden/>
    <w:rsid w:val="00A57D65"/>
    <w:pPr>
      <w:spacing w:after="0" w:line="240" w:lineRule="auto"/>
    </w:pPr>
    <w:rPr>
      <w:kern w:val="2"/>
      <w14:ligatures w14:val="standardContextual"/>
    </w:rPr>
  </w:style>
  <w:style w:type="character" w:styleId="FollowedHyperlink">
    <w:name w:val="FollowedHyperlink"/>
    <w:basedOn w:val="DefaultParagraphFont"/>
    <w:uiPriority w:val="99"/>
    <w:semiHidden/>
    <w:unhideWhenUsed/>
    <w:rsid w:val="001C1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8006">
      <w:bodyDiv w:val="1"/>
      <w:marLeft w:val="0"/>
      <w:marRight w:val="0"/>
      <w:marTop w:val="0"/>
      <w:marBottom w:val="0"/>
      <w:divBdr>
        <w:top w:val="none" w:sz="0" w:space="0" w:color="auto"/>
        <w:left w:val="none" w:sz="0" w:space="0" w:color="auto"/>
        <w:bottom w:val="none" w:sz="0" w:space="0" w:color="auto"/>
        <w:right w:val="none" w:sz="0" w:space="0" w:color="auto"/>
      </w:divBdr>
    </w:div>
    <w:div w:id="142548264">
      <w:bodyDiv w:val="1"/>
      <w:marLeft w:val="0"/>
      <w:marRight w:val="0"/>
      <w:marTop w:val="0"/>
      <w:marBottom w:val="0"/>
      <w:divBdr>
        <w:top w:val="none" w:sz="0" w:space="0" w:color="auto"/>
        <w:left w:val="none" w:sz="0" w:space="0" w:color="auto"/>
        <w:bottom w:val="none" w:sz="0" w:space="0" w:color="auto"/>
        <w:right w:val="none" w:sz="0" w:space="0" w:color="auto"/>
      </w:divBdr>
      <w:divsChild>
        <w:div w:id="149492595">
          <w:marLeft w:val="0"/>
          <w:marRight w:val="0"/>
          <w:marTop w:val="0"/>
          <w:marBottom w:val="0"/>
          <w:divBdr>
            <w:top w:val="none" w:sz="0" w:space="0" w:color="auto"/>
            <w:left w:val="none" w:sz="0" w:space="0" w:color="auto"/>
            <w:bottom w:val="none" w:sz="0" w:space="0" w:color="auto"/>
            <w:right w:val="none" w:sz="0" w:space="0" w:color="auto"/>
          </w:divBdr>
          <w:divsChild>
            <w:div w:id="100996370">
              <w:marLeft w:val="0"/>
              <w:marRight w:val="0"/>
              <w:marTop w:val="0"/>
              <w:marBottom w:val="0"/>
              <w:divBdr>
                <w:top w:val="none" w:sz="0" w:space="0" w:color="auto"/>
                <w:left w:val="none" w:sz="0" w:space="0" w:color="auto"/>
                <w:bottom w:val="none" w:sz="0" w:space="0" w:color="auto"/>
                <w:right w:val="none" w:sz="0" w:space="0" w:color="auto"/>
              </w:divBdr>
              <w:divsChild>
                <w:div w:id="649864355">
                  <w:marLeft w:val="0"/>
                  <w:marRight w:val="0"/>
                  <w:marTop w:val="0"/>
                  <w:marBottom w:val="0"/>
                  <w:divBdr>
                    <w:top w:val="none" w:sz="0" w:space="0" w:color="auto"/>
                    <w:left w:val="none" w:sz="0" w:space="0" w:color="auto"/>
                    <w:bottom w:val="none" w:sz="0" w:space="0" w:color="auto"/>
                    <w:right w:val="none" w:sz="0" w:space="0" w:color="auto"/>
                  </w:divBdr>
                </w:div>
              </w:divsChild>
            </w:div>
            <w:div w:id="115493684">
              <w:marLeft w:val="0"/>
              <w:marRight w:val="0"/>
              <w:marTop w:val="0"/>
              <w:marBottom w:val="0"/>
              <w:divBdr>
                <w:top w:val="none" w:sz="0" w:space="0" w:color="auto"/>
                <w:left w:val="none" w:sz="0" w:space="0" w:color="auto"/>
                <w:bottom w:val="none" w:sz="0" w:space="0" w:color="auto"/>
                <w:right w:val="none" w:sz="0" w:space="0" w:color="auto"/>
              </w:divBdr>
            </w:div>
            <w:div w:id="568853549">
              <w:marLeft w:val="0"/>
              <w:marRight w:val="0"/>
              <w:marTop w:val="0"/>
              <w:marBottom w:val="0"/>
              <w:divBdr>
                <w:top w:val="none" w:sz="0" w:space="0" w:color="auto"/>
                <w:left w:val="none" w:sz="0" w:space="0" w:color="auto"/>
                <w:bottom w:val="none" w:sz="0" w:space="0" w:color="auto"/>
                <w:right w:val="none" w:sz="0" w:space="0" w:color="auto"/>
              </w:divBdr>
            </w:div>
            <w:div w:id="652880106">
              <w:marLeft w:val="0"/>
              <w:marRight w:val="0"/>
              <w:marTop w:val="0"/>
              <w:marBottom w:val="0"/>
              <w:divBdr>
                <w:top w:val="none" w:sz="0" w:space="0" w:color="auto"/>
                <w:left w:val="none" w:sz="0" w:space="0" w:color="auto"/>
                <w:bottom w:val="none" w:sz="0" w:space="0" w:color="auto"/>
                <w:right w:val="none" w:sz="0" w:space="0" w:color="auto"/>
              </w:divBdr>
              <w:divsChild>
                <w:div w:id="1066028839">
                  <w:marLeft w:val="0"/>
                  <w:marRight w:val="0"/>
                  <w:marTop w:val="0"/>
                  <w:marBottom w:val="0"/>
                  <w:divBdr>
                    <w:top w:val="none" w:sz="0" w:space="0" w:color="auto"/>
                    <w:left w:val="none" w:sz="0" w:space="0" w:color="auto"/>
                    <w:bottom w:val="none" w:sz="0" w:space="0" w:color="auto"/>
                    <w:right w:val="none" w:sz="0" w:space="0" w:color="auto"/>
                  </w:divBdr>
                  <w:divsChild>
                    <w:div w:id="237985343">
                      <w:marLeft w:val="0"/>
                      <w:marRight w:val="0"/>
                      <w:marTop w:val="0"/>
                      <w:marBottom w:val="0"/>
                      <w:divBdr>
                        <w:top w:val="none" w:sz="0" w:space="0" w:color="auto"/>
                        <w:left w:val="none" w:sz="0" w:space="0" w:color="auto"/>
                        <w:bottom w:val="none" w:sz="0" w:space="0" w:color="auto"/>
                        <w:right w:val="none" w:sz="0" w:space="0" w:color="auto"/>
                      </w:divBdr>
                      <w:divsChild>
                        <w:div w:id="4358060">
                          <w:marLeft w:val="0"/>
                          <w:marRight w:val="0"/>
                          <w:marTop w:val="0"/>
                          <w:marBottom w:val="0"/>
                          <w:divBdr>
                            <w:top w:val="none" w:sz="0" w:space="0" w:color="auto"/>
                            <w:left w:val="none" w:sz="0" w:space="0" w:color="auto"/>
                            <w:bottom w:val="none" w:sz="0" w:space="0" w:color="auto"/>
                            <w:right w:val="none" w:sz="0" w:space="0" w:color="auto"/>
                          </w:divBdr>
                          <w:divsChild>
                            <w:div w:id="386731729">
                              <w:marLeft w:val="0"/>
                              <w:marRight w:val="0"/>
                              <w:marTop w:val="0"/>
                              <w:marBottom w:val="0"/>
                              <w:divBdr>
                                <w:top w:val="none" w:sz="0" w:space="0" w:color="auto"/>
                                <w:left w:val="none" w:sz="0" w:space="0" w:color="auto"/>
                                <w:bottom w:val="none" w:sz="0" w:space="0" w:color="auto"/>
                                <w:right w:val="none" w:sz="0" w:space="0" w:color="auto"/>
                              </w:divBdr>
                              <w:divsChild>
                                <w:div w:id="16674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7013">
                      <w:marLeft w:val="0"/>
                      <w:marRight w:val="0"/>
                      <w:marTop w:val="0"/>
                      <w:marBottom w:val="0"/>
                      <w:divBdr>
                        <w:top w:val="none" w:sz="0" w:space="0" w:color="auto"/>
                        <w:left w:val="none" w:sz="0" w:space="0" w:color="auto"/>
                        <w:bottom w:val="none" w:sz="0" w:space="0" w:color="auto"/>
                        <w:right w:val="none" w:sz="0" w:space="0" w:color="auto"/>
                      </w:divBdr>
                      <w:divsChild>
                        <w:div w:id="1433548071">
                          <w:marLeft w:val="0"/>
                          <w:marRight w:val="0"/>
                          <w:marTop w:val="0"/>
                          <w:marBottom w:val="0"/>
                          <w:divBdr>
                            <w:top w:val="none" w:sz="0" w:space="0" w:color="auto"/>
                            <w:left w:val="none" w:sz="0" w:space="0" w:color="auto"/>
                            <w:bottom w:val="none" w:sz="0" w:space="0" w:color="auto"/>
                            <w:right w:val="none" w:sz="0" w:space="0" w:color="auto"/>
                          </w:divBdr>
                          <w:divsChild>
                            <w:div w:id="818813099">
                              <w:marLeft w:val="0"/>
                              <w:marRight w:val="-60"/>
                              <w:marTop w:val="0"/>
                              <w:marBottom w:val="0"/>
                              <w:divBdr>
                                <w:top w:val="none" w:sz="0" w:space="0" w:color="auto"/>
                                <w:left w:val="none" w:sz="0" w:space="0" w:color="auto"/>
                                <w:bottom w:val="none" w:sz="0" w:space="0" w:color="auto"/>
                                <w:right w:val="none" w:sz="0" w:space="0" w:color="auto"/>
                              </w:divBdr>
                              <w:divsChild>
                                <w:div w:id="137381837">
                                  <w:marLeft w:val="0"/>
                                  <w:marRight w:val="60"/>
                                  <w:marTop w:val="0"/>
                                  <w:marBottom w:val="60"/>
                                  <w:divBdr>
                                    <w:top w:val="none" w:sz="0" w:space="0" w:color="auto"/>
                                    <w:left w:val="none" w:sz="0" w:space="0" w:color="auto"/>
                                    <w:bottom w:val="none" w:sz="0" w:space="0" w:color="auto"/>
                                    <w:right w:val="none" w:sz="0" w:space="0" w:color="auto"/>
                                  </w:divBdr>
                                  <w:divsChild>
                                    <w:div w:id="870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18266">
              <w:marLeft w:val="0"/>
              <w:marRight w:val="0"/>
              <w:marTop w:val="0"/>
              <w:marBottom w:val="0"/>
              <w:divBdr>
                <w:top w:val="none" w:sz="0" w:space="0" w:color="auto"/>
                <w:left w:val="none" w:sz="0" w:space="0" w:color="auto"/>
                <w:bottom w:val="none" w:sz="0" w:space="0" w:color="auto"/>
                <w:right w:val="none" w:sz="0" w:space="0" w:color="auto"/>
              </w:divBdr>
              <w:divsChild>
                <w:div w:id="683089250">
                  <w:marLeft w:val="0"/>
                  <w:marRight w:val="0"/>
                  <w:marTop w:val="0"/>
                  <w:marBottom w:val="0"/>
                  <w:divBdr>
                    <w:top w:val="none" w:sz="0" w:space="0" w:color="auto"/>
                    <w:left w:val="none" w:sz="0" w:space="0" w:color="auto"/>
                    <w:bottom w:val="none" w:sz="0" w:space="0" w:color="auto"/>
                    <w:right w:val="none" w:sz="0" w:space="0" w:color="auto"/>
                  </w:divBdr>
                </w:div>
              </w:divsChild>
            </w:div>
            <w:div w:id="1522089905">
              <w:marLeft w:val="0"/>
              <w:marRight w:val="0"/>
              <w:marTop w:val="0"/>
              <w:marBottom w:val="0"/>
              <w:divBdr>
                <w:top w:val="none" w:sz="0" w:space="0" w:color="auto"/>
                <w:left w:val="none" w:sz="0" w:space="0" w:color="auto"/>
                <w:bottom w:val="none" w:sz="0" w:space="0" w:color="auto"/>
                <w:right w:val="none" w:sz="0" w:space="0" w:color="auto"/>
              </w:divBdr>
            </w:div>
          </w:divsChild>
        </w:div>
        <w:div w:id="474688343">
          <w:marLeft w:val="0"/>
          <w:marRight w:val="0"/>
          <w:marTop w:val="0"/>
          <w:marBottom w:val="0"/>
          <w:divBdr>
            <w:top w:val="none" w:sz="0" w:space="0" w:color="auto"/>
            <w:left w:val="none" w:sz="0" w:space="0" w:color="auto"/>
            <w:bottom w:val="none" w:sz="0" w:space="0" w:color="auto"/>
            <w:right w:val="none" w:sz="0" w:space="0" w:color="auto"/>
          </w:divBdr>
          <w:divsChild>
            <w:div w:id="14969610">
              <w:marLeft w:val="0"/>
              <w:marRight w:val="0"/>
              <w:marTop w:val="0"/>
              <w:marBottom w:val="0"/>
              <w:divBdr>
                <w:top w:val="none" w:sz="0" w:space="0" w:color="auto"/>
                <w:left w:val="none" w:sz="0" w:space="0" w:color="auto"/>
                <w:bottom w:val="none" w:sz="0" w:space="0" w:color="auto"/>
                <w:right w:val="none" w:sz="0" w:space="0" w:color="auto"/>
              </w:divBdr>
              <w:divsChild>
                <w:div w:id="1764572458">
                  <w:marLeft w:val="0"/>
                  <w:marRight w:val="0"/>
                  <w:marTop w:val="0"/>
                  <w:marBottom w:val="0"/>
                  <w:divBdr>
                    <w:top w:val="none" w:sz="0" w:space="0" w:color="auto"/>
                    <w:left w:val="none" w:sz="0" w:space="0" w:color="auto"/>
                    <w:bottom w:val="none" w:sz="0" w:space="0" w:color="auto"/>
                    <w:right w:val="none" w:sz="0" w:space="0" w:color="auto"/>
                  </w:divBdr>
                  <w:divsChild>
                    <w:div w:id="1729496130">
                      <w:marLeft w:val="0"/>
                      <w:marRight w:val="0"/>
                      <w:marTop w:val="0"/>
                      <w:marBottom w:val="0"/>
                      <w:divBdr>
                        <w:top w:val="none" w:sz="0" w:space="0" w:color="auto"/>
                        <w:left w:val="none" w:sz="0" w:space="0" w:color="auto"/>
                        <w:bottom w:val="none" w:sz="0" w:space="0" w:color="auto"/>
                        <w:right w:val="none" w:sz="0" w:space="0" w:color="auto"/>
                      </w:divBdr>
                      <w:divsChild>
                        <w:div w:id="14981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6198">
              <w:marLeft w:val="0"/>
              <w:marRight w:val="0"/>
              <w:marTop w:val="0"/>
              <w:marBottom w:val="0"/>
              <w:divBdr>
                <w:top w:val="none" w:sz="0" w:space="0" w:color="auto"/>
                <w:left w:val="none" w:sz="0" w:space="0" w:color="auto"/>
                <w:bottom w:val="none" w:sz="0" w:space="0" w:color="auto"/>
                <w:right w:val="none" w:sz="0" w:space="0" w:color="auto"/>
              </w:divBdr>
            </w:div>
            <w:div w:id="575939617">
              <w:marLeft w:val="0"/>
              <w:marRight w:val="0"/>
              <w:marTop w:val="0"/>
              <w:marBottom w:val="0"/>
              <w:divBdr>
                <w:top w:val="none" w:sz="0" w:space="0" w:color="auto"/>
                <w:left w:val="none" w:sz="0" w:space="0" w:color="auto"/>
                <w:bottom w:val="none" w:sz="0" w:space="0" w:color="auto"/>
                <w:right w:val="none" w:sz="0" w:space="0" w:color="auto"/>
              </w:divBdr>
              <w:divsChild>
                <w:div w:id="1120763226">
                  <w:marLeft w:val="0"/>
                  <w:marRight w:val="0"/>
                  <w:marTop w:val="0"/>
                  <w:marBottom w:val="0"/>
                  <w:divBdr>
                    <w:top w:val="none" w:sz="0" w:space="0" w:color="auto"/>
                    <w:left w:val="none" w:sz="0" w:space="0" w:color="auto"/>
                    <w:bottom w:val="none" w:sz="0" w:space="0" w:color="auto"/>
                    <w:right w:val="none" w:sz="0" w:space="0" w:color="auto"/>
                  </w:divBdr>
                </w:div>
              </w:divsChild>
            </w:div>
            <w:div w:id="647174474">
              <w:marLeft w:val="0"/>
              <w:marRight w:val="0"/>
              <w:marTop w:val="0"/>
              <w:marBottom w:val="0"/>
              <w:divBdr>
                <w:top w:val="none" w:sz="0" w:space="0" w:color="auto"/>
                <w:left w:val="none" w:sz="0" w:space="0" w:color="auto"/>
                <w:bottom w:val="none" w:sz="0" w:space="0" w:color="auto"/>
                <w:right w:val="none" w:sz="0" w:space="0" w:color="auto"/>
              </w:divBdr>
              <w:divsChild>
                <w:div w:id="1573395392">
                  <w:marLeft w:val="0"/>
                  <w:marRight w:val="0"/>
                  <w:marTop w:val="0"/>
                  <w:marBottom w:val="0"/>
                  <w:divBdr>
                    <w:top w:val="none" w:sz="0" w:space="0" w:color="auto"/>
                    <w:left w:val="none" w:sz="0" w:space="0" w:color="auto"/>
                    <w:bottom w:val="none" w:sz="0" w:space="0" w:color="auto"/>
                    <w:right w:val="none" w:sz="0" w:space="0" w:color="auto"/>
                  </w:divBdr>
                  <w:divsChild>
                    <w:div w:id="830027939">
                      <w:marLeft w:val="0"/>
                      <w:marRight w:val="0"/>
                      <w:marTop w:val="0"/>
                      <w:marBottom w:val="0"/>
                      <w:divBdr>
                        <w:top w:val="none" w:sz="0" w:space="0" w:color="auto"/>
                        <w:left w:val="none" w:sz="0" w:space="0" w:color="auto"/>
                        <w:bottom w:val="none" w:sz="0" w:space="0" w:color="auto"/>
                        <w:right w:val="none" w:sz="0" w:space="0" w:color="auto"/>
                      </w:divBdr>
                      <w:divsChild>
                        <w:div w:id="1269965494">
                          <w:marLeft w:val="0"/>
                          <w:marRight w:val="0"/>
                          <w:marTop w:val="0"/>
                          <w:marBottom w:val="0"/>
                          <w:divBdr>
                            <w:top w:val="none" w:sz="0" w:space="0" w:color="auto"/>
                            <w:left w:val="none" w:sz="0" w:space="0" w:color="auto"/>
                            <w:bottom w:val="none" w:sz="0" w:space="0" w:color="auto"/>
                            <w:right w:val="none" w:sz="0" w:space="0" w:color="auto"/>
                          </w:divBdr>
                          <w:divsChild>
                            <w:div w:id="1313367806">
                              <w:marLeft w:val="0"/>
                              <w:marRight w:val="-60"/>
                              <w:marTop w:val="0"/>
                              <w:marBottom w:val="0"/>
                              <w:divBdr>
                                <w:top w:val="none" w:sz="0" w:space="0" w:color="auto"/>
                                <w:left w:val="none" w:sz="0" w:space="0" w:color="auto"/>
                                <w:bottom w:val="none" w:sz="0" w:space="0" w:color="auto"/>
                                <w:right w:val="none" w:sz="0" w:space="0" w:color="auto"/>
                              </w:divBdr>
                              <w:divsChild>
                                <w:div w:id="1594438061">
                                  <w:marLeft w:val="0"/>
                                  <w:marRight w:val="60"/>
                                  <w:marTop w:val="0"/>
                                  <w:marBottom w:val="60"/>
                                  <w:divBdr>
                                    <w:top w:val="none" w:sz="0" w:space="0" w:color="auto"/>
                                    <w:left w:val="none" w:sz="0" w:space="0" w:color="auto"/>
                                    <w:bottom w:val="none" w:sz="0" w:space="0" w:color="auto"/>
                                    <w:right w:val="none" w:sz="0" w:space="0" w:color="auto"/>
                                  </w:divBdr>
                                  <w:divsChild>
                                    <w:div w:id="1369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9699">
                      <w:marLeft w:val="0"/>
                      <w:marRight w:val="0"/>
                      <w:marTop w:val="0"/>
                      <w:marBottom w:val="0"/>
                      <w:divBdr>
                        <w:top w:val="none" w:sz="0" w:space="0" w:color="auto"/>
                        <w:left w:val="none" w:sz="0" w:space="0" w:color="auto"/>
                        <w:bottom w:val="none" w:sz="0" w:space="0" w:color="auto"/>
                        <w:right w:val="none" w:sz="0" w:space="0" w:color="auto"/>
                      </w:divBdr>
                      <w:divsChild>
                        <w:div w:id="578101075">
                          <w:marLeft w:val="0"/>
                          <w:marRight w:val="0"/>
                          <w:marTop w:val="0"/>
                          <w:marBottom w:val="0"/>
                          <w:divBdr>
                            <w:top w:val="none" w:sz="0" w:space="0" w:color="auto"/>
                            <w:left w:val="none" w:sz="0" w:space="0" w:color="auto"/>
                            <w:bottom w:val="none" w:sz="0" w:space="0" w:color="auto"/>
                            <w:right w:val="none" w:sz="0" w:space="0" w:color="auto"/>
                          </w:divBdr>
                          <w:divsChild>
                            <w:div w:id="2053462093">
                              <w:marLeft w:val="0"/>
                              <w:marRight w:val="0"/>
                              <w:marTop w:val="0"/>
                              <w:marBottom w:val="0"/>
                              <w:divBdr>
                                <w:top w:val="none" w:sz="0" w:space="0" w:color="auto"/>
                                <w:left w:val="none" w:sz="0" w:space="0" w:color="auto"/>
                                <w:bottom w:val="none" w:sz="0" w:space="0" w:color="auto"/>
                                <w:right w:val="none" w:sz="0" w:space="0" w:color="auto"/>
                              </w:divBdr>
                              <w:divsChild>
                                <w:div w:id="11109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4369">
              <w:marLeft w:val="0"/>
              <w:marRight w:val="0"/>
              <w:marTop w:val="0"/>
              <w:marBottom w:val="0"/>
              <w:divBdr>
                <w:top w:val="none" w:sz="0" w:space="0" w:color="auto"/>
                <w:left w:val="none" w:sz="0" w:space="0" w:color="auto"/>
                <w:bottom w:val="none" w:sz="0" w:space="0" w:color="auto"/>
                <w:right w:val="none" w:sz="0" w:space="0" w:color="auto"/>
              </w:divBdr>
              <w:divsChild>
                <w:div w:id="1298955182">
                  <w:marLeft w:val="0"/>
                  <w:marRight w:val="0"/>
                  <w:marTop w:val="0"/>
                  <w:marBottom w:val="0"/>
                  <w:divBdr>
                    <w:top w:val="none" w:sz="0" w:space="0" w:color="auto"/>
                    <w:left w:val="none" w:sz="0" w:space="0" w:color="auto"/>
                    <w:bottom w:val="none" w:sz="0" w:space="0" w:color="auto"/>
                    <w:right w:val="none" w:sz="0" w:space="0" w:color="auto"/>
                  </w:divBdr>
                  <w:divsChild>
                    <w:div w:id="419109862">
                      <w:marLeft w:val="0"/>
                      <w:marRight w:val="0"/>
                      <w:marTop w:val="0"/>
                      <w:marBottom w:val="0"/>
                      <w:divBdr>
                        <w:top w:val="none" w:sz="0" w:space="0" w:color="auto"/>
                        <w:left w:val="none" w:sz="0" w:space="0" w:color="auto"/>
                        <w:bottom w:val="none" w:sz="0" w:space="0" w:color="auto"/>
                        <w:right w:val="none" w:sz="0" w:space="0" w:color="auto"/>
                      </w:divBdr>
                      <w:divsChild>
                        <w:div w:id="917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4722">
          <w:marLeft w:val="0"/>
          <w:marRight w:val="0"/>
          <w:marTop w:val="0"/>
          <w:marBottom w:val="0"/>
          <w:divBdr>
            <w:top w:val="none" w:sz="0" w:space="0" w:color="auto"/>
            <w:left w:val="none" w:sz="0" w:space="0" w:color="auto"/>
            <w:bottom w:val="none" w:sz="0" w:space="0" w:color="auto"/>
            <w:right w:val="none" w:sz="0" w:space="0" w:color="auto"/>
          </w:divBdr>
          <w:divsChild>
            <w:div w:id="312561436">
              <w:marLeft w:val="0"/>
              <w:marRight w:val="0"/>
              <w:marTop w:val="0"/>
              <w:marBottom w:val="0"/>
              <w:divBdr>
                <w:top w:val="none" w:sz="0" w:space="0" w:color="auto"/>
                <w:left w:val="none" w:sz="0" w:space="0" w:color="auto"/>
                <w:bottom w:val="none" w:sz="0" w:space="0" w:color="auto"/>
                <w:right w:val="none" w:sz="0" w:space="0" w:color="auto"/>
              </w:divBdr>
            </w:div>
            <w:div w:id="335838962">
              <w:marLeft w:val="0"/>
              <w:marRight w:val="0"/>
              <w:marTop w:val="0"/>
              <w:marBottom w:val="0"/>
              <w:divBdr>
                <w:top w:val="none" w:sz="0" w:space="0" w:color="auto"/>
                <w:left w:val="none" w:sz="0" w:space="0" w:color="auto"/>
                <w:bottom w:val="none" w:sz="0" w:space="0" w:color="auto"/>
                <w:right w:val="none" w:sz="0" w:space="0" w:color="auto"/>
              </w:divBdr>
              <w:divsChild>
                <w:div w:id="1212963753">
                  <w:marLeft w:val="0"/>
                  <w:marRight w:val="0"/>
                  <w:marTop w:val="0"/>
                  <w:marBottom w:val="0"/>
                  <w:divBdr>
                    <w:top w:val="none" w:sz="0" w:space="0" w:color="auto"/>
                    <w:left w:val="none" w:sz="0" w:space="0" w:color="auto"/>
                    <w:bottom w:val="none" w:sz="0" w:space="0" w:color="auto"/>
                    <w:right w:val="none" w:sz="0" w:space="0" w:color="auto"/>
                  </w:divBdr>
                  <w:divsChild>
                    <w:div w:id="1791893054">
                      <w:marLeft w:val="0"/>
                      <w:marRight w:val="0"/>
                      <w:marTop w:val="0"/>
                      <w:marBottom w:val="0"/>
                      <w:divBdr>
                        <w:top w:val="none" w:sz="0" w:space="0" w:color="auto"/>
                        <w:left w:val="none" w:sz="0" w:space="0" w:color="auto"/>
                        <w:bottom w:val="none" w:sz="0" w:space="0" w:color="auto"/>
                        <w:right w:val="none" w:sz="0" w:space="0" w:color="auto"/>
                      </w:divBdr>
                      <w:divsChild>
                        <w:div w:id="938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7688">
              <w:marLeft w:val="0"/>
              <w:marRight w:val="0"/>
              <w:marTop w:val="0"/>
              <w:marBottom w:val="0"/>
              <w:divBdr>
                <w:top w:val="none" w:sz="0" w:space="0" w:color="auto"/>
                <w:left w:val="none" w:sz="0" w:space="0" w:color="auto"/>
                <w:bottom w:val="none" w:sz="0" w:space="0" w:color="auto"/>
                <w:right w:val="none" w:sz="0" w:space="0" w:color="auto"/>
              </w:divBdr>
              <w:divsChild>
                <w:div w:id="189418209">
                  <w:marLeft w:val="0"/>
                  <w:marRight w:val="0"/>
                  <w:marTop w:val="0"/>
                  <w:marBottom w:val="0"/>
                  <w:divBdr>
                    <w:top w:val="none" w:sz="0" w:space="0" w:color="auto"/>
                    <w:left w:val="none" w:sz="0" w:space="0" w:color="auto"/>
                    <w:bottom w:val="none" w:sz="0" w:space="0" w:color="auto"/>
                    <w:right w:val="none" w:sz="0" w:space="0" w:color="auto"/>
                  </w:divBdr>
                </w:div>
              </w:divsChild>
            </w:div>
            <w:div w:id="1321038817">
              <w:marLeft w:val="0"/>
              <w:marRight w:val="0"/>
              <w:marTop w:val="0"/>
              <w:marBottom w:val="0"/>
              <w:divBdr>
                <w:top w:val="none" w:sz="0" w:space="0" w:color="auto"/>
                <w:left w:val="none" w:sz="0" w:space="0" w:color="auto"/>
                <w:bottom w:val="none" w:sz="0" w:space="0" w:color="auto"/>
                <w:right w:val="none" w:sz="0" w:space="0" w:color="auto"/>
              </w:divBdr>
              <w:divsChild>
                <w:div w:id="231502167">
                  <w:marLeft w:val="0"/>
                  <w:marRight w:val="0"/>
                  <w:marTop w:val="0"/>
                  <w:marBottom w:val="0"/>
                  <w:divBdr>
                    <w:top w:val="none" w:sz="0" w:space="0" w:color="auto"/>
                    <w:left w:val="none" w:sz="0" w:space="0" w:color="auto"/>
                    <w:bottom w:val="none" w:sz="0" w:space="0" w:color="auto"/>
                    <w:right w:val="none" w:sz="0" w:space="0" w:color="auto"/>
                  </w:divBdr>
                  <w:divsChild>
                    <w:div w:id="264968868">
                      <w:marLeft w:val="0"/>
                      <w:marRight w:val="0"/>
                      <w:marTop w:val="0"/>
                      <w:marBottom w:val="0"/>
                      <w:divBdr>
                        <w:top w:val="none" w:sz="0" w:space="0" w:color="auto"/>
                        <w:left w:val="none" w:sz="0" w:space="0" w:color="auto"/>
                        <w:bottom w:val="none" w:sz="0" w:space="0" w:color="auto"/>
                        <w:right w:val="none" w:sz="0" w:space="0" w:color="auto"/>
                      </w:divBdr>
                      <w:divsChild>
                        <w:div w:id="1570993654">
                          <w:marLeft w:val="0"/>
                          <w:marRight w:val="0"/>
                          <w:marTop w:val="0"/>
                          <w:marBottom w:val="0"/>
                          <w:divBdr>
                            <w:top w:val="none" w:sz="0" w:space="0" w:color="auto"/>
                            <w:left w:val="none" w:sz="0" w:space="0" w:color="auto"/>
                            <w:bottom w:val="none" w:sz="0" w:space="0" w:color="auto"/>
                            <w:right w:val="none" w:sz="0" w:space="0" w:color="auto"/>
                          </w:divBdr>
                          <w:divsChild>
                            <w:div w:id="1095054075">
                              <w:marLeft w:val="0"/>
                              <w:marRight w:val="-60"/>
                              <w:marTop w:val="0"/>
                              <w:marBottom w:val="0"/>
                              <w:divBdr>
                                <w:top w:val="none" w:sz="0" w:space="0" w:color="auto"/>
                                <w:left w:val="none" w:sz="0" w:space="0" w:color="auto"/>
                                <w:bottom w:val="none" w:sz="0" w:space="0" w:color="auto"/>
                                <w:right w:val="none" w:sz="0" w:space="0" w:color="auto"/>
                              </w:divBdr>
                              <w:divsChild>
                                <w:div w:id="583144604">
                                  <w:marLeft w:val="0"/>
                                  <w:marRight w:val="60"/>
                                  <w:marTop w:val="0"/>
                                  <w:marBottom w:val="60"/>
                                  <w:divBdr>
                                    <w:top w:val="none" w:sz="0" w:space="0" w:color="auto"/>
                                    <w:left w:val="none" w:sz="0" w:space="0" w:color="auto"/>
                                    <w:bottom w:val="none" w:sz="0" w:space="0" w:color="auto"/>
                                    <w:right w:val="none" w:sz="0" w:space="0" w:color="auto"/>
                                  </w:divBdr>
                                  <w:divsChild>
                                    <w:div w:id="12957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9727">
                      <w:marLeft w:val="0"/>
                      <w:marRight w:val="0"/>
                      <w:marTop w:val="0"/>
                      <w:marBottom w:val="0"/>
                      <w:divBdr>
                        <w:top w:val="none" w:sz="0" w:space="0" w:color="auto"/>
                        <w:left w:val="none" w:sz="0" w:space="0" w:color="auto"/>
                        <w:bottom w:val="none" w:sz="0" w:space="0" w:color="auto"/>
                        <w:right w:val="none" w:sz="0" w:space="0" w:color="auto"/>
                      </w:divBdr>
                      <w:divsChild>
                        <w:div w:id="1118988340">
                          <w:marLeft w:val="0"/>
                          <w:marRight w:val="0"/>
                          <w:marTop w:val="0"/>
                          <w:marBottom w:val="0"/>
                          <w:divBdr>
                            <w:top w:val="none" w:sz="0" w:space="0" w:color="auto"/>
                            <w:left w:val="none" w:sz="0" w:space="0" w:color="auto"/>
                            <w:bottom w:val="none" w:sz="0" w:space="0" w:color="auto"/>
                            <w:right w:val="none" w:sz="0" w:space="0" w:color="auto"/>
                          </w:divBdr>
                          <w:divsChild>
                            <w:div w:id="1181356358">
                              <w:marLeft w:val="0"/>
                              <w:marRight w:val="0"/>
                              <w:marTop w:val="0"/>
                              <w:marBottom w:val="0"/>
                              <w:divBdr>
                                <w:top w:val="none" w:sz="0" w:space="0" w:color="auto"/>
                                <w:left w:val="none" w:sz="0" w:space="0" w:color="auto"/>
                                <w:bottom w:val="none" w:sz="0" w:space="0" w:color="auto"/>
                                <w:right w:val="none" w:sz="0" w:space="0" w:color="auto"/>
                              </w:divBdr>
                              <w:divsChild>
                                <w:div w:id="12509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17632">
              <w:marLeft w:val="0"/>
              <w:marRight w:val="0"/>
              <w:marTop w:val="0"/>
              <w:marBottom w:val="0"/>
              <w:divBdr>
                <w:top w:val="none" w:sz="0" w:space="0" w:color="auto"/>
                <w:left w:val="none" w:sz="0" w:space="0" w:color="auto"/>
                <w:bottom w:val="none" w:sz="0" w:space="0" w:color="auto"/>
                <w:right w:val="none" w:sz="0" w:space="0" w:color="auto"/>
              </w:divBdr>
              <w:divsChild>
                <w:div w:id="223374559">
                  <w:marLeft w:val="0"/>
                  <w:marRight w:val="0"/>
                  <w:marTop w:val="0"/>
                  <w:marBottom w:val="0"/>
                  <w:divBdr>
                    <w:top w:val="none" w:sz="0" w:space="0" w:color="auto"/>
                    <w:left w:val="none" w:sz="0" w:space="0" w:color="auto"/>
                    <w:bottom w:val="none" w:sz="0" w:space="0" w:color="auto"/>
                    <w:right w:val="none" w:sz="0" w:space="0" w:color="auto"/>
                  </w:divBdr>
                  <w:divsChild>
                    <w:div w:id="545414398">
                      <w:marLeft w:val="0"/>
                      <w:marRight w:val="0"/>
                      <w:marTop w:val="0"/>
                      <w:marBottom w:val="0"/>
                      <w:divBdr>
                        <w:top w:val="none" w:sz="0" w:space="0" w:color="auto"/>
                        <w:left w:val="none" w:sz="0" w:space="0" w:color="auto"/>
                        <w:bottom w:val="none" w:sz="0" w:space="0" w:color="auto"/>
                        <w:right w:val="none" w:sz="0" w:space="0" w:color="auto"/>
                      </w:divBdr>
                      <w:divsChild>
                        <w:div w:id="9561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0701">
          <w:marLeft w:val="0"/>
          <w:marRight w:val="0"/>
          <w:marTop w:val="0"/>
          <w:marBottom w:val="0"/>
          <w:divBdr>
            <w:top w:val="none" w:sz="0" w:space="0" w:color="auto"/>
            <w:left w:val="none" w:sz="0" w:space="0" w:color="auto"/>
            <w:bottom w:val="none" w:sz="0" w:space="0" w:color="auto"/>
            <w:right w:val="none" w:sz="0" w:space="0" w:color="auto"/>
          </w:divBdr>
          <w:divsChild>
            <w:div w:id="179008413">
              <w:marLeft w:val="0"/>
              <w:marRight w:val="0"/>
              <w:marTop w:val="0"/>
              <w:marBottom w:val="0"/>
              <w:divBdr>
                <w:top w:val="none" w:sz="0" w:space="0" w:color="auto"/>
                <w:left w:val="none" w:sz="0" w:space="0" w:color="auto"/>
                <w:bottom w:val="none" w:sz="0" w:space="0" w:color="auto"/>
                <w:right w:val="none" w:sz="0" w:space="0" w:color="auto"/>
              </w:divBdr>
              <w:divsChild>
                <w:div w:id="489253936">
                  <w:marLeft w:val="0"/>
                  <w:marRight w:val="0"/>
                  <w:marTop w:val="0"/>
                  <w:marBottom w:val="0"/>
                  <w:divBdr>
                    <w:top w:val="none" w:sz="0" w:space="0" w:color="auto"/>
                    <w:left w:val="none" w:sz="0" w:space="0" w:color="auto"/>
                    <w:bottom w:val="none" w:sz="0" w:space="0" w:color="auto"/>
                    <w:right w:val="none" w:sz="0" w:space="0" w:color="auto"/>
                  </w:divBdr>
                  <w:divsChild>
                    <w:div w:id="1045523758">
                      <w:marLeft w:val="0"/>
                      <w:marRight w:val="0"/>
                      <w:marTop w:val="0"/>
                      <w:marBottom w:val="0"/>
                      <w:divBdr>
                        <w:top w:val="none" w:sz="0" w:space="0" w:color="auto"/>
                        <w:left w:val="none" w:sz="0" w:space="0" w:color="auto"/>
                        <w:bottom w:val="none" w:sz="0" w:space="0" w:color="auto"/>
                        <w:right w:val="none" w:sz="0" w:space="0" w:color="auto"/>
                      </w:divBdr>
                      <w:divsChild>
                        <w:div w:id="638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465">
              <w:marLeft w:val="0"/>
              <w:marRight w:val="0"/>
              <w:marTop w:val="0"/>
              <w:marBottom w:val="0"/>
              <w:divBdr>
                <w:top w:val="none" w:sz="0" w:space="0" w:color="auto"/>
                <w:left w:val="none" w:sz="0" w:space="0" w:color="auto"/>
                <w:bottom w:val="none" w:sz="0" w:space="0" w:color="auto"/>
                <w:right w:val="none" w:sz="0" w:space="0" w:color="auto"/>
              </w:divBdr>
              <w:divsChild>
                <w:div w:id="1340893285">
                  <w:marLeft w:val="0"/>
                  <w:marRight w:val="0"/>
                  <w:marTop w:val="0"/>
                  <w:marBottom w:val="0"/>
                  <w:divBdr>
                    <w:top w:val="none" w:sz="0" w:space="0" w:color="auto"/>
                    <w:left w:val="none" w:sz="0" w:space="0" w:color="auto"/>
                    <w:bottom w:val="none" w:sz="0" w:space="0" w:color="auto"/>
                    <w:right w:val="none" w:sz="0" w:space="0" w:color="auto"/>
                  </w:divBdr>
                </w:div>
              </w:divsChild>
            </w:div>
            <w:div w:id="352808516">
              <w:marLeft w:val="0"/>
              <w:marRight w:val="0"/>
              <w:marTop w:val="0"/>
              <w:marBottom w:val="0"/>
              <w:divBdr>
                <w:top w:val="none" w:sz="0" w:space="0" w:color="auto"/>
                <w:left w:val="none" w:sz="0" w:space="0" w:color="auto"/>
                <w:bottom w:val="none" w:sz="0" w:space="0" w:color="auto"/>
                <w:right w:val="none" w:sz="0" w:space="0" w:color="auto"/>
              </w:divBdr>
            </w:div>
            <w:div w:id="891964517">
              <w:marLeft w:val="0"/>
              <w:marRight w:val="0"/>
              <w:marTop w:val="0"/>
              <w:marBottom w:val="0"/>
              <w:divBdr>
                <w:top w:val="none" w:sz="0" w:space="0" w:color="auto"/>
                <w:left w:val="none" w:sz="0" w:space="0" w:color="auto"/>
                <w:bottom w:val="none" w:sz="0" w:space="0" w:color="auto"/>
                <w:right w:val="none" w:sz="0" w:space="0" w:color="auto"/>
              </w:divBdr>
            </w:div>
            <w:div w:id="950207364">
              <w:marLeft w:val="0"/>
              <w:marRight w:val="0"/>
              <w:marTop w:val="0"/>
              <w:marBottom w:val="0"/>
              <w:divBdr>
                <w:top w:val="none" w:sz="0" w:space="0" w:color="auto"/>
                <w:left w:val="none" w:sz="0" w:space="0" w:color="auto"/>
                <w:bottom w:val="none" w:sz="0" w:space="0" w:color="auto"/>
                <w:right w:val="none" w:sz="0" w:space="0" w:color="auto"/>
              </w:divBdr>
            </w:div>
            <w:div w:id="1607425853">
              <w:marLeft w:val="0"/>
              <w:marRight w:val="0"/>
              <w:marTop w:val="0"/>
              <w:marBottom w:val="0"/>
              <w:divBdr>
                <w:top w:val="none" w:sz="0" w:space="0" w:color="auto"/>
                <w:left w:val="none" w:sz="0" w:space="0" w:color="auto"/>
                <w:bottom w:val="none" w:sz="0" w:space="0" w:color="auto"/>
                <w:right w:val="none" w:sz="0" w:space="0" w:color="auto"/>
              </w:divBdr>
              <w:divsChild>
                <w:div w:id="1404523952">
                  <w:marLeft w:val="0"/>
                  <w:marRight w:val="0"/>
                  <w:marTop w:val="0"/>
                  <w:marBottom w:val="0"/>
                  <w:divBdr>
                    <w:top w:val="none" w:sz="0" w:space="0" w:color="auto"/>
                    <w:left w:val="none" w:sz="0" w:space="0" w:color="auto"/>
                    <w:bottom w:val="none" w:sz="0" w:space="0" w:color="auto"/>
                    <w:right w:val="none" w:sz="0" w:space="0" w:color="auto"/>
                  </w:divBdr>
                </w:div>
              </w:divsChild>
            </w:div>
            <w:div w:id="1705446648">
              <w:marLeft w:val="0"/>
              <w:marRight w:val="0"/>
              <w:marTop w:val="0"/>
              <w:marBottom w:val="0"/>
              <w:divBdr>
                <w:top w:val="none" w:sz="0" w:space="0" w:color="auto"/>
                <w:left w:val="none" w:sz="0" w:space="0" w:color="auto"/>
                <w:bottom w:val="none" w:sz="0" w:space="0" w:color="auto"/>
                <w:right w:val="none" w:sz="0" w:space="0" w:color="auto"/>
              </w:divBdr>
              <w:divsChild>
                <w:div w:id="1712801963">
                  <w:marLeft w:val="0"/>
                  <w:marRight w:val="0"/>
                  <w:marTop w:val="0"/>
                  <w:marBottom w:val="0"/>
                  <w:divBdr>
                    <w:top w:val="none" w:sz="0" w:space="0" w:color="auto"/>
                    <w:left w:val="none" w:sz="0" w:space="0" w:color="auto"/>
                    <w:bottom w:val="none" w:sz="0" w:space="0" w:color="auto"/>
                    <w:right w:val="none" w:sz="0" w:space="0" w:color="auto"/>
                  </w:divBdr>
                  <w:divsChild>
                    <w:div w:id="1055468459">
                      <w:marLeft w:val="0"/>
                      <w:marRight w:val="0"/>
                      <w:marTop w:val="0"/>
                      <w:marBottom w:val="0"/>
                      <w:divBdr>
                        <w:top w:val="none" w:sz="0" w:space="0" w:color="auto"/>
                        <w:left w:val="none" w:sz="0" w:space="0" w:color="auto"/>
                        <w:bottom w:val="none" w:sz="0" w:space="0" w:color="auto"/>
                        <w:right w:val="none" w:sz="0" w:space="0" w:color="auto"/>
                      </w:divBdr>
                      <w:divsChild>
                        <w:div w:id="227691270">
                          <w:marLeft w:val="0"/>
                          <w:marRight w:val="0"/>
                          <w:marTop w:val="0"/>
                          <w:marBottom w:val="0"/>
                          <w:divBdr>
                            <w:top w:val="none" w:sz="0" w:space="0" w:color="auto"/>
                            <w:left w:val="none" w:sz="0" w:space="0" w:color="auto"/>
                            <w:bottom w:val="none" w:sz="0" w:space="0" w:color="auto"/>
                            <w:right w:val="none" w:sz="0" w:space="0" w:color="auto"/>
                          </w:divBdr>
                          <w:divsChild>
                            <w:div w:id="1150247353">
                              <w:marLeft w:val="0"/>
                              <w:marRight w:val="-60"/>
                              <w:marTop w:val="0"/>
                              <w:marBottom w:val="0"/>
                              <w:divBdr>
                                <w:top w:val="none" w:sz="0" w:space="0" w:color="auto"/>
                                <w:left w:val="none" w:sz="0" w:space="0" w:color="auto"/>
                                <w:bottom w:val="none" w:sz="0" w:space="0" w:color="auto"/>
                                <w:right w:val="none" w:sz="0" w:space="0" w:color="auto"/>
                              </w:divBdr>
                              <w:divsChild>
                                <w:div w:id="1285501390">
                                  <w:marLeft w:val="0"/>
                                  <w:marRight w:val="60"/>
                                  <w:marTop w:val="0"/>
                                  <w:marBottom w:val="60"/>
                                  <w:divBdr>
                                    <w:top w:val="none" w:sz="0" w:space="0" w:color="auto"/>
                                    <w:left w:val="none" w:sz="0" w:space="0" w:color="auto"/>
                                    <w:bottom w:val="none" w:sz="0" w:space="0" w:color="auto"/>
                                    <w:right w:val="none" w:sz="0" w:space="0" w:color="auto"/>
                                  </w:divBdr>
                                  <w:divsChild>
                                    <w:div w:id="1042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12504">
                      <w:marLeft w:val="0"/>
                      <w:marRight w:val="0"/>
                      <w:marTop w:val="0"/>
                      <w:marBottom w:val="0"/>
                      <w:divBdr>
                        <w:top w:val="none" w:sz="0" w:space="0" w:color="auto"/>
                        <w:left w:val="none" w:sz="0" w:space="0" w:color="auto"/>
                        <w:bottom w:val="none" w:sz="0" w:space="0" w:color="auto"/>
                        <w:right w:val="none" w:sz="0" w:space="0" w:color="auto"/>
                      </w:divBdr>
                      <w:divsChild>
                        <w:div w:id="184488770">
                          <w:marLeft w:val="0"/>
                          <w:marRight w:val="0"/>
                          <w:marTop w:val="0"/>
                          <w:marBottom w:val="0"/>
                          <w:divBdr>
                            <w:top w:val="none" w:sz="0" w:space="0" w:color="auto"/>
                            <w:left w:val="none" w:sz="0" w:space="0" w:color="auto"/>
                            <w:bottom w:val="none" w:sz="0" w:space="0" w:color="auto"/>
                            <w:right w:val="none" w:sz="0" w:space="0" w:color="auto"/>
                          </w:divBdr>
                          <w:divsChild>
                            <w:div w:id="593978882">
                              <w:marLeft w:val="0"/>
                              <w:marRight w:val="0"/>
                              <w:marTop w:val="0"/>
                              <w:marBottom w:val="0"/>
                              <w:divBdr>
                                <w:top w:val="none" w:sz="0" w:space="0" w:color="auto"/>
                                <w:left w:val="none" w:sz="0" w:space="0" w:color="auto"/>
                                <w:bottom w:val="none" w:sz="0" w:space="0" w:color="auto"/>
                                <w:right w:val="none" w:sz="0" w:space="0" w:color="auto"/>
                              </w:divBdr>
                              <w:divsChild>
                                <w:div w:id="326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425477">
              <w:marLeft w:val="0"/>
              <w:marRight w:val="0"/>
              <w:marTop w:val="0"/>
              <w:marBottom w:val="0"/>
              <w:divBdr>
                <w:top w:val="none" w:sz="0" w:space="0" w:color="auto"/>
                <w:left w:val="none" w:sz="0" w:space="0" w:color="auto"/>
                <w:bottom w:val="none" w:sz="0" w:space="0" w:color="auto"/>
                <w:right w:val="none" w:sz="0" w:space="0" w:color="auto"/>
              </w:divBdr>
            </w:div>
            <w:div w:id="2011759083">
              <w:marLeft w:val="0"/>
              <w:marRight w:val="0"/>
              <w:marTop w:val="0"/>
              <w:marBottom w:val="0"/>
              <w:divBdr>
                <w:top w:val="none" w:sz="0" w:space="0" w:color="auto"/>
                <w:left w:val="none" w:sz="0" w:space="0" w:color="auto"/>
                <w:bottom w:val="none" w:sz="0" w:space="0" w:color="auto"/>
                <w:right w:val="none" w:sz="0" w:space="0" w:color="auto"/>
              </w:divBdr>
            </w:div>
          </w:divsChild>
        </w:div>
        <w:div w:id="1629554259">
          <w:marLeft w:val="0"/>
          <w:marRight w:val="0"/>
          <w:marTop w:val="0"/>
          <w:marBottom w:val="0"/>
          <w:divBdr>
            <w:top w:val="none" w:sz="0" w:space="0" w:color="auto"/>
            <w:left w:val="none" w:sz="0" w:space="0" w:color="auto"/>
            <w:bottom w:val="none" w:sz="0" w:space="0" w:color="auto"/>
            <w:right w:val="none" w:sz="0" w:space="0" w:color="auto"/>
          </w:divBdr>
          <w:divsChild>
            <w:div w:id="653097775">
              <w:marLeft w:val="0"/>
              <w:marRight w:val="0"/>
              <w:marTop w:val="0"/>
              <w:marBottom w:val="0"/>
              <w:divBdr>
                <w:top w:val="none" w:sz="0" w:space="0" w:color="auto"/>
                <w:left w:val="none" w:sz="0" w:space="0" w:color="auto"/>
                <w:bottom w:val="none" w:sz="0" w:space="0" w:color="auto"/>
                <w:right w:val="none" w:sz="0" w:space="0" w:color="auto"/>
              </w:divBdr>
              <w:divsChild>
                <w:div w:id="997879473">
                  <w:marLeft w:val="0"/>
                  <w:marRight w:val="0"/>
                  <w:marTop w:val="0"/>
                  <w:marBottom w:val="0"/>
                  <w:divBdr>
                    <w:top w:val="none" w:sz="0" w:space="0" w:color="auto"/>
                    <w:left w:val="none" w:sz="0" w:space="0" w:color="auto"/>
                    <w:bottom w:val="none" w:sz="0" w:space="0" w:color="auto"/>
                    <w:right w:val="none" w:sz="0" w:space="0" w:color="auto"/>
                  </w:divBdr>
                </w:div>
              </w:divsChild>
            </w:div>
            <w:div w:id="753282102">
              <w:marLeft w:val="0"/>
              <w:marRight w:val="0"/>
              <w:marTop w:val="0"/>
              <w:marBottom w:val="0"/>
              <w:divBdr>
                <w:top w:val="none" w:sz="0" w:space="0" w:color="auto"/>
                <w:left w:val="none" w:sz="0" w:space="0" w:color="auto"/>
                <w:bottom w:val="none" w:sz="0" w:space="0" w:color="auto"/>
                <w:right w:val="none" w:sz="0" w:space="0" w:color="auto"/>
              </w:divBdr>
              <w:divsChild>
                <w:div w:id="408431784">
                  <w:marLeft w:val="0"/>
                  <w:marRight w:val="0"/>
                  <w:marTop w:val="0"/>
                  <w:marBottom w:val="0"/>
                  <w:divBdr>
                    <w:top w:val="none" w:sz="0" w:space="0" w:color="auto"/>
                    <w:left w:val="none" w:sz="0" w:space="0" w:color="auto"/>
                    <w:bottom w:val="none" w:sz="0" w:space="0" w:color="auto"/>
                    <w:right w:val="none" w:sz="0" w:space="0" w:color="auto"/>
                  </w:divBdr>
                  <w:divsChild>
                    <w:div w:id="442769634">
                      <w:marLeft w:val="0"/>
                      <w:marRight w:val="0"/>
                      <w:marTop w:val="0"/>
                      <w:marBottom w:val="0"/>
                      <w:divBdr>
                        <w:top w:val="none" w:sz="0" w:space="0" w:color="auto"/>
                        <w:left w:val="none" w:sz="0" w:space="0" w:color="auto"/>
                        <w:bottom w:val="none" w:sz="0" w:space="0" w:color="auto"/>
                        <w:right w:val="none" w:sz="0" w:space="0" w:color="auto"/>
                      </w:divBdr>
                      <w:divsChild>
                        <w:div w:id="1177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3458">
              <w:marLeft w:val="0"/>
              <w:marRight w:val="0"/>
              <w:marTop w:val="0"/>
              <w:marBottom w:val="0"/>
              <w:divBdr>
                <w:top w:val="none" w:sz="0" w:space="0" w:color="auto"/>
                <w:left w:val="none" w:sz="0" w:space="0" w:color="auto"/>
                <w:bottom w:val="none" w:sz="0" w:space="0" w:color="auto"/>
                <w:right w:val="none" w:sz="0" w:space="0" w:color="auto"/>
              </w:divBdr>
              <w:divsChild>
                <w:div w:id="1882009421">
                  <w:marLeft w:val="0"/>
                  <w:marRight w:val="0"/>
                  <w:marTop w:val="0"/>
                  <w:marBottom w:val="0"/>
                  <w:divBdr>
                    <w:top w:val="none" w:sz="0" w:space="0" w:color="auto"/>
                    <w:left w:val="none" w:sz="0" w:space="0" w:color="auto"/>
                    <w:bottom w:val="none" w:sz="0" w:space="0" w:color="auto"/>
                    <w:right w:val="none" w:sz="0" w:space="0" w:color="auto"/>
                  </w:divBdr>
                  <w:divsChild>
                    <w:div w:id="101805436">
                      <w:marLeft w:val="0"/>
                      <w:marRight w:val="0"/>
                      <w:marTop w:val="0"/>
                      <w:marBottom w:val="0"/>
                      <w:divBdr>
                        <w:top w:val="none" w:sz="0" w:space="0" w:color="auto"/>
                        <w:left w:val="none" w:sz="0" w:space="0" w:color="auto"/>
                        <w:bottom w:val="none" w:sz="0" w:space="0" w:color="auto"/>
                        <w:right w:val="none" w:sz="0" w:space="0" w:color="auto"/>
                      </w:divBdr>
                      <w:divsChild>
                        <w:div w:id="2512725">
                          <w:marLeft w:val="0"/>
                          <w:marRight w:val="0"/>
                          <w:marTop w:val="0"/>
                          <w:marBottom w:val="0"/>
                          <w:divBdr>
                            <w:top w:val="none" w:sz="0" w:space="0" w:color="auto"/>
                            <w:left w:val="none" w:sz="0" w:space="0" w:color="auto"/>
                            <w:bottom w:val="none" w:sz="0" w:space="0" w:color="auto"/>
                            <w:right w:val="none" w:sz="0" w:space="0" w:color="auto"/>
                          </w:divBdr>
                          <w:divsChild>
                            <w:div w:id="1491866248">
                              <w:marLeft w:val="0"/>
                              <w:marRight w:val="0"/>
                              <w:marTop w:val="0"/>
                              <w:marBottom w:val="0"/>
                              <w:divBdr>
                                <w:top w:val="none" w:sz="0" w:space="0" w:color="auto"/>
                                <w:left w:val="none" w:sz="0" w:space="0" w:color="auto"/>
                                <w:bottom w:val="none" w:sz="0" w:space="0" w:color="auto"/>
                                <w:right w:val="none" w:sz="0" w:space="0" w:color="auto"/>
                              </w:divBdr>
                              <w:divsChild>
                                <w:div w:id="10636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9093">
                      <w:marLeft w:val="0"/>
                      <w:marRight w:val="0"/>
                      <w:marTop w:val="0"/>
                      <w:marBottom w:val="0"/>
                      <w:divBdr>
                        <w:top w:val="none" w:sz="0" w:space="0" w:color="auto"/>
                        <w:left w:val="none" w:sz="0" w:space="0" w:color="auto"/>
                        <w:bottom w:val="none" w:sz="0" w:space="0" w:color="auto"/>
                        <w:right w:val="none" w:sz="0" w:space="0" w:color="auto"/>
                      </w:divBdr>
                      <w:divsChild>
                        <w:div w:id="555239446">
                          <w:marLeft w:val="0"/>
                          <w:marRight w:val="0"/>
                          <w:marTop w:val="0"/>
                          <w:marBottom w:val="0"/>
                          <w:divBdr>
                            <w:top w:val="none" w:sz="0" w:space="0" w:color="auto"/>
                            <w:left w:val="none" w:sz="0" w:space="0" w:color="auto"/>
                            <w:bottom w:val="none" w:sz="0" w:space="0" w:color="auto"/>
                            <w:right w:val="none" w:sz="0" w:space="0" w:color="auto"/>
                          </w:divBdr>
                          <w:divsChild>
                            <w:div w:id="1133982377">
                              <w:marLeft w:val="0"/>
                              <w:marRight w:val="-60"/>
                              <w:marTop w:val="0"/>
                              <w:marBottom w:val="0"/>
                              <w:divBdr>
                                <w:top w:val="none" w:sz="0" w:space="0" w:color="auto"/>
                                <w:left w:val="none" w:sz="0" w:space="0" w:color="auto"/>
                                <w:bottom w:val="none" w:sz="0" w:space="0" w:color="auto"/>
                                <w:right w:val="none" w:sz="0" w:space="0" w:color="auto"/>
                              </w:divBdr>
                              <w:divsChild>
                                <w:div w:id="516041416">
                                  <w:marLeft w:val="0"/>
                                  <w:marRight w:val="60"/>
                                  <w:marTop w:val="0"/>
                                  <w:marBottom w:val="60"/>
                                  <w:divBdr>
                                    <w:top w:val="none" w:sz="0" w:space="0" w:color="auto"/>
                                    <w:left w:val="none" w:sz="0" w:space="0" w:color="auto"/>
                                    <w:bottom w:val="none" w:sz="0" w:space="0" w:color="auto"/>
                                    <w:right w:val="none" w:sz="0" w:space="0" w:color="auto"/>
                                  </w:divBdr>
                                  <w:divsChild>
                                    <w:div w:id="1581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55093">
              <w:marLeft w:val="0"/>
              <w:marRight w:val="0"/>
              <w:marTop w:val="0"/>
              <w:marBottom w:val="0"/>
              <w:divBdr>
                <w:top w:val="none" w:sz="0" w:space="0" w:color="auto"/>
                <w:left w:val="none" w:sz="0" w:space="0" w:color="auto"/>
                <w:bottom w:val="none" w:sz="0" w:space="0" w:color="auto"/>
                <w:right w:val="none" w:sz="0" w:space="0" w:color="auto"/>
              </w:divBdr>
            </w:div>
            <w:div w:id="1890189657">
              <w:marLeft w:val="0"/>
              <w:marRight w:val="0"/>
              <w:marTop w:val="0"/>
              <w:marBottom w:val="0"/>
              <w:divBdr>
                <w:top w:val="none" w:sz="0" w:space="0" w:color="auto"/>
                <w:left w:val="none" w:sz="0" w:space="0" w:color="auto"/>
                <w:bottom w:val="none" w:sz="0" w:space="0" w:color="auto"/>
                <w:right w:val="none" w:sz="0" w:space="0" w:color="auto"/>
              </w:divBdr>
            </w:div>
          </w:divsChild>
        </w:div>
        <w:div w:id="1991590490">
          <w:marLeft w:val="0"/>
          <w:marRight w:val="0"/>
          <w:marTop w:val="0"/>
          <w:marBottom w:val="0"/>
          <w:divBdr>
            <w:top w:val="none" w:sz="0" w:space="0" w:color="auto"/>
            <w:left w:val="none" w:sz="0" w:space="0" w:color="auto"/>
            <w:bottom w:val="none" w:sz="0" w:space="0" w:color="auto"/>
            <w:right w:val="none" w:sz="0" w:space="0" w:color="auto"/>
          </w:divBdr>
          <w:divsChild>
            <w:div w:id="1977369321">
              <w:marLeft w:val="0"/>
              <w:marRight w:val="0"/>
              <w:marTop w:val="0"/>
              <w:marBottom w:val="0"/>
              <w:divBdr>
                <w:top w:val="none" w:sz="0" w:space="0" w:color="auto"/>
                <w:left w:val="none" w:sz="0" w:space="0" w:color="auto"/>
                <w:bottom w:val="none" w:sz="0" w:space="0" w:color="auto"/>
                <w:right w:val="none" w:sz="0" w:space="0" w:color="auto"/>
              </w:divBdr>
              <w:divsChild>
                <w:div w:id="1670718930">
                  <w:marLeft w:val="0"/>
                  <w:marRight w:val="0"/>
                  <w:marTop w:val="0"/>
                  <w:marBottom w:val="0"/>
                  <w:divBdr>
                    <w:top w:val="none" w:sz="0" w:space="0" w:color="auto"/>
                    <w:left w:val="none" w:sz="0" w:space="0" w:color="auto"/>
                    <w:bottom w:val="none" w:sz="0" w:space="0" w:color="auto"/>
                    <w:right w:val="none" w:sz="0" w:space="0" w:color="auto"/>
                  </w:divBdr>
                  <w:divsChild>
                    <w:div w:id="50076322">
                      <w:marLeft w:val="0"/>
                      <w:marRight w:val="0"/>
                      <w:marTop w:val="0"/>
                      <w:marBottom w:val="0"/>
                      <w:divBdr>
                        <w:top w:val="none" w:sz="0" w:space="0" w:color="auto"/>
                        <w:left w:val="none" w:sz="0" w:space="0" w:color="auto"/>
                        <w:bottom w:val="none" w:sz="0" w:space="0" w:color="auto"/>
                        <w:right w:val="none" w:sz="0" w:space="0" w:color="auto"/>
                      </w:divBdr>
                      <w:divsChild>
                        <w:div w:id="974413941">
                          <w:marLeft w:val="0"/>
                          <w:marRight w:val="0"/>
                          <w:marTop w:val="0"/>
                          <w:marBottom w:val="0"/>
                          <w:divBdr>
                            <w:top w:val="none" w:sz="0" w:space="0" w:color="auto"/>
                            <w:left w:val="none" w:sz="0" w:space="0" w:color="auto"/>
                            <w:bottom w:val="none" w:sz="0" w:space="0" w:color="auto"/>
                            <w:right w:val="none" w:sz="0" w:space="0" w:color="auto"/>
                          </w:divBdr>
                          <w:divsChild>
                            <w:div w:id="1947498936">
                              <w:marLeft w:val="0"/>
                              <w:marRight w:val="0"/>
                              <w:marTop w:val="0"/>
                              <w:marBottom w:val="0"/>
                              <w:divBdr>
                                <w:top w:val="none" w:sz="0" w:space="0" w:color="auto"/>
                                <w:left w:val="none" w:sz="0" w:space="0" w:color="auto"/>
                                <w:bottom w:val="none" w:sz="0" w:space="0" w:color="auto"/>
                                <w:right w:val="none" w:sz="0" w:space="0" w:color="auto"/>
                              </w:divBdr>
                              <w:divsChild>
                                <w:div w:id="306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7682">
                      <w:marLeft w:val="0"/>
                      <w:marRight w:val="0"/>
                      <w:marTop w:val="0"/>
                      <w:marBottom w:val="0"/>
                      <w:divBdr>
                        <w:top w:val="none" w:sz="0" w:space="0" w:color="auto"/>
                        <w:left w:val="none" w:sz="0" w:space="0" w:color="auto"/>
                        <w:bottom w:val="none" w:sz="0" w:space="0" w:color="auto"/>
                        <w:right w:val="none" w:sz="0" w:space="0" w:color="auto"/>
                      </w:divBdr>
                      <w:divsChild>
                        <w:div w:id="1580601263">
                          <w:marLeft w:val="0"/>
                          <w:marRight w:val="0"/>
                          <w:marTop w:val="0"/>
                          <w:marBottom w:val="0"/>
                          <w:divBdr>
                            <w:top w:val="none" w:sz="0" w:space="0" w:color="auto"/>
                            <w:left w:val="none" w:sz="0" w:space="0" w:color="auto"/>
                            <w:bottom w:val="none" w:sz="0" w:space="0" w:color="auto"/>
                            <w:right w:val="none" w:sz="0" w:space="0" w:color="auto"/>
                          </w:divBdr>
                          <w:divsChild>
                            <w:div w:id="716319573">
                              <w:marLeft w:val="0"/>
                              <w:marRight w:val="-60"/>
                              <w:marTop w:val="0"/>
                              <w:marBottom w:val="0"/>
                              <w:divBdr>
                                <w:top w:val="none" w:sz="0" w:space="0" w:color="auto"/>
                                <w:left w:val="none" w:sz="0" w:space="0" w:color="auto"/>
                                <w:bottom w:val="none" w:sz="0" w:space="0" w:color="auto"/>
                                <w:right w:val="none" w:sz="0" w:space="0" w:color="auto"/>
                              </w:divBdr>
                              <w:divsChild>
                                <w:div w:id="1668942289">
                                  <w:marLeft w:val="0"/>
                                  <w:marRight w:val="60"/>
                                  <w:marTop w:val="0"/>
                                  <w:marBottom w:val="60"/>
                                  <w:divBdr>
                                    <w:top w:val="none" w:sz="0" w:space="0" w:color="auto"/>
                                    <w:left w:val="none" w:sz="0" w:space="0" w:color="auto"/>
                                    <w:bottom w:val="none" w:sz="0" w:space="0" w:color="auto"/>
                                    <w:right w:val="none" w:sz="0" w:space="0" w:color="auto"/>
                                  </w:divBdr>
                                  <w:divsChild>
                                    <w:div w:id="14987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747633">
      <w:bodyDiv w:val="1"/>
      <w:marLeft w:val="0"/>
      <w:marRight w:val="0"/>
      <w:marTop w:val="0"/>
      <w:marBottom w:val="0"/>
      <w:divBdr>
        <w:top w:val="none" w:sz="0" w:space="0" w:color="auto"/>
        <w:left w:val="none" w:sz="0" w:space="0" w:color="auto"/>
        <w:bottom w:val="none" w:sz="0" w:space="0" w:color="auto"/>
        <w:right w:val="none" w:sz="0" w:space="0" w:color="auto"/>
      </w:divBdr>
    </w:div>
    <w:div w:id="866219069">
      <w:bodyDiv w:val="1"/>
      <w:marLeft w:val="0"/>
      <w:marRight w:val="0"/>
      <w:marTop w:val="0"/>
      <w:marBottom w:val="0"/>
      <w:divBdr>
        <w:top w:val="none" w:sz="0" w:space="0" w:color="auto"/>
        <w:left w:val="none" w:sz="0" w:space="0" w:color="auto"/>
        <w:bottom w:val="none" w:sz="0" w:space="0" w:color="auto"/>
        <w:right w:val="none" w:sz="0" w:space="0" w:color="auto"/>
      </w:divBdr>
      <w:divsChild>
        <w:div w:id="677929962">
          <w:marLeft w:val="0"/>
          <w:marRight w:val="0"/>
          <w:marTop w:val="0"/>
          <w:marBottom w:val="0"/>
          <w:divBdr>
            <w:top w:val="none" w:sz="0" w:space="0" w:color="auto"/>
            <w:left w:val="none" w:sz="0" w:space="0" w:color="auto"/>
            <w:bottom w:val="none" w:sz="0" w:space="0" w:color="auto"/>
            <w:right w:val="none" w:sz="0" w:space="0" w:color="auto"/>
          </w:divBdr>
          <w:divsChild>
            <w:div w:id="227738065">
              <w:marLeft w:val="0"/>
              <w:marRight w:val="0"/>
              <w:marTop w:val="0"/>
              <w:marBottom w:val="0"/>
              <w:divBdr>
                <w:top w:val="none" w:sz="0" w:space="0" w:color="auto"/>
                <w:left w:val="none" w:sz="0" w:space="0" w:color="auto"/>
                <w:bottom w:val="none" w:sz="0" w:space="0" w:color="auto"/>
                <w:right w:val="none" w:sz="0" w:space="0" w:color="auto"/>
              </w:divBdr>
              <w:divsChild>
                <w:div w:id="1757048543">
                  <w:marLeft w:val="0"/>
                  <w:marRight w:val="0"/>
                  <w:marTop w:val="0"/>
                  <w:marBottom w:val="0"/>
                  <w:divBdr>
                    <w:top w:val="none" w:sz="0" w:space="0" w:color="auto"/>
                    <w:left w:val="none" w:sz="0" w:space="0" w:color="auto"/>
                    <w:bottom w:val="none" w:sz="0" w:space="0" w:color="auto"/>
                    <w:right w:val="none" w:sz="0" w:space="0" w:color="auto"/>
                  </w:divBdr>
                </w:div>
              </w:divsChild>
            </w:div>
            <w:div w:id="1025907089">
              <w:marLeft w:val="0"/>
              <w:marRight w:val="0"/>
              <w:marTop w:val="0"/>
              <w:marBottom w:val="0"/>
              <w:divBdr>
                <w:top w:val="none" w:sz="0" w:space="0" w:color="auto"/>
                <w:left w:val="none" w:sz="0" w:space="0" w:color="auto"/>
                <w:bottom w:val="none" w:sz="0" w:space="0" w:color="auto"/>
                <w:right w:val="none" w:sz="0" w:space="0" w:color="auto"/>
              </w:divBdr>
            </w:div>
            <w:div w:id="1295284117">
              <w:marLeft w:val="0"/>
              <w:marRight w:val="0"/>
              <w:marTop w:val="0"/>
              <w:marBottom w:val="0"/>
              <w:divBdr>
                <w:top w:val="none" w:sz="0" w:space="0" w:color="auto"/>
                <w:left w:val="none" w:sz="0" w:space="0" w:color="auto"/>
                <w:bottom w:val="none" w:sz="0" w:space="0" w:color="auto"/>
                <w:right w:val="none" w:sz="0" w:space="0" w:color="auto"/>
              </w:divBdr>
              <w:divsChild>
                <w:div w:id="683704001">
                  <w:marLeft w:val="0"/>
                  <w:marRight w:val="0"/>
                  <w:marTop w:val="0"/>
                  <w:marBottom w:val="0"/>
                  <w:divBdr>
                    <w:top w:val="none" w:sz="0" w:space="0" w:color="auto"/>
                    <w:left w:val="none" w:sz="0" w:space="0" w:color="auto"/>
                    <w:bottom w:val="none" w:sz="0" w:space="0" w:color="auto"/>
                    <w:right w:val="none" w:sz="0" w:space="0" w:color="auto"/>
                  </w:divBdr>
                  <w:divsChild>
                    <w:div w:id="126630226">
                      <w:marLeft w:val="0"/>
                      <w:marRight w:val="0"/>
                      <w:marTop w:val="0"/>
                      <w:marBottom w:val="0"/>
                      <w:divBdr>
                        <w:top w:val="none" w:sz="0" w:space="0" w:color="auto"/>
                        <w:left w:val="none" w:sz="0" w:space="0" w:color="auto"/>
                        <w:bottom w:val="none" w:sz="0" w:space="0" w:color="auto"/>
                        <w:right w:val="none" w:sz="0" w:space="0" w:color="auto"/>
                      </w:divBdr>
                      <w:divsChild>
                        <w:div w:id="9808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4916">
              <w:marLeft w:val="0"/>
              <w:marRight w:val="0"/>
              <w:marTop w:val="0"/>
              <w:marBottom w:val="0"/>
              <w:divBdr>
                <w:top w:val="none" w:sz="0" w:space="0" w:color="auto"/>
                <w:left w:val="none" w:sz="0" w:space="0" w:color="auto"/>
                <w:bottom w:val="none" w:sz="0" w:space="0" w:color="auto"/>
                <w:right w:val="none" w:sz="0" w:space="0" w:color="auto"/>
              </w:divBdr>
              <w:divsChild>
                <w:div w:id="360516885">
                  <w:marLeft w:val="0"/>
                  <w:marRight w:val="0"/>
                  <w:marTop w:val="0"/>
                  <w:marBottom w:val="0"/>
                  <w:divBdr>
                    <w:top w:val="none" w:sz="0" w:space="0" w:color="auto"/>
                    <w:left w:val="none" w:sz="0" w:space="0" w:color="auto"/>
                    <w:bottom w:val="none" w:sz="0" w:space="0" w:color="auto"/>
                    <w:right w:val="none" w:sz="0" w:space="0" w:color="auto"/>
                  </w:divBdr>
                  <w:divsChild>
                    <w:div w:id="54592646">
                      <w:marLeft w:val="0"/>
                      <w:marRight w:val="0"/>
                      <w:marTop w:val="0"/>
                      <w:marBottom w:val="0"/>
                      <w:divBdr>
                        <w:top w:val="none" w:sz="0" w:space="0" w:color="auto"/>
                        <w:left w:val="none" w:sz="0" w:space="0" w:color="auto"/>
                        <w:bottom w:val="none" w:sz="0" w:space="0" w:color="auto"/>
                        <w:right w:val="none" w:sz="0" w:space="0" w:color="auto"/>
                      </w:divBdr>
                      <w:divsChild>
                        <w:div w:id="1980107073">
                          <w:marLeft w:val="0"/>
                          <w:marRight w:val="0"/>
                          <w:marTop w:val="0"/>
                          <w:marBottom w:val="0"/>
                          <w:divBdr>
                            <w:top w:val="none" w:sz="0" w:space="0" w:color="auto"/>
                            <w:left w:val="none" w:sz="0" w:space="0" w:color="auto"/>
                            <w:bottom w:val="none" w:sz="0" w:space="0" w:color="auto"/>
                            <w:right w:val="none" w:sz="0" w:space="0" w:color="auto"/>
                          </w:divBdr>
                          <w:divsChild>
                            <w:div w:id="1480879178">
                              <w:marLeft w:val="0"/>
                              <w:marRight w:val="-60"/>
                              <w:marTop w:val="0"/>
                              <w:marBottom w:val="0"/>
                              <w:divBdr>
                                <w:top w:val="none" w:sz="0" w:space="0" w:color="auto"/>
                                <w:left w:val="none" w:sz="0" w:space="0" w:color="auto"/>
                                <w:bottom w:val="none" w:sz="0" w:space="0" w:color="auto"/>
                                <w:right w:val="none" w:sz="0" w:space="0" w:color="auto"/>
                              </w:divBdr>
                              <w:divsChild>
                                <w:div w:id="1209340011">
                                  <w:marLeft w:val="0"/>
                                  <w:marRight w:val="60"/>
                                  <w:marTop w:val="0"/>
                                  <w:marBottom w:val="60"/>
                                  <w:divBdr>
                                    <w:top w:val="none" w:sz="0" w:space="0" w:color="auto"/>
                                    <w:left w:val="none" w:sz="0" w:space="0" w:color="auto"/>
                                    <w:bottom w:val="none" w:sz="0" w:space="0" w:color="auto"/>
                                    <w:right w:val="none" w:sz="0" w:space="0" w:color="auto"/>
                                  </w:divBdr>
                                  <w:divsChild>
                                    <w:div w:id="11686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6864">
                      <w:marLeft w:val="0"/>
                      <w:marRight w:val="0"/>
                      <w:marTop w:val="0"/>
                      <w:marBottom w:val="0"/>
                      <w:divBdr>
                        <w:top w:val="none" w:sz="0" w:space="0" w:color="auto"/>
                        <w:left w:val="none" w:sz="0" w:space="0" w:color="auto"/>
                        <w:bottom w:val="none" w:sz="0" w:space="0" w:color="auto"/>
                        <w:right w:val="none" w:sz="0" w:space="0" w:color="auto"/>
                      </w:divBdr>
                      <w:divsChild>
                        <w:div w:id="1049259730">
                          <w:marLeft w:val="0"/>
                          <w:marRight w:val="0"/>
                          <w:marTop w:val="0"/>
                          <w:marBottom w:val="0"/>
                          <w:divBdr>
                            <w:top w:val="none" w:sz="0" w:space="0" w:color="auto"/>
                            <w:left w:val="none" w:sz="0" w:space="0" w:color="auto"/>
                            <w:bottom w:val="none" w:sz="0" w:space="0" w:color="auto"/>
                            <w:right w:val="none" w:sz="0" w:space="0" w:color="auto"/>
                          </w:divBdr>
                          <w:divsChild>
                            <w:div w:id="1954633108">
                              <w:marLeft w:val="0"/>
                              <w:marRight w:val="0"/>
                              <w:marTop w:val="0"/>
                              <w:marBottom w:val="0"/>
                              <w:divBdr>
                                <w:top w:val="none" w:sz="0" w:space="0" w:color="auto"/>
                                <w:left w:val="none" w:sz="0" w:space="0" w:color="auto"/>
                                <w:bottom w:val="none" w:sz="0" w:space="0" w:color="auto"/>
                                <w:right w:val="none" w:sz="0" w:space="0" w:color="auto"/>
                              </w:divBdr>
                              <w:divsChild>
                                <w:div w:id="18997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85855">
              <w:marLeft w:val="0"/>
              <w:marRight w:val="0"/>
              <w:marTop w:val="0"/>
              <w:marBottom w:val="0"/>
              <w:divBdr>
                <w:top w:val="none" w:sz="0" w:space="0" w:color="auto"/>
                <w:left w:val="none" w:sz="0" w:space="0" w:color="auto"/>
                <w:bottom w:val="none" w:sz="0" w:space="0" w:color="auto"/>
                <w:right w:val="none" w:sz="0" w:space="0" w:color="auto"/>
              </w:divBdr>
              <w:divsChild>
                <w:div w:id="1895656585">
                  <w:marLeft w:val="0"/>
                  <w:marRight w:val="0"/>
                  <w:marTop w:val="0"/>
                  <w:marBottom w:val="0"/>
                  <w:divBdr>
                    <w:top w:val="none" w:sz="0" w:space="0" w:color="auto"/>
                    <w:left w:val="none" w:sz="0" w:space="0" w:color="auto"/>
                    <w:bottom w:val="none" w:sz="0" w:space="0" w:color="auto"/>
                    <w:right w:val="none" w:sz="0" w:space="0" w:color="auto"/>
                  </w:divBdr>
                  <w:divsChild>
                    <w:div w:id="170535305">
                      <w:marLeft w:val="0"/>
                      <w:marRight w:val="0"/>
                      <w:marTop w:val="0"/>
                      <w:marBottom w:val="0"/>
                      <w:divBdr>
                        <w:top w:val="none" w:sz="0" w:space="0" w:color="auto"/>
                        <w:left w:val="none" w:sz="0" w:space="0" w:color="auto"/>
                        <w:bottom w:val="none" w:sz="0" w:space="0" w:color="auto"/>
                        <w:right w:val="none" w:sz="0" w:space="0" w:color="auto"/>
                      </w:divBdr>
                      <w:divsChild>
                        <w:div w:id="791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527">
          <w:marLeft w:val="0"/>
          <w:marRight w:val="0"/>
          <w:marTop w:val="0"/>
          <w:marBottom w:val="0"/>
          <w:divBdr>
            <w:top w:val="none" w:sz="0" w:space="0" w:color="auto"/>
            <w:left w:val="none" w:sz="0" w:space="0" w:color="auto"/>
            <w:bottom w:val="none" w:sz="0" w:space="0" w:color="auto"/>
            <w:right w:val="none" w:sz="0" w:space="0" w:color="auto"/>
          </w:divBdr>
          <w:divsChild>
            <w:div w:id="352540269">
              <w:marLeft w:val="0"/>
              <w:marRight w:val="0"/>
              <w:marTop w:val="0"/>
              <w:marBottom w:val="0"/>
              <w:divBdr>
                <w:top w:val="none" w:sz="0" w:space="0" w:color="auto"/>
                <w:left w:val="none" w:sz="0" w:space="0" w:color="auto"/>
                <w:bottom w:val="none" w:sz="0" w:space="0" w:color="auto"/>
                <w:right w:val="none" w:sz="0" w:space="0" w:color="auto"/>
              </w:divBdr>
            </w:div>
            <w:div w:id="544951993">
              <w:marLeft w:val="0"/>
              <w:marRight w:val="0"/>
              <w:marTop w:val="0"/>
              <w:marBottom w:val="0"/>
              <w:divBdr>
                <w:top w:val="none" w:sz="0" w:space="0" w:color="auto"/>
                <w:left w:val="none" w:sz="0" w:space="0" w:color="auto"/>
                <w:bottom w:val="none" w:sz="0" w:space="0" w:color="auto"/>
                <w:right w:val="none" w:sz="0" w:space="0" w:color="auto"/>
              </w:divBdr>
              <w:divsChild>
                <w:div w:id="1086418946">
                  <w:marLeft w:val="0"/>
                  <w:marRight w:val="0"/>
                  <w:marTop w:val="0"/>
                  <w:marBottom w:val="0"/>
                  <w:divBdr>
                    <w:top w:val="none" w:sz="0" w:space="0" w:color="auto"/>
                    <w:left w:val="none" w:sz="0" w:space="0" w:color="auto"/>
                    <w:bottom w:val="none" w:sz="0" w:space="0" w:color="auto"/>
                    <w:right w:val="none" w:sz="0" w:space="0" w:color="auto"/>
                  </w:divBdr>
                </w:div>
              </w:divsChild>
            </w:div>
            <w:div w:id="584192926">
              <w:marLeft w:val="0"/>
              <w:marRight w:val="0"/>
              <w:marTop w:val="0"/>
              <w:marBottom w:val="0"/>
              <w:divBdr>
                <w:top w:val="none" w:sz="0" w:space="0" w:color="auto"/>
                <w:left w:val="none" w:sz="0" w:space="0" w:color="auto"/>
                <w:bottom w:val="none" w:sz="0" w:space="0" w:color="auto"/>
                <w:right w:val="none" w:sz="0" w:space="0" w:color="auto"/>
              </w:divBdr>
            </w:div>
            <w:div w:id="947811547">
              <w:marLeft w:val="0"/>
              <w:marRight w:val="0"/>
              <w:marTop w:val="0"/>
              <w:marBottom w:val="0"/>
              <w:divBdr>
                <w:top w:val="none" w:sz="0" w:space="0" w:color="auto"/>
                <w:left w:val="none" w:sz="0" w:space="0" w:color="auto"/>
                <w:bottom w:val="none" w:sz="0" w:space="0" w:color="auto"/>
                <w:right w:val="none" w:sz="0" w:space="0" w:color="auto"/>
              </w:divBdr>
            </w:div>
            <w:div w:id="1322199111">
              <w:marLeft w:val="0"/>
              <w:marRight w:val="0"/>
              <w:marTop w:val="0"/>
              <w:marBottom w:val="0"/>
              <w:divBdr>
                <w:top w:val="none" w:sz="0" w:space="0" w:color="auto"/>
                <w:left w:val="none" w:sz="0" w:space="0" w:color="auto"/>
                <w:bottom w:val="none" w:sz="0" w:space="0" w:color="auto"/>
                <w:right w:val="none" w:sz="0" w:space="0" w:color="auto"/>
              </w:divBdr>
              <w:divsChild>
                <w:div w:id="1726638850">
                  <w:marLeft w:val="0"/>
                  <w:marRight w:val="0"/>
                  <w:marTop w:val="0"/>
                  <w:marBottom w:val="0"/>
                  <w:divBdr>
                    <w:top w:val="none" w:sz="0" w:space="0" w:color="auto"/>
                    <w:left w:val="none" w:sz="0" w:space="0" w:color="auto"/>
                    <w:bottom w:val="none" w:sz="0" w:space="0" w:color="auto"/>
                    <w:right w:val="none" w:sz="0" w:space="0" w:color="auto"/>
                  </w:divBdr>
                  <w:divsChild>
                    <w:div w:id="962728213">
                      <w:marLeft w:val="0"/>
                      <w:marRight w:val="0"/>
                      <w:marTop w:val="0"/>
                      <w:marBottom w:val="0"/>
                      <w:divBdr>
                        <w:top w:val="none" w:sz="0" w:space="0" w:color="auto"/>
                        <w:left w:val="none" w:sz="0" w:space="0" w:color="auto"/>
                        <w:bottom w:val="none" w:sz="0" w:space="0" w:color="auto"/>
                        <w:right w:val="none" w:sz="0" w:space="0" w:color="auto"/>
                      </w:divBdr>
                      <w:divsChild>
                        <w:div w:id="1433013504">
                          <w:marLeft w:val="0"/>
                          <w:marRight w:val="0"/>
                          <w:marTop w:val="0"/>
                          <w:marBottom w:val="0"/>
                          <w:divBdr>
                            <w:top w:val="none" w:sz="0" w:space="0" w:color="auto"/>
                            <w:left w:val="none" w:sz="0" w:space="0" w:color="auto"/>
                            <w:bottom w:val="none" w:sz="0" w:space="0" w:color="auto"/>
                            <w:right w:val="none" w:sz="0" w:space="0" w:color="auto"/>
                          </w:divBdr>
                          <w:divsChild>
                            <w:div w:id="1749109607">
                              <w:marLeft w:val="0"/>
                              <w:marRight w:val="-60"/>
                              <w:marTop w:val="0"/>
                              <w:marBottom w:val="0"/>
                              <w:divBdr>
                                <w:top w:val="none" w:sz="0" w:space="0" w:color="auto"/>
                                <w:left w:val="none" w:sz="0" w:space="0" w:color="auto"/>
                                <w:bottom w:val="none" w:sz="0" w:space="0" w:color="auto"/>
                                <w:right w:val="none" w:sz="0" w:space="0" w:color="auto"/>
                              </w:divBdr>
                              <w:divsChild>
                                <w:div w:id="808521755">
                                  <w:marLeft w:val="0"/>
                                  <w:marRight w:val="60"/>
                                  <w:marTop w:val="0"/>
                                  <w:marBottom w:val="60"/>
                                  <w:divBdr>
                                    <w:top w:val="none" w:sz="0" w:space="0" w:color="auto"/>
                                    <w:left w:val="none" w:sz="0" w:space="0" w:color="auto"/>
                                    <w:bottom w:val="none" w:sz="0" w:space="0" w:color="auto"/>
                                    <w:right w:val="none" w:sz="0" w:space="0" w:color="auto"/>
                                  </w:divBdr>
                                  <w:divsChild>
                                    <w:div w:id="1143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949">
                      <w:marLeft w:val="0"/>
                      <w:marRight w:val="0"/>
                      <w:marTop w:val="0"/>
                      <w:marBottom w:val="0"/>
                      <w:divBdr>
                        <w:top w:val="none" w:sz="0" w:space="0" w:color="auto"/>
                        <w:left w:val="none" w:sz="0" w:space="0" w:color="auto"/>
                        <w:bottom w:val="none" w:sz="0" w:space="0" w:color="auto"/>
                        <w:right w:val="none" w:sz="0" w:space="0" w:color="auto"/>
                      </w:divBdr>
                      <w:divsChild>
                        <w:div w:id="1208713053">
                          <w:marLeft w:val="0"/>
                          <w:marRight w:val="0"/>
                          <w:marTop w:val="0"/>
                          <w:marBottom w:val="0"/>
                          <w:divBdr>
                            <w:top w:val="none" w:sz="0" w:space="0" w:color="auto"/>
                            <w:left w:val="none" w:sz="0" w:space="0" w:color="auto"/>
                            <w:bottom w:val="none" w:sz="0" w:space="0" w:color="auto"/>
                            <w:right w:val="none" w:sz="0" w:space="0" w:color="auto"/>
                          </w:divBdr>
                          <w:divsChild>
                            <w:div w:id="1891070255">
                              <w:marLeft w:val="0"/>
                              <w:marRight w:val="0"/>
                              <w:marTop w:val="0"/>
                              <w:marBottom w:val="0"/>
                              <w:divBdr>
                                <w:top w:val="none" w:sz="0" w:space="0" w:color="auto"/>
                                <w:left w:val="none" w:sz="0" w:space="0" w:color="auto"/>
                                <w:bottom w:val="none" w:sz="0" w:space="0" w:color="auto"/>
                                <w:right w:val="none" w:sz="0" w:space="0" w:color="auto"/>
                              </w:divBdr>
                              <w:divsChild>
                                <w:div w:id="1536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49139">
              <w:marLeft w:val="0"/>
              <w:marRight w:val="0"/>
              <w:marTop w:val="0"/>
              <w:marBottom w:val="0"/>
              <w:divBdr>
                <w:top w:val="none" w:sz="0" w:space="0" w:color="auto"/>
                <w:left w:val="none" w:sz="0" w:space="0" w:color="auto"/>
                <w:bottom w:val="none" w:sz="0" w:space="0" w:color="auto"/>
                <w:right w:val="none" w:sz="0" w:space="0" w:color="auto"/>
              </w:divBdr>
              <w:divsChild>
                <w:div w:id="4643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1457">
          <w:marLeft w:val="0"/>
          <w:marRight w:val="0"/>
          <w:marTop w:val="0"/>
          <w:marBottom w:val="0"/>
          <w:divBdr>
            <w:top w:val="none" w:sz="0" w:space="0" w:color="auto"/>
            <w:left w:val="none" w:sz="0" w:space="0" w:color="auto"/>
            <w:bottom w:val="none" w:sz="0" w:space="0" w:color="auto"/>
            <w:right w:val="none" w:sz="0" w:space="0" w:color="auto"/>
          </w:divBdr>
          <w:divsChild>
            <w:div w:id="339696474">
              <w:marLeft w:val="0"/>
              <w:marRight w:val="0"/>
              <w:marTop w:val="0"/>
              <w:marBottom w:val="0"/>
              <w:divBdr>
                <w:top w:val="none" w:sz="0" w:space="0" w:color="auto"/>
                <w:left w:val="none" w:sz="0" w:space="0" w:color="auto"/>
                <w:bottom w:val="none" w:sz="0" w:space="0" w:color="auto"/>
                <w:right w:val="none" w:sz="0" w:space="0" w:color="auto"/>
              </w:divBdr>
            </w:div>
            <w:div w:id="625743068">
              <w:marLeft w:val="0"/>
              <w:marRight w:val="0"/>
              <w:marTop w:val="0"/>
              <w:marBottom w:val="0"/>
              <w:divBdr>
                <w:top w:val="none" w:sz="0" w:space="0" w:color="auto"/>
                <w:left w:val="none" w:sz="0" w:space="0" w:color="auto"/>
                <w:bottom w:val="none" w:sz="0" w:space="0" w:color="auto"/>
                <w:right w:val="none" w:sz="0" w:space="0" w:color="auto"/>
              </w:divBdr>
              <w:divsChild>
                <w:div w:id="609974265">
                  <w:marLeft w:val="0"/>
                  <w:marRight w:val="0"/>
                  <w:marTop w:val="0"/>
                  <w:marBottom w:val="0"/>
                  <w:divBdr>
                    <w:top w:val="none" w:sz="0" w:space="0" w:color="auto"/>
                    <w:left w:val="none" w:sz="0" w:space="0" w:color="auto"/>
                    <w:bottom w:val="none" w:sz="0" w:space="0" w:color="auto"/>
                    <w:right w:val="none" w:sz="0" w:space="0" w:color="auto"/>
                  </w:divBdr>
                </w:div>
              </w:divsChild>
            </w:div>
            <w:div w:id="985277228">
              <w:marLeft w:val="0"/>
              <w:marRight w:val="0"/>
              <w:marTop w:val="0"/>
              <w:marBottom w:val="0"/>
              <w:divBdr>
                <w:top w:val="none" w:sz="0" w:space="0" w:color="auto"/>
                <w:left w:val="none" w:sz="0" w:space="0" w:color="auto"/>
                <w:bottom w:val="none" w:sz="0" w:space="0" w:color="auto"/>
                <w:right w:val="none" w:sz="0" w:space="0" w:color="auto"/>
              </w:divBdr>
              <w:divsChild>
                <w:div w:id="501168884">
                  <w:marLeft w:val="0"/>
                  <w:marRight w:val="0"/>
                  <w:marTop w:val="0"/>
                  <w:marBottom w:val="0"/>
                  <w:divBdr>
                    <w:top w:val="none" w:sz="0" w:space="0" w:color="auto"/>
                    <w:left w:val="none" w:sz="0" w:space="0" w:color="auto"/>
                    <w:bottom w:val="none" w:sz="0" w:space="0" w:color="auto"/>
                    <w:right w:val="none" w:sz="0" w:space="0" w:color="auto"/>
                  </w:divBdr>
                  <w:divsChild>
                    <w:div w:id="1806466996">
                      <w:marLeft w:val="0"/>
                      <w:marRight w:val="0"/>
                      <w:marTop w:val="0"/>
                      <w:marBottom w:val="0"/>
                      <w:divBdr>
                        <w:top w:val="none" w:sz="0" w:space="0" w:color="auto"/>
                        <w:left w:val="none" w:sz="0" w:space="0" w:color="auto"/>
                        <w:bottom w:val="none" w:sz="0" w:space="0" w:color="auto"/>
                        <w:right w:val="none" w:sz="0" w:space="0" w:color="auto"/>
                      </w:divBdr>
                      <w:divsChild>
                        <w:div w:id="1736582426">
                          <w:marLeft w:val="0"/>
                          <w:marRight w:val="0"/>
                          <w:marTop w:val="0"/>
                          <w:marBottom w:val="0"/>
                          <w:divBdr>
                            <w:top w:val="none" w:sz="0" w:space="0" w:color="auto"/>
                            <w:left w:val="none" w:sz="0" w:space="0" w:color="auto"/>
                            <w:bottom w:val="none" w:sz="0" w:space="0" w:color="auto"/>
                            <w:right w:val="none" w:sz="0" w:space="0" w:color="auto"/>
                          </w:divBdr>
                          <w:divsChild>
                            <w:div w:id="416439712">
                              <w:marLeft w:val="0"/>
                              <w:marRight w:val="0"/>
                              <w:marTop w:val="0"/>
                              <w:marBottom w:val="0"/>
                              <w:divBdr>
                                <w:top w:val="none" w:sz="0" w:space="0" w:color="auto"/>
                                <w:left w:val="none" w:sz="0" w:space="0" w:color="auto"/>
                                <w:bottom w:val="none" w:sz="0" w:space="0" w:color="auto"/>
                                <w:right w:val="none" w:sz="0" w:space="0" w:color="auto"/>
                              </w:divBdr>
                              <w:divsChild>
                                <w:div w:id="19226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690">
                      <w:marLeft w:val="0"/>
                      <w:marRight w:val="0"/>
                      <w:marTop w:val="0"/>
                      <w:marBottom w:val="0"/>
                      <w:divBdr>
                        <w:top w:val="none" w:sz="0" w:space="0" w:color="auto"/>
                        <w:left w:val="none" w:sz="0" w:space="0" w:color="auto"/>
                        <w:bottom w:val="none" w:sz="0" w:space="0" w:color="auto"/>
                        <w:right w:val="none" w:sz="0" w:space="0" w:color="auto"/>
                      </w:divBdr>
                      <w:divsChild>
                        <w:div w:id="257910414">
                          <w:marLeft w:val="0"/>
                          <w:marRight w:val="0"/>
                          <w:marTop w:val="0"/>
                          <w:marBottom w:val="0"/>
                          <w:divBdr>
                            <w:top w:val="none" w:sz="0" w:space="0" w:color="auto"/>
                            <w:left w:val="none" w:sz="0" w:space="0" w:color="auto"/>
                            <w:bottom w:val="none" w:sz="0" w:space="0" w:color="auto"/>
                            <w:right w:val="none" w:sz="0" w:space="0" w:color="auto"/>
                          </w:divBdr>
                          <w:divsChild>
                            <w:div w:id="803934550">
                              <w:marLeft w:val="0"/>
                              <w:marRight w:val="-60"/>
                              <w:marTop w:val="0"/>
                              <w:marBottom w:val="0"/>
                              <w:divBdr>
                                <w:top w:val="none" w:sz="0" w:space="0" w:color="auto"/>
                                <w:left w:val="none" w:sz="0" w:space="0" w:color="auto"/>
                                <w:bottom w:val="none" w:sz="0" w:space="0" w:color="auto"/>
                                <w:right w:val="none" w:sz="0" w:space="0" w:color="auto"/>
                              </w:divBdr>
                              <w:divsChild>
                                <w:div w:id="1658876156">
                                  <w:marLeft w:val="0"/>
                                  <w:marRight w:val="60"/>
                                  <w:marTop w:val="0"/>
                                  <w:marBottom w:val="60"/>
                                  <w:divBdr>
                                    <w:top w:val="none" w:sz="0" w:space="0" w:color="auto"/>
                                    <w:left w:val="none" w:sz="0" w:space="0" w:color="auto"/>
                                    <w:bottom w:val="none" w:sz="0" w:space="0" w:color="auto"/>
                                    <w:right w:val="none" w:sz="0" w:space="0" w:color="auto"/>
                                  </w:divBdr>
                                  <w:divsChild>
                                    <w:div w:id="10780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452353">
              <w:marLeft w:val="0"/>
              <w:marRight w:val="0"/>
              <w:marTop w:val="0"/>
              <w:marBottom w:val="0"/>
              <w:divBdr>
                <w:top w:val="none" w:sz="0" w:space="0" w:color="auto"/>
                <w:left w:val="none" w:sz="0" w:space="0" w:color="auto"/>
                <w:bottom w:val="none" w:sz="0" w:space="0" w:color="auto"/>
                <w:right w:val="none" w:sz="0" w:space="0" w:color="auto"/>
              </w:divBdr>
              <w:divsChild>
                <w:div w:id="556623568">
                  <w:marLeft w:val="0"/>
                  <w:marRight w:val="0"/>
                  <w:marTop w:val="0"/>
                  <w:marBottom w:val="0"/>
                  <w:divBdr>
                    <w:top w:val="none" w:sz="0" w:space="0" w:color="auto"/>
                    <w:left w:val="none" w:sz="0" w:space="0" w:color="auto"/>
                    <w:bottom w:val="none" w:sz="0" w:space="0" w:color="auto"/>
                    <w:right w:val="none" w:sz="0" w:space="0" w:color="auto"/>
                  </w:divBdr>
                  <w:divsChild>
                    <w:div w:id="315839908">
                      <w:marLeft w:val="0"/>
                      <w:marRight w:val="0"/>
                      <w:marTop w:val="0"/>
                      <w:marBottom w:val="0"/>
                      <w:divBdr>
                        <w:top w:val="none" w:sz="0" w:space="0" w:color="auto"/>
                        <w:left w:val="none" w:sz="0" w:space="0" w:color="auto"/>
                        <w:bottom w:val="none" w:sz="0" w:space="0" w:color="auto"/>
                        <w:right w:val="none" w:sz="0" w:space="0" w:color="auto"/>
                      </w:divBdr>
                      <w:divsChild>
                        <w:div w:id="2131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7314">
              <w:marLeft w:val="0"/>
              <w:marRight w:val="0"/>
              <w:marTop w:val="0"/>
              <w:marBottom w:val="0"/>
              <w:divBdr>
                <w:top w:val="none" w:sz="0" w:space="0" w:color="auto"/>
                <w:left w:val="none" w:sz="0" w:space="0" w:color="auto"/>
                <w:bottom w:val="none" w:sz="0" w:space="0" w:color="auto"/>
                <w:right w:val="none" w:sz="0" w:space="0" w:color="auto"/>
              </w:divBdr>
              <w:divsChild>
                <w:div w:id="1556238241">
                  <w:marLeft w:val="0"/>
                  <w:marRight w:val="0"/>
                  <w:marTop w:val="0"/>
                  <w:marBottom w:val="0"/>
                  <w:divBdr>
                    <w:top w:val="none" w:sz="0" w:space="0" w:color="auto"/>
                    <w:left w:val="none" w:sz="0" w:space="0" w:color="auto"/>
                    <w:bottom w:val="none" w:sz="0" w:space="0" w:color="auto"/>
                    <w:right w:val="none" w:sz="0" w:space="0" w:color="auto"/>
                  </w:divBdr>
                  <w:divsChild>
                    <w:div w:id="768424826">
                      <w:marLeft w:val="0"/>
                      <w:marRight w:val="0"/>
                      <w:marTop w:val="0"/>
                      <w:marBottom w:val="0"/>
                      <w:divBdr>
                        <w:top w:val="none" w:sz="0" w:space="0" w:color="auto"/>
                        <w:left w:val="none" w:sz="0" w:space="0" w:color="auto"/>
                        <w:bottom w:val="none" w:sz="0" w:space="0" w:color="auto"/>
                        <w:right w:val="none" w:sz="0" w:space="0" w:color="auto"/>
                      </w:divBdr>
                      <w:divsChild>
                        <w:div w:id="17008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1365">
          <w:marLeft w:val="0"/>
          <w:marRight w:val="0"/>
          <w:marTop w:val="0"/>
          <w:marBottom w:val="0"/>
          <w:divBdr>
            <w:top w:val="none" w:sz="0" w:space="0" w:color="auto"/>
            <w:left w:val="none" w:sz="0" w:space="0" w:color="auto"/>
            <w:bottom w:val="none" w:sz="0" w:space="0" w:color="auto"/>
            <w:right w:val="none" w:sz="0" w:space="0" w:color="auto"/>
          </w:divBdr>
          <w:divsChild>
            <w:div w:id="118493933">
              <w:marLeft w:val="0"/>
              <w:marRight w:val="0"/>
              <w:marTop w:val="0"/>
              <w:marBottom w:val="0"/>
              <w:divBdr>
                <w:top w:val="none" w:sz="0" w:space="0" w:color="auto"/>
                <w:left w:val="none" w:sz="0" w:space="0" w:color="auto"/>
                <w:bottom w:val="none" w:sz="0" w:space="0" w:color="auto"/>
                <w:right w:val="none" w:sz="0" w:space="0" w:color="auto"/>
              </w:divBdr>
              <w:divsChild>
                <w:div w:id="2091854174">
                  <w:marLeft w:val="0"/>
                  <w:marRight w:val="0"/>
                  <w:marTop w:val="0"/>
                  <w:marBottom w:val="0"/>
                  <w:divBdr>
                    <w:top w:val="none" w:sz="0" w:space="0" w:color="auto"/>
                    <w:left w:val="none" w:sz="0" w:space="0" w:color="auto"/>
                    <w:bottom w:val="none" w:sz="0" w:space="0" w:color="auto"/>
                    <w:right w:val="none" w:sz="0" w:space="0" w:color="auto"/>
                  </w:divBdr>
                </w:div>
              </w:divsChild>
            </w:div>
            <w:div w:id="490027998">
              <w:marLeft w:val="0"/>
              <w:marRight w:val="0"/>
              <w:marTop w:val="0"/>
              <w:marBottom w:val="0"/>
              <w:divBdr>
                <w:top w:val="none" w:sz="0" w:space="0" w:color="auto"/>
                <w:left w:val="none" w:sz="0" w:space="0" w:color="auto"/>
                <w:bottom w:val="none" w:sz="0" w:space="0" w:color="auto"/>
                <w:right w:val="none" w:sz="0" w:space="0" w:color="auto"/>
              </w:divBdr>
              <w:divsChild>
                <w:div w:id="1060128130">
                  <w:marLeft w:val="0"/>
                  <w:marRight w:val="0"/>
                  <w:marTop w:val="0"/>
                  <w:marBottom w:val="0"/>
                  <w:divBdr>
                    <w:top w:val="none" w:sz="0" w:space="0" w:color="auto"/>
                    <w:left w:val="none" w:sz="0" w:space="0" w:color="auto"/>
                    <w:bottom w:val="none" w:sz="0" w:space="0" w:color="auto"/>
                    <w:right w:val="none" w:sz="0" w:space="0" w:color="auto"/>
                  </w:divBdr>
                </w:div>
              </w:divsChild>
            </w:div>
            <w:div w:id="500242837">
              <w:marLeft w:val="0"/>
              <w:marRight w:val="0"/>
              <w:marTop w:val="0"/>
              <w:marBottom w:val="0"/>
              <w:divBdr>
                <w:top w:val="none" w:sz="0" w:space="0" w:color="auto"/>
                <w:left w:val="none" w:sz="0" w:space="0" w:color="auto"/>
                <w:bottom w:val="none" w:sz="0" w:space="0" w:color="auto"/>
                <w:right w:val="none" w:sz="0" w:space="0" w:color="auto"/>
              </w:divBdr>
              <w:divsChild>
                <w:div w:id="1776628980">
                  <w:marLeft w:val="0"/>
                  <w:marRight w:val="0"/>
                  <w:marTop w:val="0"/>
                  <w:marBottom w:val="0"/>
                  <w:divBdr>
                    <w:top w:val="none" w:sz="0" w:space="0" w:color="auto"/>
                    <w:left w:val="none" w:sz="0" w:space="0" w:color="auto"/>
                    <w:bottom w:val="none" w:sz="0" w:space="0" w:color="auto"/>
                    <w:right w:val="none" w:sz="0" w:space="0" w:color="auto"/>
                  </w:divBdr>
                  <w:divsChild>
                    <w:div w:id="1441295524">
                      <w:marLeft w:val="0"/>
                      <w:marRight w:val="0"/>
                      <w:marTop w:val="0"/>
                      <w:marBottom w:val="0"/>
                      <w:divBdr>
                        <w:top w:val="none" w:sz="0" w:space="0" w:color="auto"/>
                        <w:left w:val="none" w:sz="0" w:space="0" w:color="auto"/>
                        <w:bottom w:val="none" w:sz="0" w:space="0" w:color="auto"/>
                        <w:right w:val="none" w:sz="0" w:space="0" w:color="auto"/>
                      </w:divBdr>
                      <w:divsChild>
                        <w:div w:id="16363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285">
              <w:marLeft w:val="0"/>
              <w:marRight w:val="0"/>
              <w:marTop w:val="0"/>
              <w:marBottom w:val="0"/>
              <w:divBdr>
                <w:top w:val="none" w:sz="0" w:space="0" w:color="auto"/>
                <w:left w:val="none" w:sz="0" w:space="0" w:color="auto"/>
                <w:bottom w:val="none" w:sz="0" w:space="0" w:color="auto"/>
                <w:right w:val="none" w:sz="0" w:space="0" w:color="auto"/>
              </w:divBdr>
            </w:div>
            <w:div w:id="791635234">
              <w:marLeft w:val="0"/>
              <w:marRight w:val="0"/>
              <w:marTop w:val="0"/>
              <w:marBottom w:val="0"/>
              <w:divBdr>
                <w:top w:val="none" w:sz="0" w:space="0" w:color="auto"/>
                <w:left w:val="none" w:sz="0" w:space="0" w:color="auto"/>
                <w:bottom w:val="none" w:sz="0" w:space="0" w:color="auto"/>
                <w:right w:val="none" w:sz="0" w:space="0" w:color="auto"/>
              </w:divBdr>
              <w:divsChild>
                <w:div w:id="1025911472">
                  <w:marLeft w:val="0"/>
                  <w:marRight w:val="0"/>
                  <w:marTop w:val="0"/>
                  <w:marBottom w:val="0"/>
                  <w:divBdr>
                    <w:top w:val="none" w:sz="0" w:space="0" w:color="auto"/>
                    <w:left w:val="none" w:sz="0" w:space="0" w:color="auto"/>
                    <w:bottom w:val="none" w:sz="0" w:space="0" w:color="auto"/>
                    <w:right w:val="none" w:sz="0" w:space="0" w:color="auto"/>
                  </w:divBdr>
                  <w:divsChild>
                    <w:div w:id="1374310891">
                      <w:marLeft w:val="0"/>
                      <w:marRight w:val="0"/>
                      <w:marTop w:val="0"/>
                      <w:marBottom w:val="0"/>
                      <w:divBdr>
                        <w:top w:val="none" w:sz="0" w:space="0" w:color="auto"/>
                        <w:left w:val="none" w:sz="0" w:space="0" w:color="auto"/>
                        <w:bottom w:val="none" w:sz="0" w:space="0" w:color="auto"/>
                        <w:right w:val="none" w:sz="0" w:space="0" w:color="auto"/>
                      </w:divBdr>
                      <w:divsChild>
                        <w:div w:id="1000307556">
                          <w:marLeft w:val="0"/>
                          <w:marRight w:val="0"/>
                          <w:marTop w:val="0"/>
                          <w:marBottom w:val="0"/>
                          <w:divBdr>
                            <w:top w:val="none" w:sz="0" w:space="0" w:color="auto"/>
                            <w:left w:val="none" w:sz="0" w:space="0" w:color="auto"/>
                            <w:bottom w:val="none" w:sz="0" w:space="0" w:color="auto"/>
                            <w:right w:val="none" w:sz="0" w:space="0" w:color="auto"/>
                          </w:divBdr>
                          <w:divsChild>
                            <w:div w:id="1394428047">
                              <w:marLeft w:val="0"/>
                              <w:marRight w:val="-60"/>
                              <w:marTop w:val="0"/>
                              <w:marBottom w:val="0"/>
                              <w:divBdr>
                                <w:top w:val="none" w:sz="0" w:space="0" w:color="auto"/>
                                <w:left w:val="none" w:sz="0" w:space="0" w:color="auto"/>
                                <w:bottom w:val="none" w:sz="0" w:space="0" w:color="auto"/>
                                <w:right w:val="none" w:sz="0" w:space="0" w:color="auto"/>
                              </w:divBdr>
                              <w:divsChild>
                                <w:div w:id="750735294">
                                  <w:marLeft w:val="0"/>
                                  <w:marRight w:val="60"/>
                                  <w:marTop w:val="0"/>
                                  <w:marBottom w:val="60"/>
                                  <w:divBdr>
                                    <w:top w:val="none" w:sz="0" w:space="0" w:color="auto"/>
                                    <w:left w:val="none" w:sz="0" w:space="0" w:color="auto"/>
                                    <w:bottom w:val="none" w:sz="0" w:space="0" w:color="auto"/>
                                    <w:right w:val="none" w:sz="0" w:space="0" w:color="auto"/>
                                  </w:divBdr>
                                  <w:divsChild>
                                    <w:div w:id="5768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44552">
                      <w:marLeft w:val="0"/>
                      <w:marRight w:val="0"/>
                      <w:marTop w:val="0"/>
                      <w:marBottom w:val="0"/>
                      <w:divBdr>
                        <w:top w:val="none" w:sz="0" w:space="0" w:color="auto"/>
                        <w:left w:val="none" w:sz="0" w:space="0" w:color="auto"/>
                        <w:bottom w:val="none" w:sz="0" w:space="0" w:color="auto"/>
                        <w:right w:val="none" w:sz="0" w:space="0" w:color="auto"/>
                      </w:divBdr>
                      <w:divsChild>
                        <w:div w:id="1891111816">
                          <w:marLeft w:val="0"/>
                          <w:marRight w:val="0"/>
                          <w:marTop w:val="0"/>
                          <w:marBottom w:val="0"/>
                          <w:divBdr>
                            <w:top w:val="none" w:sz="0" w:space="0" w:color="auto"/>
                            <w:left w:val="none" w:sz="0" w:space="0" w:color="auto"/>
                            <w:bottom w:val="none" w:sz="0" w:space="0" w:color="auto"/>
                            <w:right w:val="none" w:sz="0" w:space="0" w:color="auto"/>
                          </w:divBdr>
                          <w:divsChild>
                            <w:div w:id="2092846101">
                              <w:marLeft w:val="0"/>
                              <w:marRight w:val="0"/>
                              <w:marTop w:val="0"/>
                              <w:marBottom w:val="0"/>
                              <w:divBdr>
                                <w:top w:val="none" w:sz="0" w:space="0" w:color="auto"/>
                                <w:left w:val="none" w:sz="0" w:space="0" w:color="auto"/>
                                <w:bottom w:val="none" w:sz="0" w:space="0" w:color="auto"/>
                                <w:right w:val="none" w:sz="0" w:space="0" w:color="auto"/>
                              </w:divBdr>
                              <w:divsChild>
                                <w:div w:id="3196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470335">
              <w:marLeft w:val="0"/>
              <w:marRight w:val="0"/>
              <w:marTop w:val="0"/>
              <w:marBottom w:val="0"/>
              <w:divBdr>
                <w:top w:val="none" w:sz="0" w:space="0" w:color="auto"/>
                <w:left w:val="none" w:sz="0" w:space="0" w:color="auto"/>
                <w:bottom w:val="none" w:sz="0" w:space="0" w:color="auto"/>
                <w:right w:val="none" w:sz="0" w:space="0" w:color="auto"/>
              </w:divBdr>
            </w:div>
            <w:div w:id="1420716286">
              <w:marLeft w:val="0"/>
              <w:marRight w:val="0"/>
              <w:marTop w:val="0"/>
              <w:marBottom w:val="0"/>
              <w:divBdr>
                <w:top w:val="none" w:sz="0" w:space="0" w:color="auto"/>
                <w:left w:val="none" w:sz="0" w:space="0" w:color="auto"/>
                <w:bottom w:val="none" w:sz="0" w:space="0" w:color="auto"/>
                <w:right w:val="none" w:sz="0" w:space="0" w:color="auto"/>
              </w:divBdr>
            </w:div>
            <w:div w:id="1813599433">
              <w:marLeft w:val="0"/>
              <w:marRight w:val="0"/>
              <w:marTop w:val="0"/>
              <w:marBottom w:val="0"/>
              <w:divBdr>
                <w:top w:val="none" w:sz="0" w:space="0" w:color="auto"/>
                <w:left w:val="none" w:sz="0" w:space="0" w:color="auto"/>
                <w:bottom w:val="none" w:sz="0" w:space="0" w:color="auto"/>
                <w:right w:val="none" w:sz="0" w:space="0" w:color="auto"/>
              </w:divBdr>
            </w:div>
            <w:div w:id="1855217883">
              <w:marLeft w:val="0"/>
              <w:marRight w:val="0"/>
              <w:marTop w:val="0"/>
              <w:marBottom w:val="0"/>
              <w:divBdr>
                <w:top w:val="none" w:sz="0" w:space="0" w:color="auto"/>
                <w:left w:val="none" w:sz="0" w:space="0" w:color="auto"/>
                <w:bottom w:val="none" w:sz="0" w:space="0" w:color="auto"/>
                <w:right w:val="none" w:sz="0" w:space="0" w:color="auto"/>
              </w:divBdr>
            </w:div>
          </w:divsChild>
        </w:div>
        <w:div w:id="1739937249">
          <w:marLeft w:val="0"/>
          <w:marRight w:val="0"/>
          <w:marTop w:val="0"/>
          <w:marBottom w:val="0"/>
          <w:divBdr>
            <w:top w:val="none" w:sz="0" w:space="0" w:color="auto"/>
            <w:left w:val="none" w:sz="0" w:space="0" w:color="auto"/>
            <w:bottom w:val="none" w:sz="0" w:space="0" w:color="auto"/>
            <w:right w:val="none" w:sz="0" w:space="0" w:color="auto"/>
          </w:divBdr>
          <w:divsChild>
            <w:div w:id="313143993">
              <w:marLeft w:val="0"/>
              <w:marRight w:val="0"/>
              <w:marTop w:val="0"/>
              <w:marBottom w:val="0"/>
              <w:divBdr>
                <w:top w:val="none" w:sz="0" w:space="0" w:color="auto"/>
                <w:left w:val="none" w:sz="0" w:space="0" w:color="auto"/>
                <w:bottom w:val="none" w:sz="0" w:space="0" w:color="auto"/>
                <w:right w:val="none" w:sz="0" w:space="0" w:color="auto"/>
              </w:divBdr>
              <w:divsChild>
                <w:div w:id="464667116">
                  <w:marLeft w:val="0"/>
                  <w:marRight w:val="0"/>
                  <w:marTop w:val="0"/>
                  <w:marBottom w:val="0"/>
                  <w:divBdr>
                    <w:top w:val="none" w:sz="0" w:space="0" w:color="auto"/>
                    <w:left w:val="none" w:sz="0" w:space="0" w:color="auto"/>
                    <w:bottom w:val="none" w:sz="0" w:space="0" w:color="auto"/>
                    <w:right w:val="none" w:sz="0" w:space="0" w:color="auto"/>
                  </w:divBdr>
                  <w:divsChild>
                    <w:div w:id="1025136372">
                      <w:marLeft w:val="0"/>
                      <w:marRight w:val="0"/>
                      <w:marTop w:val="0"/>
                      <w:marBottom w:val="0"/>
                      <w:divBdr>
                        <w:top w:val="none" w:sz="0" w:space="0" w:color="auto"/>
                        <w:left w:val="none" w:sz="0" w:space="0" w:color="auto"/>
                        <w:bottom w:val="none" w:sz="0" w:space="0" w:color="auto"/>
                        <w:right w:val="none" w:sz="0" w:space="0" w:color="auto"/>
                      </w:divBdr>
                      <w:divsChild>
                        <w:div w:id="1116026895">
                          <w:marLeft w:val="0"/>
                          <w:marRight w:val="0"/>
                          <w:marTop w:val="0"/>
                          <w:marBottom w:val="0"/>
                          <w:divBdr>
                            <w:top w:val="none" w:sz="0" w:space="0" w:color="auto"/>
                            <w:left w:val="none" w:sz="0" w:space="0" w:color="auto"/>
                            <w:bottom w:val="none" w:sz="0" w:space="0" w:color="auto"/>
                            <w:right w:val="none" w:sz="0" w:space="0" w:color="auto"/>
                          </w:divBdr>
                          <w:divsChild>
                            <w:div w:id="639385069">
                              <w:marLeft w:val="0"/>
                              <w:marRight w:val="0"/>
                              <w:marTop w:val="0"/>
                              <w:marBottom w:val="0"/>
                              <w:divBdr>
                                <w:top w:val="none" w:sz="0" w:space="0" w:color="auto"/>
                                <w:left w:val="none" w:sz="0" w:space="0" w:color="auto"/>
                                <w:bottom w:val="none" w:sz="0" w:space="0" w:color="auto"/>
                                <w:right w:val="none" w:sz="0" w:space="0" w:color="auto"/>
                              </w:divBdr>
                              <w:divsChild>
                                <w:div w:id="15963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9185">
                      <w:marLeft w:val="0"/>
                      <w:marRight w:val="0"/>
                      <w:marTop w:val="0"/>
                      <w:marBottom w:val="0"/>
                      <w:divBdr>
                        <w:top w:val="none" w:sz="0" w:space="0" w:color="auto"/>
                        <w:left w:val="none" w:sz="0" w:space="0" w:color="auto"/>
                        <w:bottom w:val="none" w:sz="0" w:space="0" w:color="auto"/>
                        <w:right w:val="none" w:sz="0" w:space="0" w:color="auto"/>
                      </w:divBdr>
                      <w:divsChild>
                        <w:div w:id="1665013777">
                          <w:marLeft w:val="0"/>
                          <w:marRight w:val="0"/>
                          <w:marTop w:val="0"/>
                          <w:marBottom w:val="0"/>
                          <w:divBdr>
                            <w:top w:val="none" w:sz="0" w:space="0" w:color="auto"/>
                            <w:left w:val="none" w:sz="0" w:space="0" w:color="auto"/>
                            <w:bottom w:val="none" w:sz="0" w:space="0" w:color="auto"/>
                            <w:right w:val="none" w:sz="0" w:space="0" w:color="auto"/>
                          </w:divBdr>
                          <w:divsChild>
                            <w:div w:id="1683166235">
                              <w:marLeft w:val="0"/>
                              <w:marRight w:val="-60"/>
                              <w:marTop w:val="0"/>
                              <w:marBottom w:val="0"/>
                              <w:divBdr>
                                <w:top w:val="none" w:sz="0" w:space="0" w:color="auto"/>
                                <w:left w:val="none" w:sz="0" w:space="0" w:color="auto"/>
                                <w:bottom w:val="none" w:sz="0" w:space="0" w:color="auto"/>
                                <w:right w:val="none" w:sz="0" w:space="0" w:color="auto"/>
                              </w:divBdr>
                              <w:divsChild>
                                <w:div w:id="1141195980">
                                  <w:marLeft w:val="0"/>
                                  <w:marRight w:val="60"/>
                                  <w:marTop w:val="0"/>
                                  <w:marBottom w:val="60"/>
                                  <w:divBdr>
                                    <w:top w:val="none" w:sz="0" w:space="0" w:color="auto"/>
                                    <w:left w:val="none" w:sz="0" w:space="0" w:color="auto"/>
                                    <w:bottom w:val="none" w:sz="0" w:space="0" w:color="auto"/>
                                    <w:right w:val="none" w:sz="0" w:space="0" w:color="auto"/>
                                  </w:divBdr>
                                  <w:divsChild>
                                    <w:div w:id="1671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742346">
          <w:marLeft w:val="0"/>
          <w:marRight w:val="0"/>
          <w:marTop w:val="0"/>
          <w:marBottom w:val="0"/>
          <w:divBdr>
            <w:top w:val="none" w:sz="0" w:space="0" w:color="auto"/>
            <w:left w:val="none" w:sz="0" w:space="0" w:color="auto"/>
            <w:bottom w:val="none" w:sz="0" w:space="0" w:color="auto"/>
            <w:right w:val="none" w:sz="0" w:space="0" w:color="auto"/>
          </w:divBdr>
          <w:divsChild>
            <w:div w:id="110560061">
              <w:marLeft w:val="0"/>
              <w:marRight w:val="0"/>
              <w:marTop w:val="0"/>
              <w:marBottom w:val="0"/>
              <w:divBdr>
                <w:top w:val="none" w:sz="0" w:space="0" w:color="auto"/>
                <w:left w:val="none" w:sz="0" w:space="0" w:color="auto"/>
                <w:bottom w:val="none" w:sz="0" w:space="0" w:color="auto"/>
                <w:right w:val="none" w:sz="0" w:space="0" w:color="auto"/>
              </w:divBdr>
              <w:divsChild>
                <w:div w:id="342977223">
                  <w:marLeft w:val="0"/>
                  <w:marRight w:val="0"/>
                  <w:marTop w:val="0"/>
                  <w:marBottom w:val="0"/>
                  <w:divBdr>
                    <w:top w:val="none" w:sz="0" w:space="0" w:color="auto"/>
                    <w:left w:val="none" w:sz="0" w:space="0" w:color="auto"/>
                    <w:bottom w:val="none" w:sz="0" w:space="0" w:color="auto"/>
                    <w:right w:val="none" w:sz="0" w:space="0" w:color="auto"/>
                  </w:divBdr>
                  <w:divsChild>
                    <w:div w:id="1771074812">
                      <w:marLeft w:val="0"/>
                      <w:marRight w:val="0"/>
                      <w:marTop w:val="0"/>
                      <w:marBottom w:val="0"/>
                      <w:divBdr>
                        <w:top w:val="none" w:sz="0" w:space="0" w:color="auto"/>
                        <w:left w:val="none" w:sz="0" w:space="0" w:color="auto"/>
                        <w:bottom w:val="none" w:sz="0" w:space="0" w:color="auto"/>
                        <w:right w:val="none" w:sz="0" w:space="0" w:color="auto"/>
                      </w:divBdr>
                      <w:divsChild>
                        <w:div w:id="1960918003">
                          <w:marLeft w:val="0"/>
                          <w:marRight w:val="0"/>
                          <w:marTop w:val="0"/>
                          <w:marBottom w:val="0"/>
                          <w:divBdr>
                            <w:top w:val="none" w:sz="0" w:space="0" w:color="auto"/>
                            <w:left w:val="none" w:sz="0" w:space="0" w:color="auto"/>
                            <w:bottom w:val="none" w:sz="0" w:space="0" w:color="auto"/>
                            <w:right w:val="none" w:sz="0" w:space="0" w:color="auto"/>
                          </w:divBdr>
                          <w:divsChild>
                            <w:div w:id="52197664">
                              <w:marLeft w:val="0"/>
                              <w:marRight w:val="0"/>
                              <w:marTop w:val="0"/>
                              <w:marBottom w:val="0"/>
                              <w:divBdr>
                                <w:top w:val="none" w:sz="0" w:space="0" w:color="auto"/>
                                <w:left w:val="none" w:sz="0" w:space="0" w:color="auto"/>
                                <w:bottom w:val="none" w:sz="0" w:space="0" w:color="auto"/>
                                <w:right w:val="none" w:sz="0" w:space="0" w:color="auto"/>
                              </w:divBdr>
                              <w:divsChild>
                                <w:div w:id="4194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34014">
                      <w:marLeft w:val="0"/>
                      <w:marRight w:val="0"/>
                      <w:marTop w:val="0"/>
                      <w:marBottom w:val="0"/>
                      <w:divBdr>
                        <w:top w:val="none" w:sz="0" w:space="0" w:color="auto"/>
                        <w:left w:val="none" w:sz="0" w:space="0" w:color="auto"/>
                        <w:bottom w:val="none" w:sz="0" w:space="0" w:color="auto"/>
                        <w:right w:val="none" w:sz="0" w:space="0" w:color="auto"/>
                      </w:divBdr>
                      <w:divsChild>
                        <w:div w:id="429936582">
                          <w:marLeft w:val="0"/>
                          <w:marRight w:val="0"/>
                          <w:marTop w:val="0"/>
                          <w:marBottom w:val="0"/>
                          <w:divBdr>
                            <w:top w:val="none" w:sz="0" w:space="0" w:color="auto"/>
                            <w:left w:val="none" w:sz="0" w:space="0" w:color="auto"/>
                            <w:bottom w:val="none" w:sz="0" w:space="0" w:color="auto"/>
                            <w:right w:val="none" w:sz="0" w:space="0" w:color="auto"/>
                          </w:divBdr>
                          <w:divsChild>
                            <w:div w:id="1474525366">
                              <w:marLeft w:val="0"/>
                              <w:marRight w:val="-60"/>
                              <w:marTop w:val="0"/>
                              <w:marBottom w:val="0"/>
                              <w:divBdr>
                                <w:top w:val="none" w:sz="0" w:space="0" w:color="auto"/>
                                <w:left w:val="none" w:sz="0" w:space="0" w:color="auto"/>
                                <w:bottom w:val="none" w:sz="0" w:space="0" w:color="auto"/>
                                <w:right w:val="none" w:sz="0" w:space="0" w:color="auto"/>
                              </w:divBdr>
                              <w:divsChild>
                                <w:div w:id="2131049422">
                                  <w:marLeft w:val="0"/>
                                  <w:marRight w:val="60"/>
                                  <w:marTop w:val="0"/>
                                  <w:marBottom w:val="60"/>
                                  <w:divBdr>
                                    <w:top w:val="none" w:sz="0" w:space="0" w:color="auto"/>
                                    <w:left w:val="none" w:sz="0" w:space="0" w:color="auto"/>
                                    <w:bottom w:val="none" w:sz="0" w:space="0" w:color="auto"/>
                                    <w:right w:val="none" w:sz="0" w:space="0" w:color="auto"/>
                                  </w:divBdr>
                                  <w:divsChild>
                                    <w:div w:id="360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88939">
              <w:marLeft w:val="0"/>
              <w:marRight w:val="0"/>
              <w:marTop w:val="0"/>
              <w:marBottom w:val="0"/>
              <w:divBdr>
                <w:top w:val="none" w:sz="0" w:space="0" w:color="auto"/>
                <w:left w:val="none" w:sz="0" w:space="0" w:color="auto"/>
                <w:bottom w:val="none" w:sz="0" w:space="0" w:color="auto"/>
                <w:right w:val="none" w:sz="0" w:space="0" w:color="auto"/>
              </w:divBdr>
            </w:div>
            <w:div w:id="566886617">
              <w:marLeft w:val="0"/>
              <w:marRight w:val="0"/>
              <w:marTop w:val="0"/>
              <w:marBottom w:val="0"/>
              <w:divBdr>
                <w:top w:val="none" w:sz="0" w:space="0" w:color="auto"/>
                <w:left w:val="none" w:sz="0" w:space="0" w:color="auto"/>
                <w:bottom w:val="none" w:sz="0" w:space="0" w:color="auto"/>
                <w:right w:val="none" w:sz="0" w:space="0" w:color="auto"/>
              </w:divBdr>
            </w:div>
            <w:div w:id="1461606559">
              <w:marLeft w:val="0"/>
              <w:marRight w:val="0"/>
              <w:marTop w:val="0"/>
              <w:marBottom w:val="0"/>
              <w:divBdr>
                <w:top w:val="none" w:sz="0" w:space="0" w:color="auto"/>
                <w:left w:val="none" w:sz="0" w:space="0" w:color="auto"/>
                <w:bottom w:val="none" w:sz="0" w:space="0" w:color="auto"/>
                <w:right w:val="none" w:sz="0" w:space="0" w:color="auto"/>
              </w:divBdr>
              <w:divsChild>
                <w:div w:id="1633905767">
                  <w:marLeft w:val="0"/>
                  <w:marRight w:val="0"/>
                  <w:marTop w:val="0"/>
                  <w:marBottom w:val="0"/>
                  <w:divBdr>
                    <w:top w:val="none" w:sz="0" w:space="0" w:color="auto"/>
                    <w:left w:val="none" w:sz="0" w:space="0" w:color="auto"/>
                    <w:bottom w:val="none" w:sz="0" w:space="0" w:color="auto"/>
                    <w:right w:val="none" w:sz="0" w:space="0" w:color="auto"/>
                  </w:divBdr>
                </w:div>
              </w:divsChild>
            </w:div>
            <w:div w:id="1936090410">
              <w:marLeft w:val="0"/>
              <w:marRight w:val="0"/>
              <w:marTop w:val="0"/>
              <w:marBottom w:val="0"/>
              <w:divBdr>
                <w:top w:val="none" w:sz="0" w:space="0" w:color="auto"/>
                <w:left w:val="none" w:sz="0" w:space="0" w:color="auto"/>
                <w:bottom w:val="none" w:sz="0" w:space="0" w:color="auto"/>
                <w:right w:val="none" w:sz="0" w:space="0" w:color="auto"/>
              </w:divBdr>
              <w:divsChild>
                <w:div w:id="87507892">
                  <w:marLeft w:val="0"/>
                  <w:marRight w:val="0"/>
                  <w:marTop w:val="0"/>
                  <w:marBottom w:val="0"/>
                  <w:divBdr>
                    <w:top w:val="none" w:sz="0" w:space="0" w:color="auto"/>
                    <w:left w:val="none" w:sz="0" w:space="0" w:color="auto"/>
                    <w:bottom w:val="none" w:sz="0" w:space="0" w:color="auto"/>
                    <w:right w:val="none" w:sz="0" w:space="0" w:color="auto"/>
                  </w:divBdr>
                  <w:divsChild>
                    <w:div w:id="432361291">
                      <w:marLeft w:val="0"/>
                      <w:marRight w:val="0"/>
                      <w:marTop w:val="0"/>
                      <w:marBottom w:val="0"/>
                      <w:divBdr>
                        <w:top w:val="none" w:sz="0" w:space="0" w:color="auto"/>
                        <w:left w:val="none" w:sz="0" w:space="0" w:color="auto"/>
                        <w:bottom w:val="none" w:sz="0" w:space="0" w:color="auto"/>
                        <w:right w:val="none" w:sz="0" w:space="0" w:color="auto"/>
                      </w:divBdr>
                      <w:divsChild>
                        <w:div w:id="13339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19856">
      <w:bodyDiv w:val="1"/>
      <w:marLeft w:val="0"/>
      <w:marRight w:val="0"/>
      <w:marTop w:val="0"/>
      <w:marBottom w:val="0"/>
      <w:divBdr>
        <w:top w:val="none" w:sz="0" w:space="0" w:color="auto"/>
        <w:left w:val="none" w:sz="0" w:space="0" w:color="auto"/>
        <w:bottom w:val="none" w:sz="0" w:space="0" w:color="auto"/>
        <w:right w:val="none" w:sz="0" w:space="0" w:color="auto"/>
      </w:divBdr>
    </w:div>
    <w:div w:id="1305308036">
      <w:bodyDiv w:val="1"/>
      <w:marLeft w:val="0"/>
      <w:marRight w:val="0"/>
      <w:marTop w:val="0"/>
      <w:marBottom w:val="0"/>
      <w:divBdr>
        <w:top w:val="none" w:sz="0" w:space="0" w:color="auto"/>
        <w:left w:val="none" w:sz="0" w:space="0" w:color="auto"/>
        <w:bottom w:val="none" w:sz="0" w:space="0" w:color="auto"/>
        <w:right w:val="none" w:sz="0" w:space="0" w:color="auto"/>
      </w:divBdr>
    </w:div>
    <w:div w:id="1586842330">
      <w:bodyDiv w:val="1"/>
      <w:marLeft w:val="0"/>
      <w:marRight w:val="0"/>
      <w:marTop w:val="0"/>
      <w:marBottom w:val="0"/>
      <w:divBdr>
        <w:top w:val="none" w:sz="0" w:space="0" w:color="auto"/>
        <w:left w:val="none" w:sz="0" w:space="0" w:color="auto"/>
        <w:bottom w:val="none" w:sz="0" w:space="0" w:color="auto"/>
        <w:right w:val="none" w:sz="0" w:space="0" w:color="auto"/>
      </w:divBdr>
    </w:div>
    <w:div w:id="21267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us/news-and-events/news.aspx?utm_medium=non-paid&amp;utm_source=onlinepublication&amp;utm_content=global-cm-pr-domino-enviromental-goals-and-csr-report-na&amp;utm_campaign=2025-int-en-global-pr-cm-fy25-q2" TargetMode="External"/><Relationship Id="rId13" Type="http://schemas.openxmlformats.org/officeDocument/2006/relationships/hyperlink" Target="mailto:jamie.hinton@domino-n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mino-printing.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mino-printing.com/en-us/company/corporate-social-responsibility?utm_medium=non-paid&amp;utm_source=onlinepublication&amp;utm_content=global-cm-pr-domino-enviromental-goals-and-csr-report-na&amp;utm_campaign=2025-int-en-global-pr-cm-fy25-q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mnoprnt.com/5fbm4ns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mnoprnt.com/2p9ydeyz"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98DE-7EED-429B-BA02-806B94FE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 and footer</Template>
  <TotalTime>6</TotalTime>
  <Pages>4</Pages>
  <Words>1102</Words>
  <Characters>6285</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3</cp:revision>
  <dcterms:created xsi:type="dcterms:W3CDTF">2025-09-25T10:09:00Z</dcterms:created>
  <dcterms:modified xsi:type="dcterms:W3CDTF">2025-09-25T10:14:00Z</dcterms:modified>
</cp:coreProperties>
</file>